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D088" w14:textId="22B0F69A" w:rsidR="00875372" w:rsidRDefault="00875372" w:rsidP="00875372">
      <w:pPr>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第３回</w:t>
      </w:r>
      <w:r w:rsidRPr="00E150A4">
        <w:rPr>
          <w:rFonts w:ascii="ＭＳ 明朝" w:eastAsia="ＭＳ 明朝" w:cs="ＭＳ 明朝"/>
          <w:color w:val="000000"/>
          <w:kern w:val="0"/>
          <w:sz w:val="28"/>
          <w:szCs w:val="28"/>
        </w:rPr>
        <w:t>原村</w:t>
      </w:r>
      <w:r>
        <w:rPr>
          <w:rFonts w:ascii="ＭＳ 明朝" w:eastAsia="ＭＳ 明朝" w:cs="ＭＳ 明朝" w:hint="eastAsia"/>
          <w:color w:val="000000"/>
          <w:kern w:val="0"/>
          <w:sz w:val="28"/>
          <w:szCs w:val="28"/>
        </w:rPr>
        <w:t>高齢者</w:t>
      </w:r>
      <w:r w:rsidRPr="00E150A4">
        <w:rPr>
          <w:rFonts w:ascii="ＭＳ 明朝" w:eastAsia="ＭＳ 明朝" w:cs="ＭＳ 明朝"/>
          <w:color w:val="000000"/>
          <w:kern w:val="0"/>
          <w:sz w:val="28"/>
          <w:szCs w:val="28"/>
        </w:rPr>
        <w:t>福祉計画</w:t>
      </w:r>
      <w:r>
        <w:rPr>
          <w:rFonts w:ascii="ＭＳ 明朝" w:eastAsia="ＭＳ 明朝" w:cs="ＭＳ 明朝" w:hint="eastAsia"/>
          <w:color w:val="000000"/>
          <w:kern w:val="0"/>
          <w:sz w:val="28"/>
          <w:szCs w:val="28"/>
        </w:rPr>
        <w:t>策定委員会</w:t>
      </w:r>
    </w:p>
    <w:p w14:paraId="5C98D97B" w14:textId="77777777" w:rsidR="00875372" w:rsidRDefault="00875372" w:rsidP="00875372">
      <w:pPr>
        <w:jc w:val="center"/>
      </w:pPr>
      <w:r>
        <w:rPr>
          <w:rFonts w:ascii="ＭＳ 明朝" w:eastAsia="ＭＳ 明朝" w:cs="ＭＳ 明朝" w:hint="eastAsia"/>
          <w:color w:val="000000"/>
          <w:kern w:val="0"/>
          <w:sz w:val="28"/>
          <w:szCs w:val="28"/>
        </w:rPr>
        <w:t>議事録</w:t>
      </w:r>
    </w:p>
    <w:p w14:paraId="6EDC290F" w14:textId="77777777" w:rsidR="00875372" w:rsidRDefault="00875372" w:rsidP="00875372"/>
    <w:p w14:paraId="0F201B70" w14:textId="6AC83AFF" w:rsidR="00875372" w:rsidRPr="00263A49" w:rsidRDefault="00875372" w:rsidP="00875372">
      <w:pPr>
        <w:autoSpaceDE w:val="0"/>
        <w:autoSpaceDN w:val="0"/>
        <w:adjustRightInd w:val="0"/>
        <w:ind w:leftChars="2092" w:left="4393" w:firstLineChars="700" w:firstLine="1470"/>
        <w:rPr>
          <w:rFonts w:ascii="ＭＳ 明朝" w:eastAsia="ＭＳ 明朝" w:cs="ＭＳ 明朝"/>
          <w:color w:val="000000"/>
          <w:kern w:val="0"/>
          <w:szCs w:val="21"/>
        </w:rPr>
      </w:pPr>
      <w:r>
        <w:rPr>
          <w:rFonts w:ascii="ＭＳ 明朝" w:eastAsia="ＭＳ 明朝" w:cs="ＭＳ 明朝" w:hint="eastAsia"/>
          <w:color w:val="000000"/>
          <w:kern w:val="0"/>
          <w:szCs w:val="21"/>
        </w:rPr>
        <w:t>日時：令和</w:t>
      </w:r>
      <w:r>
        <w:rPr>
          <w:rFonts w:ascii="ＭＳ 明朝" w:eastAsia="ＭＳ 明朝" w:cs="ＭＳ 明朝"/>
          <w:color w:val="000000"/>
          <w:kern w:val="0"/>
          <w:szCs w:val="21"/>
        </w:rPr>
        <w:t>6</w:t>
      </w:r>
      <w:r>
        <w:rPr>
          <w:rFonts w:ascii="ＭＳ 明朝" w:eastAsia="ＭＳ 明朝" w:cs="ＭＳ 明朝" w:hint="eastAsia"/>
          <w:color w:val="000000"/>
          <w:kern w:val="0"/>
          <w:szCs w:val="21"/>
        </w:rPr>
        <w:t>年</w:t>
      </w:r>
      <w:r w:rsidR="005E42ED">
        <w:rPr>
          <w:rFonts w:ascii="ＭＳ 明朝" w:eastAsia="ＭＳ 明朝" w:cs="ＭＳ 明朝" w:hint="eastAsia"/>
          <w:color w:val="000000"/>
          <w:kern w:val="0"/>
          <w:szCs w:val="21"/>
        </w:rPr>
        <w:t>3</w:t>
      </w:r>
      <w:r>
        <w:rPr>
          <w:rFonts w:ascii="ＭＳ 明朝" w:eastAsia="ＭＳ 明朝" w:cs="ＭＳ 明朝" w:hint="eastAsia"/>
          <w:color w:val="000000"/>
          <w:kern w:val="0"/>
          <w:szCs w:val="21"/>
        </w:rPr>
        <w:t>月</w:t>
      </w:r>
      <w:r w:rsidR="005E42ED">
        <w:rPr>
          <w:rFonts w:ascii="ＭＳ 明朝" w:eastAsia="ＭＳ 明朝" w:cs="ＭＳ 明朝" w:hint="eastAsia"/>
          <w:color w:val="000000"/>
          <w:kern w:val="0"/>
          <w:szCs w:val="21"/>
        </w:rPr>
        <w:t>11</w:t>
      </w:r>
      <w:r w:rsidRPr="00263A49">
        <w:rPr>
          <w:rFonts w:ascii="ＭＳ 明朝" w:eastAsia="ＭＳ 明朝" w:cs="ＭＳ 明朝" w:hint="eastAsia"/>
          <w:color w:val="000000"/>
          <w:kern w:val="0"/>
          <w:szCs w:val="21"/>
        </w:rPr>
        <w:t>日（</w:t>
      </w:r>
      <w:r w:rsidR="005E42ED">
        <w:rPr>
          <w:rFonts w:ascii="ＭＳ 明朝" w:eastAsia="ＭＳ 明朝" w:cs="ＭＳ 明朝" w:hint="eastAsia"/>
          <w:color w:val="000000"/>
          <w:kern w:val="0"/>
          <w:szCs w:val="21"/>
        </w:rPr>
        <w:t>月</w:t>
      </w:r>
      <w:r w:rsidRPr="00263A49">
        <w:rPr>
          <w:rFonts w:ascii="ＭＳ 明朝" w:eastAsia="ＭＳ 明朝" w:cs="ＭＳ 明朝" w:hint="eastAsia"/>
          <w:color w:val="000000"/>
          <w:kern w:val="0"/>
          <w:szCs w:val="21"/>
        </w:rPr>
        <w:t>）</w:t>
      </w:r>
    </w:p>
    <w:p w14:paraId="5DC95C3F" w14:textId="77777777" w:rsidR="00875372" w:rsidRPr="00263A49" w:rsidRDefault="00875372" w:rsidP="00875372">
      <w:pPr>
        <w:autoSpaceDE w:val="0"/>
        <w:autoSpaceDN w:val="0"/>
        <w:adjustRightInd w:val="0"/>
        <w:ind w:leftChars="2092" w:left="4393" w:firstLineChars="1000" w:firstLine="2100"/>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 xml:space="preserve">午後　</w:t>
      </w:r>
      <w:r>
        <w:rPr>
          <w:rFonts w:ascii="ＭＳ 明朝" w:eastAsia="ＭＳ 明朝" w:cs="ＭＳ 明朝" w:hint="eastAsia"/>
          <w:color w:val="000000"/>
          <w:kern w:val="0"/>
          <w:szCs w:val="21"/>
        </w:rPr>
        <w:t>6</w:t>
      </w:r>
      <w:r w:rsidRPr="00263A49">
        <w:rPr>
          <w:rFonts w:ascii="ＭＳ 明朝" w:eastAsia="ＭＳ 明朝" w:cs="ＭＳ 明朝" w:hint="eastAsia"/>
          <w:color w:val="000000"/>
          <w:kern w:val="0"/>
          <w:szCs w:val="21"/>
        </w:rPr>
        <w:t>時</w:t>
      </w:r>
      <w:r>
        <w:rPr>
          <w:rFonts w:ascii="ＭＳ 明朝" w:eastAsia="ＭＳ 明朝" w:cs="ＭＳ 明朝" w:hint="eastAsia"/>
          <w:color w:val="000000"/>
          <w:kern w:val="0"/>
          <w:szCs w:val="21"/>
        </w:rPr>
        <w:t>半</w:t>
      </w:r>
      <w:r w:rsidRPr="00263A49">
        <w:rPr>
          <w:rFonts w:ascii="ＭＳ 明朝" w:eastAsia="ＭＳ 明朝" w:cs="ＭＳ 明朝" w:hint="eastAsia"/>
          <w:color w:val="000000"/>
          <w:kern w:val="0"/>
          <w:szCs w:val="21"/>
        </w:rPr>
        <w:t>から</w:t>
      </w:r>
    </w:p>
    <w:p w14:paraId="10E4BE72" w14:textId="77777777" w:rsidR="00875372" w:rsidRPr="00263A49" w:rsidRDefault="00875372" w:rsidP="00875372">
      <w:pPr>
        <w:autoSpaceDE w:val="0"/>
        <w:autoSpaceDN w:val="0"/>
        <w:adjustRightInd w:val="0"/>
        <w:ind w:leftChars="2092" w:left="4393" w:rightChars="-68" w:right="-143"/>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場所：</w:t>
      </w:r>
      <w:r w:rsidRPr="00263A49">
        <w:rPr>
          <w:rFonts w:ascii="Calibri" w:hAnsi="Calibri"/>
          <w:color w:val="000000"/>
          <w:szCs w:val="21"/>
        </w:rPr>
        <w:t>原村地域福祉センター</w:t>
      </w:r>
      <w:r w:rsidRPr="00263A49">
        <w:rPr>
          <w:rFonts w:ascii="Calibri" w:hAnsi="Calibri" w:hint="eastAsia"/>
          <w:color w:val="000000"/>
          <w:szCs w:val="21"/>
        </w:rPr>
        <w:t xml:space="preserve">　多目的</w:t>
      </w:r>
      <w:r w:rsidRPr="00263A49">
        <w:rPr>
          <w:rFonts w:ascii="Calibri" w:hAnsi="Calibri"/>
          <w:color w:val="000000"/>
          <w:szCs w:val="21"/>
        </w:rPr>
        <w:t>ホール</w:t>
      </w:r>
    </w:p>
    <w:p w14:paraId="326AE1EC" w14:textId="77777777" w:rsidR="00875372" w:rsidRDefault="00875372" w:rsidP="00875372"/>
    <w:p w14:paraId="4969F1A7" w14:textId="77777777" w:rsidR="00875372" w:rsidRPr="00E038E3" w:rsidRDefault="00875372" w:rsidP="00875372">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１</w:t>
      </w:r>
      <w:r w:rsidRPr="00E038E3">
        <w:rPr>
          <w:rFonts w:ascii="ＭＳ ゴシック" w:eastAsia="ＭＳ ゴシック" w:hAnsi="ＭＳ ゴシック"/>
          <w:b/>
          <w:bCs/>
          <w:sz w:val="22"/>
          <w:szCs w:val="24"/>
        </w:rPr>
        <w:t xml:space="preserve">　開会</w:t>
      </w:r>
    </w:p>
    <w:p w14:paraId="0068621F" w14:textId="77777777" w:rsidR="00875372" w:rsidRDefault="00875372" w:rsidP="00875372">
      <w:pPr>
        <w:ind w:leftChars="200" w:left="630" w:hangingChars="100" w:hanging="210"/>
      </w:pPr>
      <w:r>
        <w:rPr>
          <w:rFonts w:hint="eastAsia"/>
        </w:rPr>
        <w:t>・伊藤課長より開会あいさつ</w:t>
      </w:r>
    </w:p>
    <w:p w14:paraId="3F88F98E" w14:textId="77777777" w:rsidR="00875372" w:rsidRDefault="00875372" w:rsidP="00875372"/>
    <w:p w14:paraId="04DAA292" w14:textId="77777777" w:rsidR="00875372" w:rsidRPr="00E038E3" w:rsidRDefault="00875372" w:rsidP="00875372">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２</w:t>
      </w:r>
      <w:r w:rsidRPr="00E038E3">
        <w:rPr>
          <w:rFonts w:ascii="ＭＳ ゴシック" w:eastAsia="ＭＳ ゴシック" w:hAnsi="ＭＳ ゴシック"/>
          <w:b/>
          <w:bCs/>
          <w:sz w:val="22"/>
          <w:szCs w:val="24"/>
        </w:rPr>
        <w:t xml:space="preserve">　会長あいさつ（小島会長）</w:t>
      </w:r>
    </w:p>
    <w:p w14:paraId="529B5EB4" w14:textId="1E8C300A" w:rsidR="00875372" w:rsidRDefault="00875372" w:rsidP="00875372">
      <w:pPr>
        <w:ind w:leftChars="200" w:left="630" w:hangingChars="100" w:hanging="210"/>
      </w:pPr>
      <w:r>
        <w:rPr>
          <w:rFonts w:hint="eastAsia"/>
        </w:rPr>
        <w:t>・</w:t>
      </w:r>
      <w:r w:rsidR="0075016D">
        <w:rPr>
          <w:rFonts w:hint="eastAsia"/>
        </w:rPr>
        <w:t>お疲れのところ</w:t>
      </w:r>
      <w:r>
        <w:rPr>
          <w:rFonts w:hint="eastAsia"/>
        </w:rPr>
        <w:t>お集まりいただき、ありがとうございます。</w:t>
      </w:r>
    </w:p>
    <w:p w14:paraId="2D8D0AEA" w14:textId="7AA56F1B" w:rsidR="00875372" w:rsidRPr="00E038E3" w:rsidRDefault="00875372" w:rsidP="00875372">
      <w:pPr>
        <w:ind w:leftChars="200" w:left="630" w:hangingChars="100" w:hanging="210"/>
      </w:pPr>
      <w:r>
        <w:rPr>
          <w:rFonts w:hint="eastAsia"/>
        </w:rPr>
        <w:t>・前回の会議</w:t>
      </w:r>
      <w:r w:rsidR="0075016D">
        <w:rPr>
          <w:rFonts w:hint="eastAsia"/>
        </w:rPr>
        <w:t>での意見、パブコメでの意見</w:t>
      </w:r>
      <w:r>
        <w:rPr>
          <w:rFonts w:hint="eastAsia"/>
        </w:rPr>
        <w:t>を踏まえ、ご協議をお願いいたします。</w:t>
      </w:r>
    </w:p>
    <w:p w14:paraId="16E87F96" w14:textId="77777777" w:rsidR="00875372" w:rsidRPr="0075016D" w:rsidRDefault="00875372" w:rsidP="00875372"/>
    <w:p w14:paraId="70736964" w14:textId="77777777" w:rsidR="00875372" w:rsidRPr="00E038E3" w:rsidRDefault="00875372" w:rsidP="00875372">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３</w:t>
      </w:r>
      <w:r w:rsidRPr="00E038E3">
        <w:rPr>
          <w:rFonts w:ascii="ＭＳ ゴシック" w:eastAsia="ＭＳ ゴシック" w:hAnsi="ＭＳ ゴシック"/>
          <w:b/>
          <w:bCs/>
          <w:sz w:val="22"/>
          <w:szCs w:val="24"/>
        </w:rPr>
        <w:t xml:space="preserve">　議事</w:t>
      </w:r>
    </w:p>
    <w:p w14:paraId="215E7A50" w14:textId="77777777" w:rsidR="0075016D" w:rsidRDefault="0075016D" w:rsidP="00875372">
      <w:pPr>
        <w:ind w:leftChars="100" w:left="210"/>
        <w:rPr>
          <w:rFonts w:cs="ＭＳ 明朝"/>
          <w:color w:val="000000"/>
          <w:kern w:val="0"/>
          <w:sz w:val="24"/>
          <w:szCs w:val="24"/>
        </w:rPr>
      </w:pPr>
      <w:r w:rsidRPr="004D4DE3">
        <w:rPr>
          <w:rFonts w:cs="ＭＳ 明朝" w:hint="eastAsia"/>
          <w:color w:val="000000"/>
          <w:kern w:val="0"/>
          <w:sz w:val="24"/>
          <w:szCs w:val="24"/>
        </w:rPr>
        <w:t>（</w:t>
      </w:r>
      <w:r>
        <w:rPr>
          <w:rFonts w:cs="ＭＳ 明朝" w:hint="eastAsia"/>
          <w:color w:val="000000"/>
          <w:kern w:val="0"/>
          <w:sz w:val="24"/>
          <w:szCs w:val="24"/>
        </w:rPr>
        <w:t>1</w:t>
      </w:r>
      <w:r w:rsidRPr="004D4DE3">
        <w:rPr>
          <w:rFonts w:cs="ＭＳ 明朝" w:hint="eastAsia"/>
          <w:color w:val="000000"/>
          <w:kern w:val="0"/>
          <w:sz w:val="24"/>
          <w:szCs w:val="24"/>
        </w:rPr>
        <w:t>）第9期</w:t>
      </w:r>
      <w:r>
        <w:rPr>
          <w:rFonts w:cs="ＭＳ 明朝" w:hint="eastAsia"/>
          <w:color w:val="000000"/>
          <w:kern w:val="0"/>
          <w:sz w:val="24"/>
          <w:szCs w:val="24"/>
        </w:rPr>
        <w:t>原村高齢者福祉</w:t>
      </w:r>
      <w:r w:rsidRPr="004D4DE3">
        <w:rPr>
          <w:rFonts w:cs="ＭＳ 明朝" w:hint="eastAsia"/>
          <w:color w:val="000000"/>
          <w:kern w:val="0"/>
          <w:sz w:val="24"/>
          <w:szCs w:val="24"/>
        </w:rPr>
        <w:t>計画（案）について</w:t>
      </w:r>
    </w:p>
    <w:p w14:paraId="07C1FB46" w14:textId="18B5E6FC" w:rsidR="00810E12" w:rsidRDefault="00810E12" w:rsidP="00810E12">
      <w:pPr>
        <w:ind w:leftChars="200" w:left="420"/>
      </w:pPr>
      <w:r>
        <w:t>（</w:t>
      </w:r>
      <w:r>
        <w:rPr>
          <w:rFonts w:hint="eastAsia"/>
        </w:rPr>
        <w:t>地域総合計画より資料説明、原村よりパブリックコメントについて説明</w:t>
      </w:r>
      <w:r>
        <w:t>）</w:t>
      </w:r>
    </w:p>
    <w:p w14:paraId="169F219C" w14:textId="53974667" w:rsidR="00875372" w:rsidRPr="00E038E3" w:rsidRDefault="00875372" w:rsidP="00875372">
      <w:pPr>
        <w:ind w:leftChars="100" w:left="210"/>
        <w:rPr>
          <w:b/>
          <w:bCs/>
        </w:rPr>
      </w:pPr>
      <w:r w:rsidRPr="00E038E3">
        <w:rPr>
          <w:rFonts w:hint="eastAsia"/>
          <w:b/>
          <w:bCs/>
        </w:rPr>
        <w:t>○</w:t>
      </w:r>
      <w:r w:rsidR="00AC4FAD">
        <w:rPr>
          <w:rFonts w:hint="eastAsia"/>
          <w:b/>
          <w:bCs/>
        </w:rPr>
        <w:t>森委員</w:t>
      </w:r>
    </w:p>
    <w:p w14:paraId="768B734C" w14:textId="0FC0CE68" w:rsidR="00875372" w:rsidRDefault="00875372" w:rsidP="0075016D">
      <w:pPr>
        <w:ind w:leftChars="200" w:left="630" w:hangingChars="100" w:hanging="210"/>
      </w:pPr>
      <w:r>
        <w:rPr>
          <w:rFonts w:hint="eastAsia"/>
        </w:rPr>
        <w:t>・</w:t>
      </w:r>
      <w:r w:rsidR="00AC4FAD">
        <w:rPr>
          <w:rFonts w:hint="eastAsia"/>
        </w:rPr>
        <w:t>ボランティアポイント制度について、やる気がないのを示されたと感じた。</w:t>
      </w:r>
    </w:p>
    <w:p w14:paraId="2E640204" w14:textId="1FBF3815" w:rsidR="00AC4FAD" w:rsidRDefault="00AC4FAD" w:rsidP="0075016D">
      <w:pPr>
        <w:ind w:leftChars="200" w:left="630" w:hangingChars="100" w:hanging="210"/>
        <w:rPr>
          <w:b/>
          <w:bCs/>
        </w:rPr>
      </w:pPr>
      <w:r>
        <w:rPr>
          <w:rFonts w:hint="eastAsia"/>
        </w:rPr>
        <w:t>・</w:t>
      </w:r>
      <w:r w:rsidR="005E42ED">
        <w:rPr>
          <w:rFonts w:hint="eastAsia"/>
        </w:rPr>
        <w:t>高齢者福祉のために議論しているが、若者の議論まで持ち出されてる。</w:t>
      </w:r>
      <w:r>
        <w:rPr>
          <w:rFonts w:hint="eastAsia"/>
        </w:rPr>
        <w:t>社会福祉協議会では、児童福祉の担当もあるのか。</w:t>
      </w:r>
    </w:p>
    <w:p w14:paraId="27449292" w14:textId="6B7428B8" w:rsidR="00A2428F" w:rsidRDefault="00A2428F" w:rsidP="00A2428F">
      <w:pPr>
        <w:ind w:leftChars="100" w:left="210"/>
        <w:rPr>
          <w:b/>
          <w:bCs/>
        </w:rPr>
      </w:pPr>
      <w:r>
        <w:rPr>
          <w:rFonts w:hint="eastAsia"/>
          <w:b/>
          <w:bCs/>
        </w:rPr>
        <w:t>○</w:t>
      </w:r>
      <w:r w:rsidR="00AC4FAD">
        <w:rPr>
          <w:rFonts w:hint="eastAsia"/>
          <w:b/>
          <w:bCs/>
        </w:rPr>
        <w:t>牛山委員</w:t>
      </w:r>
    </w:p>
    <w:p w14:paraId="0CB7B539" w14:textId="060C84CF" w:rsidR="00A2428F" w:rsidRDefault="00A2428F" w:rsidP="00A2428F">
      <w:pPr>
        <w:ind w:leftChars="200" w:left="630" w:hangingChars="100" w:hanging="210"/>
      </w:pPr>
      <w:r>
        <w:rPr>
          <w:rFonts w:hint="eastAsia"/>
        </w:rPr>
        <w:t>・</w:t>
      </w:r>
      <w:r w:rsidR="00AC4FAD">
        <w:rPr>
          <w:rFonts w:hint="eastAsia"/>
        </w:rPr>
        <w:t>社会福祉協議会では、学生の育成にも取り組んでいる。</w:t>
      </w:r>
    </w:p>
    <w:p w14:paraId="7EAFF870" w14:textId="56EBE8A8" w:rsidR="00A2428F" w:rsidRDefault="00A2428F" w:rsidP="00A2428F">
      <w:pPr>
        <w:ind w:leftChars="100" w:left="210"/>
        <w:rPr>
          <w:b/>
          <w:bCs/>
        </w:rPr>
      </w:pPr>
      <w:r>
        <w:rPr>
          <w:rFonts w:hint="eastAsia"/>
          <w:b/>
          <w:bCs/>
        </w:rPr>
        <w:t>○</w:t>
      </w:r>
      <w:r w:rsidR="00AC4FAD">
        <w:rPr>
          <w:rFonts w:hint="eastAsia"/>
          <w:b/>
          <w:bCs/>
        </w:rPr>
        <w:t>森委員</w:t>
      </w:r>
    </w:p>
    <w:p w14:paraId="3FDACB63" w14:textId="2CBC3946" w:rsidR="00A2428F" w:rsidRDefault="00A2428F" w:rsidP="00A2428F">
      <w:pPr>
        <w:ind w:leftChars="200" w:left="630" w:hangingChars="100" w:hanging="210"/>
      </w:pPr>
      <w:r>
        <w:rPr>
          <w:rFonts w:hint="eastAsia"/>
        </w:rPr>
        <w:t>・</w:t>
      </w:r>
      <w:r w:rsidR="00AC4FAD">
        <w:rPr>
          <w:rFonts w:hint="eastAsia"/>
        </w:rPr>
        <w:t>社会福祉協議会は、高齢者福祉のために設けている制度であると認識している。</w:t>
      </w:r>
    </w:p>
    <w:p w14:paraId="04627B60" w14:textId="29B89E05" w:rsidR="00AC4FAD" w:rsidRDefault="00AC4FAD" w:rsidP="00A2428F">
      <w:pPr>
        <w:ind w:leftChars="200" w:left="630" w:hangingChars="100" w:hanging="210"/>
      </w:pPr>
      <w:r>
        <w:rPr>
          <w:rFonts w:hint="eastAsia"/>
        </w:rPr>
        <w:t>・本事業については、もう諦めた。</w:t>
      </w:r>
    </w:p>
    <w:p w14:paraId="25C67187" w14:textId="7CB18859" w:rsidR="00AC4FAD" w:rsidRDefault="00AC4FAD" w:rsidP="00A2428F">
      <w:pPr>
        <w:ind w:leftChars="200" w:left="630" w:hangingChars="100" w:hanging="210"/>
      </w:pPr>
      <w:r>
        <w:rPr>
          <w:rFonts w:hint="eastAsia"/>
        </w:rPr>
        <w:t>・10年前に言い出した時、フレイル問題、健康寿命問題について、ニンジンをぶら下げることで頑張れるのではないか、制度・仕組みづくりをしてはどうかとの提案だった。高齢者福祉にたずさわる方々がどんどん離れている課題がある</w:t>
      </w:r>
      <w:r w:rsidR="005E42ED">
        <w:rPr>
          <w:rFonts w:hint="eastAsia"/>
        </w:rPr>
        <w:t>中で、</w:t>
      </w:r>
      <w:r>
        <w:rPr>
          <w:rFonts w:hint="eastAsia"/>
        </w:rPr>
        <w:t>新しい展開に期待するため、提案した。</w:t>
      </w:r>
    </w:p>
    <w:p w14:paraId="7D1BDF03" w14:textId="215CD696" w:rsidR="00AC4FAD" w:rsidRDefault="00AC4FAD" w:rsidP="00A2428F">
      <w:pPr>
        <w:ind w:leftChars="200" w:left="630" w:hangingChars="100" w:hanging="210"/>
      </w:pPr>
      <w:r>
        <w:rPr>
          <w:rFonts w:hint="eastAsia"/>
        </w:rPr>
        <w:t>・しかし、</w:t>
      </w:r>
      <w:r w:rsidR="005E42ED">
        <w:rPr>
          <w:rFonts w:hint="eastAsia"/>
        </w:rPr>
        <w:t>ボランティア活動が</w:t>
      </w:r>
      <w:r>
        <w:rPr>
          <w:rFonts w:hint="eastAsia"/>
        </w:rPr>
        <w:t>多様</w:t>
      </w:r>
      <w:r w:rsidR="005E42ED">
        <w:rPr>
          <w:rFonts w:hint="eastAsia"/>
        </w:rPr>
        <w:t>化</w:t>
      </w:r>
      <w:r>
        <w:rPr>
          <w:rFonts w:hint="eastAsia"/>
        </w:rPr>
        <w:t>しているため、制度化が難しいとの整理であれば、理解を得られていないと考えた。</w:t>
      </w:r>
    </w:p>
    <w:p w14:paraId="2BBF1713" w14:textId="2AECD153" w:rsidR="00AC4FAD" w:rsidRDefault="00AC4FAD" w:rsidP="00A2428F">
      <w:pPr>
        <w:ind w:leftChars="200" w:left="630" w:hangingChars="100" w:hanging="210"/>
      </w:pPr>
      <w:r>
        <w:rPr>
          <w:rFonts w:hint="eastAsia"/>
        </w:rPr>
        <w:t>・社会福祉協議会が、このような受け取り方をしていたことに、がっかりしている。き</w:t>
      </w:r>
      <w:r>
        <w:rPr>
          <w:rFonts w:hint="eastAsia"/>
        </w:rPr>
        <w:lastRenderedPageBreak/>
        <w:t>わめて残念である。</w:t>
      </w:r>
    </w:p>
    <w:p w14:paraId="2236C349" w14:textId="74825BCB" w:rsidR="00AC4FAD" w:rsidRPr="00AC4FAD" w:rsidRDefault="00AC4FAD" w:rsidP="00A2428F">
      <w:pPr>
        <w:ind w:leftChars="200" w:left="630" w:hangingChars="100" w:hanging="210"/>
      </w:pPr>
      <w:r>
        <w:rPr>
          <w:rFonts w:hint="eastAsia"/>
        </w:rPr>
        <w:t>・自身も</w:t>
      </w:r>
      <w:r w:rsidR="005E42ED">
        <w:rPr>
          <w:rFonts w:hint="eastAsia"/>
        </w:rPr>
        <w:t>高齢となり、</w:t>
      </w:r>
      <w:r>
        <w:rPr>
          <w:rFonts w:hint="eastAsia"/>
        </w:rPr>
        <w:t>お世話になる方となっている。</w:t>
      </w:r>
      <w:r w:rsidR="005E42ED">
        <w:rPr>
          <w:rFonts w:hint="eastAsia"/>
        </w:rPr>
        <w:t>事業を</w:t>
      </w:r>
      <w:r>
        <w:rPr>
          <w:rFonts w:hint="eastAsia"/>
        </w:rPr>
        <w:t>継続</w:t>
      </w:r>
      <w:r w:rsidR="005E42ED">
        <w:rPr>
          <w:rFonts w:hint="eastAsia"/>
        </w:rPr>
        <w:t>議論</w:t>
      </w:r>
      <w:r>
        <w:rPr>
          <w:rFonts w:hint="eastAsia"/>
        </w:rPr>
        <w:t>していただけるならば、そのようなことも踏まえ、高齢者福祉に特化した取り組みとしてほしい。</w:t>
      </w:r>
    </w:p>
    <w:p w14:paraId="47B9619E" w14:textId="42103AF2" w:rsidR="00A2428F" w:rsidRDefault="00A2428F" w:rsidP="00A2428F">
      <w:pPr>
        <w:ind w:leftChars="100" w:left="210"/>
        <w:rPr>
          <w:b/>
          <w:bCs/>
        </w:rPr>
      </w:pPr>
      <w:r>
        <w:rPr>
          <w:rFonts w:hint="eastAsia"/>
          <w:b/>
          <w:bCs/>
        </w:rPr>
        <w:t>○</w:t>
      </w:r>
      <w:r w:rsidR="00AC4FAD">
        <w:rPr>
          <w:rFonts w:hint="eastAsia"/>
          <w:b/>
          <w:bCs/>
        </w:rPr>
        <w:t>事務局</w:t>
      </w:r>
    </w:p>
    <w:p w14:paraId="2DE2BD45" w14:textId="0DCD7AC4" w:rsidR="00A2428F" w:rsidRDefault="00A2428F" w:rsidP="00A2428F">
      <w:pPr>
        <w:ind w:leftChars="200" w:left="630" w:hangingChars="100" w:hanging="210"/>
      </w:pPr>
      <w:r>
        <w:rPr>
          <w:rFonts w:hint="eastAsia"/>
        </w:rPr>
        <w:t>・</w:t>
      </w:r>
      <w:r w:rsidR="00AC4FAD">
        <w:rPr>
          <w:rFonts w:hint="eastAsia"/>
        </w:rPr>
        <w:t>意見の概要について、憤慨されることに御尤もである。</w:t>
      </w:r>
    </w:p>
    <w:p w14:paraId="4A6AB763" w14:textId="0EA672BC" w:rsidR="00AC4FAD" w:rsidRDefault="00AC4FAD" w:rsidP="00A2428F">
      <w:pPr>
        <w:ind w:leftChars="200" w:left="630" w:hangingChars="100" w:hanging="210"/>
      </w:pPr>
      <w:r>
        <w:rPr>
          <w:rFonts w:hint="eastAsia"/>
        </w:rPr>
        <w:t>・</w:t>
      </w:r>
      <w:r w:rsidR="005E42ED">
        <w:rPr>
          <w:rFonts w:hint="eastAsia"/>
        </w:rPr>
        <w:t>重層的支援体制整備事業の開始に向けて、ボランティアと一緒に支援していく必要があるとの認識で、ボランティアポイント制度の推進の課題抽出</w:t>
      </w:r>
      <w:r w:rsidR="005E42ED">
        <w:rPr>
          <w:rFonts w:hint="eastAsia"/>
        </w:rPr>
        <w:t>を</w:t>
      </w:r>
      <w:r>
        <w:rPr>
          <w:rFonts w:hint="eastAsia"/>
        </w:rPr>
        <w:t>原村から社会福祉協議会へ委託した経緯がある。</w:t>
      </w:r>
    </w:p>
    <w:p w14:paraId="7CB94599" w14:textId="331ED0C1" w:rsidR="00AC4FAD" w:rsidRDefault="00AC4FAD" w:rsidP="00A2428F">
      <w:pPr>
        <w:ind w:leftChars="200" w:left="630" w:hangingChars="100" w:hanging="210"/>
      </w:pPr>
      <w:r>
        <w:rPr>
          <w:rFonts w:hint="eastAsia"/>
        </w:rPr>
        <w:t>・原村として、議論の進捗状況も確認しながら、取り組んできた。</w:t>
      </w:r>
    </w:p>
    <w:p w14:paraId="4FF22BEB" w14:textId="38F3DEBD" w:rsidR="00AC4FAD" w:rsidRDefault="00AC4FAD" w:rsidP="00A2428F">
      <w:pPr>
        <w:ind w:leftChars="200" w:left="630" w:hangingChars="100" w:hanging="210"/>
      </w:pPr>
      <w:r>
        <w:rPr>
          <w:rFonts w:hint="eastAsia"/>
        </w:rPr>
        <w:t>・高齢者、障がい者も含めた多様な方への支援が重層的支援</w:t>
      </w:r>
      <w:r w:rsidR="005E42ED">
        <w:rPr>
          <w:rFonts w:hint="eastAsia"/>
        </w:rPr>
        <w:t>で</w:t>
      </w:r>
      <w:r>
        <w:rPr>
          <w:rFonts w:hint="eastAsia"/>
        </w:rPr>
        <w:t>あり、高齢者福祉に特化したわけではない。</w:t>
      </w:r>
    </w:p>
    <w:p w14:paraId="464F6B6E" w14:textId="0D85C62B" w:rsidR="00AC4FAD" w:rsidRDefault="00AC4FAD" w:rsidP="00A2428F">
      <w:pPr>
        <w:ind w:leftChars="200" w:left="630" w:hangingChars="100" w:hanging="210"/>
      </w:pPr>
      <w:r>
        <w:rPr>
          <w:rFonts w:hint="eastAsia"/>
        </w:rPr>
        <w:t>・原村としてボランティア団体の力をいかに活用していくか模索した。</w:t>
      </w:r>
      <w:r w:rsidR="005E42ED">
        <w:rPr>
          <w:rFonts w:hint="eastAsia"/>
        </w:rPr>
        <w:t>しかし、</w:t>
      </w:r>
      <w:r>
        <w:rPr>
          <w:rFonts w:hint="eastAsia"/>
        </w:rPr>
        <w:t>想定外に、ボランティア活動のすそ野が広すぎた。これらをどのように高齢者福祉につなげていくか、議論が足りていない。作り上げてい</w:t>
      </w:r>
      <w:r w:rsidR="005E42ED">
        <w:rPr>
          <w:rFonts w:hint="eastAsia"/>
        </w:rPr>
        <w:t>く</w:t>
      </w:r>
      <w:r>
        <w:rPr>
          <w:rFonts w:hint="eastAsia"/>
        </w:rPr>
        <w:t>余地</w:t>
      </w:r>
      <w:r w:rsidR="005E42ED">
        <w:rPr>
          <w:rFonts w:hint="eastAsia"/>
        </w:rPr>
        <w:t>はたぶん</w:t>
      </w:r>
      <w:r>
        <w:rPr>
          <w:rFonts w:hint="eastAsia"/>
        </w:rPr>
        <w:t>にある。</w:t>
      </w:r>
    </w:p>
    <w:p w14:paraId="60B86588" w14:textId="3D75D3B7" w:rsidR="00AC4FAD" w:rsidRDefault="00AC4FAD" w:rsidP="00A2428F">
      <w:pPr>
        <w:ind w:leftChars="200" w:left="630" w:hangingChars="100" w:hanging="210"/>
      </w:pPr>
      <w:r>
        <w:rPr>
          <w:rFonts w:hint="eastAsia"/>
        </w:rPr>
        <w:t>・「少し異なる」は誤解を生む記載である。地域力を活用して重層的推進事業を推進するためには、</w:t>
      </w:r>
      <w:r w:rsidR="005E42ED">
        <w:rPr>
          <w:rFonts w:hint="eastAsia"/>
        </w:rPr>
        <w:t>ボランティア</w:t>
      </w:r>
      <w:r>
        <w:rPr>
          <w:rFonts w:hint="eastAsia"/>
        </w:rPr>
        <w:t>ポイントは有効であり、高齢者の社会参加につながるものであると考える。そのため、継続して取り組んでいきたい。</w:t>
      </w:r>
    </w:p>
    <w:p w14:paraId="3C208109" w14:textId="77777777" w:rsidR="006A1817" w:rsidRDefault="006A1817" w:rsidP="00A2428F">
      <w:pPr>
        <w:ind w:leftChars="100" w:left="210"/>
        <w:rPr>
          <w:b/>
          <w:bCs/>
        </w:rPr>
      </w:pPr>
    </w:p>
    <w:p w14:paraId="7F4B8B4E" w14:textId="0993199C" w:rsidR="006A1817" w:rsidRDefault="006A1817" w:rsidP="00A2428F">
      <w:pPr>
        <w:ind w:leftChars="100" w:left="210"/>
        <w:rPr>
          <w:b/>
          <w:bCs/>
        </w:rPr>
      </w:pPr>
      <w:r w:rsidRPr="004D4DE3">
        <w:rPr>
          <w:rFonts w:cs="ＭＳ 明朝" w:hint="eastAsia"/>
          <w:color w:val="000000"/>
          <w:kern w:val="0"/>
          <w:sz w:val="24"/>
          <w:szCs w:val="24"/>
        </w:rPr>
        <w:t>（</w:t>
      </w:r>
      <w:r>
        <w:rPr>
          <w:rFonts w:cs="ＭＳ 明朝" w:hint="eastAsia"/>
          <w:color w:val="000000"/>
          <w:kern w:val="0"/>
          <w:sz w:val="24"/>
          <w:szCs w:val="24"/>
        </w:rPr>
        <w:t>2</w:t>
      </w:r>
      <w:r w:rsidRPr="004D4DE3">
        <w:rPr>
          <w:rFonts w:cs="ＭＳ 明朝" w:hint="eastAsia"/>
          <w:color w:val="000000"/>
          <w:kern w:val="0"/>
          <w:sz w:val="24"/>
          <w:szCs w:val="24"/>
        </w:rPr>
        <w:t xml:space="preserve">）第9期計画の表紙について　</w:t>
      </w:r>
      <w:r>
        <w:rPr>
          <w:rFonts w:cs="ＭＳ 明朝" w:hint="eastAsia"/>
          <w:color w:val="000000"/>
          <w:kern w:val="0"/>
          <w:sz w:val="24"/>
          <w:szCs w:val="24"/>
        </w:rPr>
        <w:t>【</w:t>
      </w:r>
      <w:r w:rsidRPr="004D4DE3">
        <w:rPr>
          <w:rFonts w:cs="ＭＳ 明朝" w:hint="eastAsia"/>
          <w:color w:val="000000"/>
          <w:kern w:val="0"/>
          <w:sz w:val="24"/>
          <w:szCs w:val="24"/>
        </w:rPr>
        <w:t>資料3</w:t>
      </w:r>
      <w:r>
        <w:rPr>
          <w:rFonts w:cs="ＭＳ 明朝" w:hint="eastAsia"/>
          <w:color w:val="000000"/>
          <w:kern w:val="0"/>
          <w:sz w:val="24"/>
          <w:szCs w:val="24"/>
        </w:rPr>
        <w:t>】</w:t>
      </w:r>
    </w:p>
    <w:p w14:paraId="6E83D5DB" w14:textId="30C3529F" w:rsidR="00A2428F" w:rsidRDefault="00A2428F" w:rsidP="00A2428F">
      <w:pPr>
        <w:ind w:leftChars="100" w:left="210"/>
        <w:rPr>
          <w:b/>
          <w:bCs/>
        </w:rPr>
      </w:pPr>
      <w:r>
        <w:rPr>
          <w:rFonts w:hint="eastAsia"/>
          <w:b/>
          <w:bCs/>
        </w:rPr>
        <w:t>○</w:t>
      </w:r>
      <w:r w:rsidR="00D607EB">
        <w:rPr>
          <w:rFonts w:hint="eastAsia"/>
          <w:b/>
          <w:bCs/>
        </w:rPr>
        <w:t>事務局</w:t>
      </w:r>
    </w:p>
    <w:p w14:paraId="52B031F0" w14:textId="0E18D12D" w:rsidR="00A2428F" w:rsidRDefault="00A2428F" w:rsidP="00A2428F">
      <w:pPr>
        <w:ind w:leftChars="200" w:left="630" w:hangingChars="100" w:hanging="210"/>
      </w:pPr>
      <w:r>
        <w:rPr>
          <w:rFonts w:hint="eastAsia"/>
        </w:rPr>
        <w:t>・</w:t>
      </w:r>
      <w:r w:rsidR="00D607EB">
        <w:rPr>
          <w:rFonts w:hint="eastAsia"/>
        </w:rPr>
        <w:t>写真について、八ヶ岳であるが原村から見た八ヶ岳ではないため、原村所有の馴染みのある写真を活用したい。</w:t>
      </w:r>
    </w:p>
    <w:p w14:paraId="4C7895EF" w14:textId="4C70E60D" w:rsidR="00A2428F" w:rsidRDefault="00A2428F" w:rsidP="00A2428F">
      <w:pPr>
        <w:ind w:leftChars="100" w:left="210"/>
        <w:rPr>
          <w:b/>
          <w:bCs/>
        </w:rPr>
      </w:pPr>
      <w:r>
        <w:rPr>
          <w:rFonts w:hint="eastAsia"/>
          <w:b/>
          <w:bCs/>
        </w:rPr>
        <w:t>○</w:t>
      </w:r>
      <w:r w:rsidR="00D607EB">
        <w:rPr>
          <w:rFonts w:hint="eastAsia"/>
          <w:b/>
          <w:bCs/>
        </w:rPr>
        <w:t>一同</w:t>
      </w:r>
    </w:p>
    <w:p w14:paraId="491CD22F" w14:textId="67AEA301" w:rsidR="00A2428F" w:rsidRDefault="00A2428F" w:rsidP="00A2428F">
      <w:pPr>
        <w:ind w:leftChars="200" w:left="630" w:hangingChars="100" w:hanging="210"/>
      </w:pPr>
      <w:r>
        <w:rPr>
          <w:rFonts w:hint="eastAsia"/>
        </w:rPr>
        <w:t>・</w:t>
      </w:r>
      <w:r w:rsidR="00D607EB">
        <w:rPr>
          <w:rFonts w:hint="eastAsia"/>
        </w:rPr>
        <w:t>八ヶ岳版２の案で進める。</w:t>
      </w:r>
    </w:p>
    <w:p w14:paraId="55643C76" w14:textId="77777777" w:rsidR="00D607EB" w:rsidRDefault="00D607EB" w:rsidP="00A2428F">
      <w:pPr>
        <w:ind w:leftChars="100" w:left="210"/>
        <w:rPr>
          <w:b/>
          <w:bCs/>
        </w:rPr>
      </w:pPr>
    </w:p>
    <w:p w14:paraId="3F90F3D7" w14:textId="65ACE5C9" w:rsidR="00A2428F" w:rsidRPr="00D607EB" w:rsidRDefault="00D607EB" w:rsidP="00D607EB">
      <w:pPr>
        <w:ind w:leftChars="100" w:left="210"/>
        <w:rPr>
          <w:b/>
          <w:bCs/>
        </w:rPr>
      </w:pPr>
      <w:r w:rsidRPr="004D4DE3">
        <w:rPr>
          <w:rFonts w:cs="ＭＳ 明朝" w:hint="eastAsia"/>
          <w:color w:val="000000"/>
          <w:kern w:val="0"/>
          <w:sz w:val="24"/>
          <w:szCs w:val="24"/>
        </w:rPr>
        <w:t xml:space="preserve">（3）第9期計画の概要版について　</w:t>
      </w:r>
      <w:r>
        <w:rPr>
          <w:rFonts w:cs="ＭＳ 明朝" w:hint="eastAsia"/>
          <w:color w:val="000000"/>
          <w:kern w:val="0"/>
          <w:sz w:val="24"/>
          <w:szCs w:val="24"/>
        </w:rPr>
        <w:t>【</w:t>
      </w:r>
      <w:r w:rsidRPr="004D4DE3">
        <w:rPr>
          <w:rFonts w:cs="ＭＳ 明朝" w:hint="eastAsia"/>
          <w:color w:val="000000"/>
          <w:kern w:val="0"/>
          <w:sz w:val="24"/>
          <w:szCs w:val="24"/>
        </w:rPr>
        <w:t>資料4</w:t>
      </w:r>
      <w:r>
        <w:rPr>
          <w:rFonts w:cs="ＭＳ 明朝" w:hint="eastAsia"/>
          <w:color w:val="000000"/>
          <w:kern w:val="0"/>
          <w:sz w:val="24"/>
          <w:szCs w:val="24"/>
        </w:rPr>
        <w:t>】</w:t>
      </w:r>
    </w:p>
    <w:p w14:paraId="36E74790" w14:textId="2562A629" w:rsidR="00A2428F" w:rsidRDefault="00A2428F" w:rsidP="00A2428F">
      <w:pPr>
        <w:ind w:leftChars="100" w:left="210"/>
        <w:rPr>
          <w:b/>
          <w:bCs/>
        </w:rPr>
      </w:pPr>
      <w:r>
        <w:rPr>
          <w:rFonts w:hint="eastAsia"/>
          <w:b/>
          <w:bCs/>
        </w:rPr>
        <w:t>○</w:t>
      </w:r>
      <w:r w:rsidR="00243A51">
        <w:rPr>
          <w:rFonts w:hint="eastAsia"/>
          <w:b/>
          <w:bCs/>
        </w:rPr>
        <w:t>事務局</w:t>
      </w:r>
    </w:p>
    <w:p w14:paraId="61B12B96" w14:textId="5388FEDE" w:rsidR="00A2428F" w:rsidRDefault="00A2428F" w:rsidP="00A2428F">
      <w:pPr>
        <w:ind w:leftChars="200" w:left="630" w:hangingChars="100" w:hanging="210"/>
      </w:pPr>
      <w:r>
        <w:rPr>
          <w:rFonts w:hint="eastAsia"/>
        </w:rPr>
        <w:t>・</w:t>
      </w:r>
      <w:r w:rsidR="00243A51">
        <w:rPr>
          <w:rFonts w:hint="eastAsia"/>
        </w:rPr>
        <w:t>第9期の中で力を入れていきたい内容を追記したい。例えば、「地域包括支援センターを中心した内容」、「認知症の件」など</w:t>
      </w:r>
      <w:r w:rsidR="005E42ED">
        <w:rPr>
          <w:rFonts w:hint="eastAsia"/>
        </w:rPr>
        <w:t>も</w:t>
      </w:r>
      <w:r w:rsidR="00243A51">
        <w:rPr>
          <w:rFonts w:hint="eastAsia"/>
        </w:rPr>
        <w:t>想定できる。</w:t>
      </w:r>
    </w:p>
    <w:p w14:paraId="64E2163F" w14:textId="3E18AFEC" w:rsidR="00A2428F" w:rsidRDefault="00A2428F" w:rsidP="00A2428F">
      <w:pPr>
        <w:ind w:leftChars="100" w:left="210"/>
        <w:rPr>
          <w:b/>
          <w:bCs/>
        </w:rPr>
      </w:pPr>
      <w:r>
        <w:rPr>
          <w:rFonts w:hint="eastAsia"/>
          <w:b/>
          <w:bCs/>
        </w:rPr>
        <w:t>○</w:t>
      </w:r>
      <w:r w:rsidR="000229E1">
        <w:rPr>
          <w:rFonts w:hint="eastAsia"/>
          <w:b/>
          <w:bCs/>
        </w:rPr>
        <w:t>田中委員</w:t>
      </w:r>
    </w:p>
    <w:p w14:paraId="49CC1FBF" w14:textId="600AC548" w:rsidR="000229E1" w:rsidRDefault="00A2428F" w:rsidP="000229E1">
      <w:pPr>
        <w:ind w:leftChars="200" w:left="630" w:hangingChars="100" w:hanging="210"/>
      </w:pPr>
      <w:r>
        <w:rPr>
          <w:rFonts w:hint="eastAsia"/>
        </w:rPr>
        <w:t>・</w:t>
      </w:r>
      <w:r w:rsidR="000229E1">
        <w:rPr>
          <w:rFonts w:hint="eastAsia"/>
        </w:rPr>
        <w:t>重層的支援体制整備事業については、障がい者計画も関わることか。概要版のみでは記載がない。</w:t>
      </w:r>
    </w:p>
    <w:p w14:paraId="4D7A1CA9" w14:textId="450322E1" w:rsidR="00A2428F" w:rsidRDefault="00A2428F" w:rsidP="00A2428F">
      <w:pPr>
        <w:ind w:leftChars="100" w:left="210"/>
        <w:rPr>
          <w:b/>
          <w:bCs/>
        </w:rPr>
      </w:pPr>
      <w:r>
        <w:rPr>
          <w:rFonts w:hint="eastAsia"/>
          <w:b/>
          <w:bCs/>
        </w:rPr>
        <w:t>○</w:t>
      </w:r>
      <w:r w:rsidR="000229E1">
        <w:rPr>
          <w:rFonts w:hint="eastAsia"/>
          <w:b/>
          <w:bCs/>
        </w:rPr>
        <w:t>事務局</w:t>
      </w:r>
    </w:p>
    <w:p w14:paraId="60AA62BF" w14:textId="7B7D048C" w:rsidR="00A2428F" w:rsidRDefault="00A2428F" w:rsidP="00A2428F">
      <w:pPr>
        <w:ind w:leftChars="200" w:left="630" w:hangingChars="100" w:hanging="210"/>
      </w:pPr>
      <w:r>
        <w:rPr>
          <w:rFonts w:hint="eastAsia"/>
        </w:rPr>
        <w:t>・</w:t>
      </w:r>
      <w:r w:rsidR="000229E1">
        <w:rPr>
          <w:rFonts w:hint="eastAsia"/>
        </w:rPr>
        <w:t>高齢者福祉にかかわらず、障がい者福祉、子ども子育て分野など、多様な方への支援</w:t>
      </w:r>
      <w:r w:rsidR="005E42ED">
        <w:rPr>
          <w:rFonts w:hint="eastAsia"/>
        </w:rPr>
        <w:lastRenderedPageBreak/>
        <w:t>が関係する</w:t>
      </w:r>
      <w:r w:rsidR="000229E1">
        <w:rPr>
          <w:rFonts w:hint="eastAsia"/>
        </w:rPr>
        <w:t>。</w:t>
      </w:r>
    </w:p>
    <w:p w14:paraId="770E717C" w14:textId="6B63FEA7" w:rsidR="000229E1" w:rsidRDefault="000229E1" w:rsidP="00A2428F">
      <w:pPr>
        <w:ind w:leftChars="200" w:left="630" w:hangingChars="100" w:hanging="210"/>
      </w:pPr>
      <w:r>
        <w:rPr>
          <w:rFonts w:hint="eastAsia"/>
        </w:rPr>
        <w:t>・障がい者福祉計画書の本体の中では、推進すると記載しているが、概要版の中には読み取れない状況で整理している。</w:t>
      </w:r>
    </w:p>
    <w:p w14:paraId="41330C9F" w14:textId="6F69BC27" w:rsidR="000229E1" w:rsidRDefault="000229E1" w:rsidP="00A2428F">
      <w:pPr>
        <w:ind w:leftChars="200" w:left="630" w:hangingChars="100" w:hanging="210"/>
      </w:pPr>
      <w:r>
        <w:rPr>
          <w:rFonts w:hint="eastAsia"/>
        </w:rPr>
        <w:t>・しかし、上位計画である原村地域福祉計画においても、次期計画でしっかりと盛り込み、推進していきたいと考えている。</w:t>
      </w:r>
    </w:p>
    <w:p w14:paraId="039B340C" w14:textId="624BCE58" w:rsidR="00A2428F" w:rsidRDefault="00A2428F" w:rsidP="00A2428F">
      <w:pPr>
        <w:ind w:leftChars="100" w:left="210"/>
        <w:rPr>
          <w:b/>
          <w:bCs/>
        </w:rPr>
      </w:pPr>
      <w:r>
        <w:rPr>
          <w:rFonts w:hint="eastAsia"/>
          <w:b/>
          <w:bCs/>
        </w:rPr>
        <w:t>○</w:t>
      </w:r>
      <w:r w:rsidR="000229E1">
        <w:rPr>
          <w:rFonts w:hint="eastAsia"/>
          <w:b/>
          <w:bCs/>
        </w:rPr>
        <w:t>田中委員</w:t>
      </w:r>
    </w:p>
    <w:p w14:paraId="7C57C309" w14:textId="1D5500DD" w:rsidR="000229E1" w:rsidRDefault="00A2428F" w:rsidP="00A2428F">
      <w:pPr>
        <w:ind w:leftChars="200" w:left="630" w:hangingChars="100" w:hanging="210"/>
      </w:pPr>
      <w:r>
        <w:rPr>
          <w:rFonts w:hint="eastAsia"/>
        </w:rPr>
        <w:t>・</w:t>
      </w:r>
      <w:r w:rsidR="000229E1">
        <w:rPr>
          <w:rFonts w:hint="eastAsia"/>
        </w:rPr>
        <w:t>初めて聞く言葉であり、大変抽象的な言葉である。連携を図るという流れにつながることが分かった。</w:t>
      </w:r>
    </w:p>
    <w:p w14:paraId="13E1F15D" w14:textId="746482D8" w:rsidR="000229E1" w:rsidRDefault="000229E1" w:rsidP="00A2428F">
      <w:pPr>
        <w:ind w:leftChars="200" w:left="630" w:hangingChars="100" w:hanging="210"/>
      </w:pPr>
      <w:r>
        <w:rPr>
          <w:rFonts w:hint="eastAsia"/>
        </w:rPr>
        <w:t>・ボランティアについても、同じ考え方ではないか。</w:t>
      </w:r>
    </w:p>
    <w:p w14:paraId="4882F25F" w14:textId="22D3B607" w:rsidR="000229E1" w:rsidRPr="000229E1" w:rsidRDefault="000229E1" w:rsidP="00A2428F">
      <w:pPr>
        <w:ind w:leftChars="200" w:left="630" w:hangingChars="100" w:hanging="210"/>
      </w:pPr>
      <w:r>
        <w:rPr>
          <w:rFonts w:hint="eastAsia"/>
        </w:rPr>
        <w:t>・誰にと対象を特化するのではなく、高齢者だけではなく、障がい者、こども、子育て世代全ての方を対象としたボランティアが多くあり、それに対してポイント制度が導入出来ればよいと思う。</w:t>
      </w:r>
    </w:p>
    <w:p w14:paraId="4E87A386" w14:textId="217101B3" w:rsidR="00A2428F" w:rsidRDefault="00A2428F" w:rsidP="00A2428F">
      <w:pPr>
        <w:ind w:leftChars="100" w:left="210"/>
        <w:rPr>
          <w:b/>
          <w:bCs/>
        </w:rPr>
      </w:pPr>
      <w:r>
        <w:rPr>
          <w:rFonts w:hint="eastAsia"/>
          <w:b/>
          <w:bCs/>
        </w:rPr>
        <w:t>○</w:t>
      </w:r>
      <w:r w:rsidR="000229E1">
        <w:rPr>
          <w:rFonts w:hint="eastAsia"/>
          <w:b/>
          <w:bCs/>
        </w:rPr>
        <w:t>事務局</w:t>
      </w:r>
    </w:p>
    <w:p w14:paraId="4499249F" w14:textId="307DAF56" w:rsidR="00A2428F" w:rsidRDefault="00A2428F" w:rsidP="00A2428F">
      <w:pPr>
        <w:ind w:leftChars="200" w:left="630" w:hangingChars="100" w:hanging="210"/>
      </w:pPr>
      <w:r>
        <w:rPr>
          <w:rFonts w:hint="eastAsia"/>
        </w:rPr>
        <w:t>・</w:t>
      </w:r>
      <w:r w:rsidR="000229E1">
        <w:rPr>
          <w:rFonts w:hint="eastAsia"/>
        </w:rPr>
        <w:t>原村の課題であり、高齢者福祉、障がい者福祉を中心に、これからも事業推進を頑張る中で、庁内連携で、こども担当課などと</w:t>
      </w:r>
      <w:r w:rsidR="005E42ED">
        <w:rPr>
          <w:rFonts w:hint="eastAsia"/>
        </w:rPr>
        <w:t>も</w:t>
      </w:r>
      <w:r w:rsidR="000229E1">
        <w:rPr>
          <w:rFonts w:hint="eastAsia"/>
        </w:rPr>
        <w:t>連携し、あらゆる世代の方を支援していきたい。</w:t>
      </w:r>
    </w:p>
    <w:p w14:paraId="15698370" w14:textId="3D314EA6" w:rsidR="000229E1" w:rsidRDefault="000229E1" w:rsidP="00A2428F">
      <w:pPr>
        <w:ind w:leftChars="200" w:left="630" w:hangingChars="100" w:hanging="210"/>
      </w:pPr>
      <w:r>
        <w:rPr>
          <w:rFonts w:hint="eastAsia"/>
        </w:rPr>
        <w:t>・育てていく事業であると理解している。現在の事業を強化しつつ、連携しながら、進めていきたい。</w:t>
      </w:r>
    </w:p>
    <w:p w14:paraId="337EA655" w14:textId="61C64705" w:rsidR="000229E1" w:rsidRDefault="000229E1" w:rsidP="00A2428F">
      <w:pPr>
        <w:ind w:leftChars="200" w:left="630" w:hangingChars="100" w:hanging="210"/>
      </w:pPr>
      <w:r>
        <w:rPr>
          <w:rFonts w:hint="eastAsia"/>
        </w:rPr>
        <w:t>・制度の説明ではなく、村として、何らかの形で連携して取り組んでいくということが分かるように工夫して概要版を作成したい。</w:t>
      </w:r>
    </w:p>
    <w:p w14:paraId="421EB28A" w14:textId="603F8046" w:rsidR="00A2428F" w:rsidRDefault="00A2428F" w:rsidP="00A2428F">
      <w:pPr>
        <w:ind w:leftChars="100" w:left="210"/>
        <w:rPr>
          <w:b/>
          <w:bCs/>
        </w:rPr>
      </w:pPr>
      <w:r>
        <w:rPr>
          <w:rFonts w:hint="eastAsia"/>
          <w:b/>
          <w:bCs/>
        </w:rPr>
        <w:t>○</w:t>
      </w:r>
      <w:r w:rsidR="000229E1">
        <w:rPr>
          <w:rFonts w:hint="eastAsia"/>
          <w:b/>
          <w:bCs/>
        </w:rPr>
        <w:t>小島会長</w:t>
      </w:r>
    </w:p>
    <w:p w14:paraId="2EB43C9D" w14:textId="1F08E333" w:rsidR="00A2428F" w:rsidRDefault="00A2428F" w:rsidP="00A2428F">
      <w:pPr>
        <w:ind w:leftChars="200" w:left="630" w:hangingChars="100" w:hanging="210"/>
      </w:pPr>
      <w:r>
        <w:rPr>
          <w:rFonts w:hint="eastAsia"/>
        </w:rPr>
        <w:t>・</w:t>
      </w:r>
      <w:r w:rsidR="000229E1">
        <w:rPr>
          <w:rFonts w:hint="eastAsia"/>
        </w:rPr>
        <w:t>障がい者と高齢者が一緒の概要版であるが、高齢者計画の説明の方が多くなっているイメージである。例えば、障がい者の成果指標を掲載する方向はないか。</w:t>
      </w:r>
    </w:p>
    <w:p w14:paraId="651ACE05" w14:textId="77A949A1" w:rsidR="000229E1" w:rsidRDefault="000229E1" w:rsidP="00A2428F">
      <w:pPr>
        <w:ind w:leftChars="200" w:left="630" w:hangingChars="100" w:hanging="210"/>
      </w:pPr>
      <w:r>
        <w:rPr>
          <w:rFonts w:hint="eastAsia"/>
        </w:rPr>
        <w:t>・計画の推進体制は、もっと小さくても良いのではないか。</w:t>
      </w:r>
    </w:p>
    <w:p w14:paraId="53861CC4" w14:textId="72F387C2" w:rsidR="00A2428F" w:rsidRDefault="00A2428F" w:rsidP="00A2428F">
      <w:pPr>
        <w:ind w:leftChars="100" w:left="210"/>
        <w:rPr>
          <w:b/>
          <w:bCs/>
        </w:rPr>
      </w:pPr>
      <w:r>
        <w:rPr>
          <w:rFonts w:hint="eastAsia"/>
          <w:b/>
          <w:bCs/>
        </w:rPr>
        <w:t>○</w:t>
      </w:r>
      <w:r w:rsidR="000229E1">
        <w:rPr>
          <w:rFonts w:hint="eastAsia"/>
          <w:b/>
          <w:bCs/>
        </w:rPr>
        <w:t>事務局</w:t>
      </w:r>
    </w:p>
    <w:p w14:paraId="5B0A5ADA" w14:textId="1F994453" w:rsidR="00A2428F" w:rsidRDefault="00A2428F" w:rsidP="00A2428F">
      <w:pPr>
        <w:ind w:leftChars="200" w:left="630" w:hangingChars="100" w:hanging="210"/>
      </w:pPr>
      <w:r>
        <w:rPr>
          <w:rFonts w:hint="eastAsia"/>
        </w:rPr>
        <w:t>・</w:t>
      </w:r>
      <w:r w:rsidR="000229E1">
        <w:rPr>
          <w:rFonts w:hint="eastAsia"/>
        </w:rPr>
        <w:t>障がい者計画の方も、高齢者の成果指標とあわせて提示していこうと事務局で議論している。均等になるように配分を考えていきたい。</w:t>
      </w:r>
    </w:p>
    <w:p w14:paraId="374C3A42" w14:textId="6AB26743" w:rsidR="00A2428F" w:rsidRDefault="00A2428F" w:rsidP="00A2428F">
      <w:pPr>
        <w:ind w:leftChars="100" w:left="210"/>
        <w:rPr>
          <w:b/>
          <w:bCs/>
        </w:rPr>
      </w:pPr>
      <w:r>
        <w:rPr>
          <w:rFonts w:hint="eastAsia"/>
          <w:b/>
          <w:bCs/>
        </w:rPr>
        <w:t>○</w:t>
      </w:r>
      <w:r w:rsidR="000229E1">
        <w:rPr>
          <w:rFonts w:hint="eastAsia"/>
          <w:b/>
          <w:bCs/>
        </w:rPr>
        <w:t>小島会長</w:t>
      </w:r>
    </w:p>
    <w:p w14:paraId="0263C062" w14:textId="17903162" w:rsidR="00A2428F" w:rsidRDefault="00A2428F" w:rsidP="00A2428F">
      <w:pPr>
        <w:ind w:leftChars="200" w:left="630" w:hangingChars="100" w:hanging="210"/>
      </w:pPr>
      <w:r>
        <w:rPr>
          <w:rFonts w:hint="eastAsia"/>
        </w:rPr>
        <w:t>・</w:t>
      </w:r>
      <w:r w:rsidR="000229E1">
        <w:rPr>
          <w:rFonts w:hint="eastAsia"/>
        </w:rPr>
        <w:t>地域包括ケアシステムは高齢者に特化した内容であるが、障がい者計画に掲載がないのであれば、概要版から削除しても良いのではないか。</w:t>
      </w:r>
    </w:p>
    <w:p w14:paraId="47D8313D" w14:textId="4715ACAF" w:rsidR="00A2428F" w:rsidRDefault="00A2428F" w:rsidP="00A2428F">
      <w:pPr>
        <w:ind w:leftChars="100" w:left="210"/>
        <w:rPr>
          <w:b/>
          <w:bCs/>
        </w:rPr>
      </w:pPr>
      <w:r>
        <w:rPr>
          <w:rFonts w:hint="eastAsia"/>
          <w:b/>
          <w:bCs/>
        </w:rPr>
        <w:t>○</w:t>
      </w:r>
      <w:r w:rsidR="000229E1">
        <w:rPr>
          <w:rFonts w:hint="eastAsia"/>
          <w:b/>
          <w:bCs/>
        </w:rPr>
        <w:t>事務局</w:t>
      </w:r>
    </w:p>
    <w:p w14:paraId="4BE5CF7F" w14:textId="3497C41A" w:rsidR="00A2428F" w:rsidRDefault="00A2428F" w:rsidP="00A2428F">
      <w:pPr>
        <w:ind w:leftChars="200" w:left="630" w:hangingChars="100" w:hanging="210"/>
      </w:pPr>
      <w:r>
        <w:rPr>
          <w:rFonts w:hint="eastAsia"/>
        </w:rPr>
        <w:t>・</w:t>
      </w:r>
      <w:r w:rsidR="000229E1">
        <w:rPr>
          <w:rFonts w:hint="eastAsia"/>
        </w:rPr>
        <w:t>ご指摘いただいた通り、制度の説明よりは、どうしていくかという説明を記載する方向としたい。また、高齢者と障がい者のバランスもとりながら、作成したい。</w:t>
      </w:r>
    </w:p>
    <w:p w14:paraId="04335F76" w14:textId="77777777" w:rsidR="00695ACC" w:rsidRDefault="00695ACC" w:rsidP="00A2428F">
      <w:pPr>
        <w:ind w:leftChars="100" w:left="210"/>
        <w:rPr>
          <w:b/>
          <w:bCs/>
        </w:rPr>
      </w:pPr>
    </w:p>
    <w:p w14:paraId="74F7DEDA" w14:textId="77777777" w:rsidR="00695ACC" w:rsidRDefault="00695ACC" w:rsidP="00A2428F">
      <w:pPr>
        <w:ind w:leftChars="100" w:left="210"/>
        <w:rPr>
          <w:b/>
          <w:bCs/>
        </w:rPr>
      </w:pPr>
    </w:p>
    <w:p w14:paraId="2B7CA6DB" w14:textId="77777777" w:rsidR="00695ACC" w:rsidRPr="004D4DE3" w:rsidRDefault="00695ACC" w:rsidP="00695ACC">
      <w:pPr>
        <w:rPr>
          <w:rFonts w:cs="ＭＳ 明朝"/>
          <w:color w:val="000000"/>
          <w:kern w:val="0"/>
          <w:sz w:val="24"/>
          <w:szCs w:val="24"/>
        </w:rPr>
      </w:pPr>
      <w:r>
        <w:rPr>
          <w:rFonts w:cs="ＭＳ 明朝" w:hint="eastAsia"/>
          <w:color w:val="000000"/>
          <w:kern w:val="0"/>
          <w:sz w:val="24"/>
          <w:szCs w:val="24"/>
        </w:rPr>
        <w:lastRenderedPageBreak/>
        <w:t>4　その他</w:t>
      </w:r>
    </w:p>
    <w:p w14:paraId="6819DFC5" w14:textId="13A4D2EB" w:rsidR="00695ACC" w:rsidRPr="007A5BE3" w:rsidRDefault="00695ACC" w:rsidP="00695ACC">
      <w:pPr>
        <w:rPr>
          <w:rFonts w:cs="ＭＳ 明朝"/>
          <w:color w:val="000000"/>
          <w:kern w:val="0"/>
          <w:sz w:val="24"/>
          <w:szCs w:val="24"/>
        </w:rPr>
      </w:pPr>
      <w:r w:rsidRPr="004D4DE3">
        <w:rPr>
          <w:rFonts w:cs="ＭＳ 明朝" w:hint="eastAsia"/>
          <w:color w:val="000000"/>
          <w:kern w:val="0"/>
          <w:sz w:val="24"/>
          <w:szCs w:val="24"/>
        </w:rPr>
        <w:t>（</w:t>
      </w:r>
      <w:r>
        <w:rPr>
          <w:rFonts w:cs="ＭＳ 明朝" w:hint="eastAsia"/>
          <w:color w:val="000000"/>
          <w:kern w:val="0"/>
          <w:sz w:val="24"/>
          <w:szCs w:val="24"/>
        </w:rPr>
        <w:t>1</w:t>
      </w:r>
      <w:r w:rsidRPr="004D4DE3">
        <w:rPr>
          <w:rFonts w:cs="ＭＳ 明朝" w:hint="eastAsia"/>
          <w:color w:val="000000"/>
          <w:kern w:val="0"/>
          <w:sz w:val="24"/>
          <w:szCs w:val="24"/>
        </w:rPr>
        <w:t>）今後のスケジュール</w:t>
      </w:r>
      <w:r>
        <w:rPr>
          <w:rFonts w:cs="ＭＳ 明朝" w:hint="eastAsia"/>
          <w:color w:val="000000"/>
          <w:kern w:val="0"/>
          <w:sz w:val="24"/>
          <w:szCs w:val="24"/>
        </w:rPr>
        <w:t>等</w:t>
      </w:r>
      <w:r w:rsidRPr="004D4DE3">
        <w:rPr>
          <w:rFonts w:cs="ＭＳ 明朝" w:hint="eastAsia"/>
          <w:color w:val="000000"/>
          <w:kern w:val="0"/>
          <w:sz w:val="24"/>
          <w:szCs w:val="24"/>
        </w:rPr>
        <w:t>について</w:t>
      </w:r>
    </w:p>
    <w:p w14:paraId="4A561FEA" w14:textId="7A650A93" w:rsidR="00A2428F" w:rsidRDefault="00A2428F" w:rsidP="00A2428F">
      <w:pPr>
        <w:ind w:leftChars="100" w:left="210"/>
        <w:rPr>
          <w:b/>
          <w:bCs/>
        </w:rPr>
      </w:pPr>
      <w:r>
        <w:rPr>
          <w:rFonts w:hint="eastAsia"/>
          <w:b/>
          <w:bCs/>
        </w:rPr>
        <w:t>○</w:t>
      </w:r>
      <w:r w:rsidR="00695ACC">
        <w:rPr>
          <w:rFonts w:hint="eastAsia"/>
          <w:b/>
          <w:bCs/>
        </w:rPr>
        <w:t>事務局</w:t>
      </w:r>
    </w:p>
    <w:p w14:paraId="2CEB02ED" w14:textId="31CB336C" w:rsidR="00695ACC" w:rsidRDefault="00A2428F" w:rsidP="00A2428F">
      <w:pPr>
        <w:ind w:leftChars="200" w:left="630" w:hangingChars="100" w:hanging="210"/>
      </w:pPr>
      <w:r>
        <w:rPr>
          <w:rFonts w:hint="eastAsia"/>
        </w:rPr>
        <w:t>・</w:t>
      </w:r>
      <w:r w:rsidR="00695ACC">
        <w:rPr>
          <w:rFonts w:hint="eastAsia"/>
        </w:rPr>
        <w:t>会議の形としては、最後のご意見をいただく場である。概要版に対し、多くのご意見をいただいたが、事務局へ一任いただく形でお願いしたい。</w:t>
      </w:r>
    </w:p>
    <w:p w14:paraId="2853AD0D" w14:textId="60BC35A1" w:rsidR="00695ACC" w:rsidRDefault="00695ACC" w:rsidP="00A2428F">
      <w:pPr>
        <w:ind w:leftChars="200" w:left="630" w:hangingChars="100" w:hanging="210"/>
      </w:pPr>
      <w:r>
        <w:rPr>
          <w:rFonts w:hint="eastAsia"/>
        </w:rPr>
        <w:t>・今後については、概要版については、４月配布の広報にあわせて、全戸配布を予定している。あわせて、ホームページ等でも住民にご覧いただけるよう準備する。あわせて村議会でも提示予定である。</w:t>
      </w:r>
    </w:p>
    <w:p w14:paraId="161A89FB" w14:textId="77777777" w:rsidR="00695ACC" w:rsidRDefault="00695ACC" w:rsidP="00A2428F">
      <w:pPr>
        <w:ind w:leftChars="100" w:left="210"/>
        <w:rPr>
          <w:b/>
          <w:bCs/>
        </w:rPr>
      </w:pPr>
    </w:p>
    <w:p w14:paraId="497F9C6F" w14:textId="5953528A" w:rsidR="005E42ED" w:rsidRPr="007A5BE3" w:rsidRDefault="005E42ED" w:rsidP="005E42ED">
      <w:pPr>
        <w:rPr>
          <w:rFonts w:cs="ＭＳ 明朝"/>
          <w:color w:val="000000"/>
          <w:kern w:val="0"/>
          <w:sz w:val="24"/>
          <w:szCs w:val="24"/>
        </w:rPr>
      </w:pPr>
      <w:r w:rsidRPr="004D4DE3">
        <w:rPr>
          <w:rFonts w:cs="ＭＳ 明朝" w:hint="eastAsia"/>
          <w:color w:val="000000"/>
          <w:kern w:val="0"/>
          <w:sz w:val="24"/>
          <w:szCs w:val="24"/>
        </w:rPr>
        <w:t>（</w:t>
      </w:r>
      <w:r>
        <w:rPr>
          <w:rFonts w:cs="ＭＳ 明朝" w:hint="eastAsia"/>
          <w:color w:val="000000"/>
          <w:kern w:val="0"/>
          <w:sz w:val="24"/>
          <w:szCs w:val="24"/>
        </w:rPr>
        <w:t>2</w:t>
      </w:r>
      <w:r w:rsidRPr="004D4DE3">
        <w:rPr>
          <w:rFonts w:cs="ＭＳ 明朝" w:hint="eastAsia"/>
          <w:color w:val="000000"/>
          <w:kern w:val="0"/>
          <w:sz w:val="24"/>
          <w:szCs w:val="24"/>
        </w:rPr>
        <w:t>）</w:t>
      </w:r>
      <w:r>
        <w:rPr>
          <w:rFonts w:cs="ＭＳ 明朝" w:hint="eastAsia"/>
          <w:color w:val="000000"/>
          <w:kern w:val="0"/>
          <w:sz w:val="24"/>
          <w:szCs w:val="24"/>
        </w:rPr>
        <w:t>その他</w:t>
      </w:r>
    </w:p>
    <w:p w14:paraId="2D95FB33" w14:textId="1CD765FD" w:rsidR="00A2428F" w:rsidRDefault="00A2428F" w:rsidP="00A2428F">
      <w:pPr>
        <w:ind w:leftChars="100" w:left="210"/>
        <w:rPr>
          <w:b/>
          <w:bCs/>
        </w:rPr>
      </w:pPr>
      <w:r>
        <w:rPr>
          <w:rFonts w:hint="eastAsia"/>
          <w:b/>
          <w:bCs/>
        </w:rPr>
        <w:t>○</w:t>
      </w:r>
      <w:r w:rsidR="001B7E1B">
        <w:rPr>
          <w:rFonts w:hint="eastAsia"/>
          <w:b/>
          <w:bCs/>
        </w:rPr>
        <w:t>森委員</w:t>
      </w:r>
    </w:p>
    <w:p w14:paraId="6DD2B216" w14:textId="3C2AFF1F" w:rsidR="00A2428F" w:rsidRDefault="00A2428F" w:rsidP="00A2428F">
      <w:pPr>
        <w:ind w:leftChars="200" w:left="630" w:hangingChars="100" w:hanging="210"/>
      </w:pPr>
      <w:r>
        <w:rPr>
          <w:rFonts w:hint="eastAsia"/>
        </w:rPr>
        <w:t>・</w:t>
      </w:r>
      <w:r w:rsidR="001B7E1B">
        <w:rPr>
          <w:rFonts w:hint="eastAsia"/>
        </w:rPr>
        <w:t>計画書P４の原村人口の出典について、「外国人を含む」と記載がある。実際には、何人程度いるのか。村内でも見るようになった。</w:t>
      </w:r>
    </w:p>
    <w:p w14:paraId="4706D8AC" w14:textId="4E82E546" w:rsidR="00A2428F" w:rsidRDefault="00A2428F" w:rsidP="00A2428F">
      <w:pPr>
        <w:ind w:leftChars="100" w:left="210"/>
        <w:rPr>
          <w:b/>
          <w:bCs/>
        </w:rPr>
      </w:pPr>
      <w:r>
        <w:rPr>
          <w:rFonts w:hint="eastAsia"/>
          <w:b/>
          <w:bCs/>
        </w:rPr>
        <w:t>○</w:t>
      </w:r>
      <w:r w:rsidR="001B7E1B">
        <w:rPr>
          <w:rFonts w:hint="eastAsia"/>
          <w:b/>
          <w:bCs/>
        </w:rPr>
        <w:t>事務局</w:t>
      </w:r>
    </w:p>
    <w:p w14:paraId="6CB320DD" w14:textId="28383334" w:rsidR="00A2428F" w:rsidRDefault="00A2428F" w:rsidP="00A2428F">
      <w:pPr>
        <w:ind w:leftChars="200" w:left="630" w:hangingChars="100" w:hanging="210"/>
      </w:pPr>
      <w:r>
        <w:rPr>
          <w:rFonts w:hint="eastAsia"/>
        </w:rPr>
        <w:t>・</w:t>
      </w:r>
      <w:r w:rsidR="001B7E1B">
        <w:rPr>
          <w:rFonts w:hint="eastAsia"/>
        </w:rPr>
        <w:t>外国人は、令和5年で199人となっている。製造業等に従事する方もいる。</w:t>
      </w:r>
    </w:p>
    <w:p w14:paraId="1C76C2F8" w14:textId="77777777" w:rsidR="00D262B1" w:rsidRDefault="00D262B1" w:rsidP="00A2428F">
      <w:pPr>
        <w:ind w:leftChars="200" w:left="630" w:hangingChars="100" w:hanging="210"/>
      </w:pPr>
    </w:p>
    <w:p w14:paraId="2C3D9765" w14:textId="77777777" w:rsidR="00D262B1" w:rsidRPr="004D4DE3" w:rsidRDefault="00D262B1" w:rsidP="00D262B1">
      <w:pPr>
        <w:rPr>
          <w:rFonts w:cs="ＭＳ 明朝"/>
          <w:color w:val="000000"/>
          <w:kern w:val="0"/>
          <w:sz w:val="24"/>
          <w:szCs w:val="24"/>
          <w:lang w:eastAsia="zh-TW"/>
        </w:rPr>
      </w:pPr>
      <w:r>
        <w:rPr>
          <w:rFonts w:cs="ＭＳ 明朝" w:hint="eastAsia"/>
          <w:color w:val="000000"/>
          <w:kern w:val="0"/>
          <w:sz w:val="24"/>
          <w:szCs w:val="24"/>
        </w:rPr>
        <w:t>5</w:t>
      </w:r>
      <w:r w:rsidRPr="004D4DE3">
        <w:rPr>
          <w:rFonts w:cs="ＭＳ 明朝" w:hint="eastAsia"/>
          <w:color w:val="000000"/>
          <w:kern w:val="0"/>
          <w:sz w:val="24"/>
          <w:szCs w:val="24"/>
          <w:lang w:eastAsia="zh-TW"/>
        </w:rPr>
        <w:t xml:space="preserve">　閉会　（森副会長）</w:t>
      </w:r>
    </w:p>
    <w:p w14:paraId="2F00AB15" w14:textId="0587AEC1" w:rsidR="00A2428F" w:rsidRDefault="00A2428F" w:rsidP="00A2428F">
      <w:pPr>
        <w:ind w:leftChars="100" w:left="210"/>
        <w:rPr>
          <w:b/>
          <w:bCs/>
        </w:rPr>
      </w:pPr>
      <w:r>
        <w:rPr>
          <w:rFonts w:hint="eastAsia"/>
          <w:b/>
          <w:bCs/>
        </w:rPr>
        <w:t>○</w:t>
      </w:r>
      <w:r w:rsidR="00D262B1">
        <w:rPr>
          <w:rFonts w:hint="eastAsia"/>
          <w:b/>
          <w:bCs/>
        </w:rPr>
        <w:t>森委員</w:t>
      </w:r>
    </w:p>
    <w:p w14:paraId="47B01494" w14:textId="65F7B541" w:rsidR="00A2428F" w:rsidRDefault="00A2428F" w:rsidP="00A2428F">
      <w:pPr>
        <w:ind w:leftChars="200" w:left="630" w:hangingChars="100" w:hanging="210"/>
      </w:pPr>
      <w:r>
        <w:rPr>
          <w:rFonts w:hint="eastAsia"/>
        </w:rPr>
        <w:t>・</w:t>
      </w:r>
      <w:r w:rsidR="00D262B1">
        <w:rPr>
          <w:rFonts w:hint="eastAsia"/>
        </w:rPr>
        <w:t>ご苦労さまでした。</w:t>
      </w:r>
      <w:r w:rsidR="005E42ED">
        <w:rPr>
          <w:rFonts w:hint="eastAsia"/>
        </w:rPr>
        <w:t>皆さまとの議論を得て、ようやく</w:t>
      </w:r>
      <w:r w:rsidR="00D262B1">
        <w:rPr>
          <w:rFonts w:hint="eastAsia"/>
        </w:rPr>
        <w:t>村民に公開される</w:t>
      </w:r>
      <w:r w:rsidR="005E42ED">
        <w:rPr>
          <w:rFonts w:hint="eastAsia"/>
        </w:rPr>
        <w:t>計画となる</w:t>
      </w:r>
      <w:r w:rsidR="00D262B1">
        <w:rPr>
          <w:rFonts w:hint="eastAsia"/>
        </w:rPr>
        <w:t>。</w:t>
      </w:r>
    </w:p>
    <w:p w14:paraId="7FB9A18F" w14:textId="77777777" w:rsidR="005E42ED" w:rsidRDefault="00D262B1" w:rsidP="00A2428F">
      <w:pPr>
        <w:ind w:leftChars="200" w:left="630" w:hangingChars="100" w:hanging="210"/>
      </w:pPr>
      <w:r>
        <w:rPr>
          <w:rFonts w:hint="eastAsia"/>
        </w:rPr>
        <w:t>・</w:t>
      </w:r>
      <w:r w:rsidR="005E42ED">
        <w:rPr>
          <w:rFonts w:hint="eastAsia"/>
        </w:rPr>
        <w:t>策定委員として、</w:t>
      </w:r>
      <w:r>
        <w:rPr>
          <w:rFonts w:hint="eastAsia"/>
        </w:rPr>
        <w:t>微力ながら力になったのであればうれしい。</w:t>
      </w:r>
    </w:p>
    <w:p w14:paraId="2130B6CE" w14:textId="4020D276" w:rsidR="00D262B1" w:rsidRDefault="005E42ED" w:rsidP="00A2428F">
      <w:pPr>
        <w:ind w:leftChars="200" w:left="630" w:hangingChars="100" w:hanging="210"/>
      </w:pPr>
      <w:r>
        <w:rPr>
          <w:rFonts w:hint="eastAsia"/>
        </w:rPr>
        <w:t>・</w:t>
      </w:r>
      <w:r w:rsidR="00D262B1">
        <w:rPr>
          <w:rFonts w:hint="eastAsia"/>
        </w:rPr>
        <w:t>これから３年間、この計画に沿って</w:t>
      </w:r>
      <w:r>
        <w:rPr>
          <w:rFonts w:hint="eastAsia"/>
        </w:rPr>
        <w:t>事業が</w:t>
      </w:r>
      <w:r w:rsidR="00D262B1">
        <w:rPr>
          <w:rFonts w:hint="eastAsia"/>
        </w:rPr>
        <w:t>推進される。</w:t>
      </w:r>
      <w:r>
        <w:rPr>
          <w:rFonts w:hint="eastAsia"/>
        </w:rPr>
        <w:t>委員には、</w:t>
      </w:r>
      <w:r w:rsidR="00D262B1">
        <w:rPr>
          <w:rFonts w:hint="eastAsia"/>
        </w:rPr>
        <w:t>村の動きをしっかりと見守る責任があるため、引き続き、フォローしましょう。</w:t>
      </w:r>
    </w:p>
    <w:p w14:paraId="0A4DE539" w14:textId="77777777" w:rsidR="00815A2C" w:rsidRDefault="00815A2C">
      <w:pPr>
        <w:rPr>
          <w:rFonts w:ascii="ＭＳ 明朝" w:eastAsia="ＭＳ 明朝" w:hAnsi="ＭＳ 明朝"/>
        </w:rPr>
      </w:pPr>
    </w:p>
    <w:p w14:paraId="41CAE994" w14:textId="1C3918DA" w:rsidR="005E42ED" w:rsidRPr="00815A2C" w:rsidRDefault="005E42ED" w:rsidP="005E42ED">
      <w:pPr>
        <w:jc w:val="right"/>
        <w:rPr>
          <w:rFonts w:ascii="ＭＳ 明朝" w:eastAsia="ＭＳ 明朝" w:hAnsi="ＭＳ 明朝"/>
        </w:rPr>
      </w:pPr>
      <w:r>
        <w:rPr>
          <w:rFonts w:ascii="ＭＳ 明朝" w:eastAsia="ＭＳ 明朝" w:hAnsi="ＭＳ 明朝" w:hint="eastAsia"/>
        </w:rPr>
        <w:t>以上</w:t>
      </w:r>
    </w:p>
    <w:p w14:paraId="10750A81" w14:textId="77777777" w:rsidR="00815A2C" w:rsidRPr="00815A2C" w:rsidRDefault="00815A2C">
      <w:pPr>
        <w:rPr>
          <w:rFonts w:ascii="ＭＳ 明朝" w:eastAsia="ＭＳ 明朝" w:hAnsi="ＭＳ 明朝"/>
        </w:rPr>
      </w:pPr>
    </w:p>
    <w:sectPr w:rsidR="00815A2C" w:rsidRPr="00815A2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34EB" w14:textId="77777777" w:rsidR="001A74CB" w:rsidRDefault="001A74CB" w:rsidP="003251DA">
      <w:r>
        <w:separator/>
      </w:r>
    </w:p>
  </w:endnote>
  <w:endnote w:type="continuationSeparator" w:id="0">
    <w:p w14:paraId="58BAF9FA" w14:textId="77777777" w:rsidR="001A74CB" w:rsidRDefault="001A74CB" w:rsidP="0032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204891"/>
      <w:docPartObj>
        <w:docPartGallery w:val="Page Numbers (Bottom of Page)"/>
        <w:docPartUnique/>
      </w:docPartObj>
    </w:sdtPr>
    <w:sdtContent>
      <w:p w14:paraId="01DF81F6" w14:textId="0F060324" w:rsidR="00D8089C" w:rsidRDefault="00D8089C">
        <w:pPr>
          <w:pStyle w:val="ac"/>
          <w:jc w:val="center"/>
        </w:pPr>
        <w:r>
          <w:fldChar w:fldCharType="begin"/>
        </w:r>
        <w:r>
          <w:instrText>PAGE   \* MERGEFORMAT</w:instrText>
        </w:r>
        <w:r>
          <w:fldChar w:fldCharType="separate"/>
        </w:r>
        <w:r>
          <w:rPr>
            <w:lang w:val="ja-JP"/>
          </w:rPr>
          <w:t>2</w:t>
        </w:r>
        <w:r>
          <w:fldChar w:fldCharType="end"/>
        </w:r>
      </w:p>
    </w:sdtContent>
  </w:sdt>
  <w:p w14:paraId="3F7A1C40" w14:textId="77777777" w:rsidR="00D8089C" w:rsidRDefault="00D808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E0A5" w14:textId="77777777" w:rsidR="001A74CB" w:rsidRDefault="001A74CB" w:rsidP="003251DA">
      <w:r>
        <w:separator/>
      </w:r>
    </w:p>
  </w:footnote>
  <w:footnote w:type="continuationSeparator" w:id="0">
    <w:p w14:paraId="72296EAB" w14:textId="77777777" w:rsidR="001A74CB" w:rsidRDefault="001A74CB" w:rsidP="00325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2C"/>
    <w:rsid w:val="000229E1"/>
    <w:rsid w:val="0003208F"/>
    <w:rsid w:val="000D3F56"/>
    <w:rsid w:val="00166AB0"/>
    <w:rsid w:val="00185791"/>
    <w:rsid w:val="001A74CB"/>
    <w:rsid w:val="001B7E1B"/>
    <w:rsid w:val="001D6AF1"/>
    <w:rsid w:val="00225658"/>
    <w:rsid w:val="002309C5"/>
    <w:rsid w:val="00243A51"/>
    <w:rsid w:val="00245678"/>
    <w:rsid w:val="003251DA"/>
    <w:rsid w:val="00326D50"/>
    <w:rsid w:val="0047053C"/>
    <w:rsid w:val="00471A97"/>
    <w:rsid w:val="005023B9"/>
    <w:rsid w:val="005605DB"/>
    <w:rsid w:val="005E42ED"/>
    <w:rsid w:val="0068690F"/>
    <w:rsid w:val="00692343"/>
    <w:rsid w:val="00695ACC"/>
    <w:rsid w:val="006A1817"/>
    <w:rsid w:val="006E320E"/>
    <w:rsid w:val="00700442"/>
    <w:rsid w:val="0075016D"/>
    <w:rsid w:val="0076177A"/>
    <w:rsid w:val="00767F78"/>
    <w:rsid w:val="00780718"/>
    <w:rsid w:val="007A4209"/>
    <w:rsid w:val="007E27E5"/>
    <w:rsid w:val="00805159"/>
    <w:rsid w:val="00810E12"/>
    <w:rsid w:val="00815A2C"/>
    <w:rsid w:val="00846E3E"/>
    <w:rsid w:val="00875372"/>
    <w:rsid w:val="008D4F37"/>
    <w:rsid w:val="008E6212"/>
    <w:rsid w:val="008F13C0"/>
    <w:rsid w:val="00916182"/>
    <w:rsid w:val="00952064"/>
    <w:rsid w:val="00A21460"/>
    <w:rsid w:val="00A2428F"/>
    <w:rsid w:val="00A352A1"/>
    <w:rsid w:val="00A573BC"/>
    <w:rsid w:val="00A62FCF"/>
    <w:rsid w:val="00AC4FAD"/>
    <w:rsid w:val="00BA27DB"/>
    <w:rsid w:val="00C251FF"/>
    <w:rsid w:val="00C358E9"/>
    <w:rsid w:val="00C61125"/>
    <w:rsid w:val="00D262B1"/>
    <w:rsid w:val="00D3367C"/>
    <w:rsid w:val="00D463F6"/>
    <w:rsid w:val="00D607EB"/>
    <w:rsid w:val="00D8089C"/>
    <w:rsid w:val="00E468DA"/>
    <w:rsid w:val="00E63473"/>
    <w:rsid w:val="00E8287F"/>
    <w:rsid w:val="00F17335"/>
    <w:rsid w:val="00F811D6"/>
    <w:rsid w:val="00F8465E"/>
    <w:rsid w:val="00F9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2E868"/>
  <w15:chartTrackingRefBased/>
  <w15:docId w15:val="{4ABB25DA-D85C-435D-A4FB-3A4D11F2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442"/>
    <w:pPr>
      <w:widowControl w:val="0"/>
      <w:spacing w:after="0" w:line="240" w:lineRule="auto"/>
      <w:jc w:val="both"/>
    </w:pPr>
    <w:rPr>
      <w:sz w:val="21"/>
      <w:szCs w:val="22"/>
    </w:rPr>
  </w:style>
  <w:style w:type="paragraph" w:styleId="1">
    <w:name w:val="heading 1"/>
    <w:basedOn w:val="a"/>
    <w:next w:val="a"/>
    <w:link w:val="10"/>
    <w:uiPriority w:val="9"/>
    <w:qFormat/>
    <w:rsid w:val="00815A2C"/>
    <w:pPr>
      <w:keepNext/>
      <w:keepLines/>
      <w:spacing w:before="280" w:after="80" w:line="259" w:lineRule="auto"/>
      <w:jc w:val="left"/>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15A2C"/>
    <w:pPr>
      <w:keepNext/>
      <w:keepLines/>
      <w:spacing w:before="160" w:after="80" w:line="259" w:lineRule="auto"/>
      <w:jc w:val="left"/>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15A2C"/>
    <w:pPr>
      <w:keepNext/>
      <w:keepLines/>
      <w:spacing w:before="160" w:after="80" w:line="259" w:lineRule="auto"/>
      <w:jc w:val="left"/>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15A2C"/>
    <w:pPr>
      <w:keepNext/>
      <w:keepLines/>
      <w:spacing w:before="80" w:after="40" w:line="259" w:lineRule="auto"/>
      <w:jc w:val="left"/>
      <w:outlineLvl w:val="3"/>
    </w:pPr>
    <w:rPr>
      <w:rFonts w:asciiTheme="majorHAnsi" w:eastAsiaTheme="majorEastAsia" w:hAnsiTheme="majorHAnsi" w:cstheme="majorBidi"/>
      <w:color w:val="000000" w:themeColor="text1"/>
      <w:sz w:val="22"/>
      <w:szCs w:val="24"/>
    </w:rPr>
  </w:style>
  <w:style w:type="paragraph" w:styleId="5">
    <w:name w:val="heading 5"/>
    <w:basedOn w:val="a"/>
    <w:next w:val="a"/>
    <w:link w:val="50"/>
    <w:uiPriority w:val="9"/>
    <w:semiHidden/>
    <w:unhideWhenUsed/>
    <w:qFormat/>
    <w:rsid w:val="00815A2C"/>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rPr>
  </w:style>
  <w:style w:type="paragraph" w:styleId="6">
    <w:name w:val="heading 6"/>
    <w:basedOn w:val="a"/>
    <w:next w:val="a"/>
    <w:link w:val="60"/>
    <w:uiPriority w:val="9"/>
    <w:semiHidden/>
    <w:unhideWhenUsed/>
    <w:qFormat/>
    <w:rsid w:val="00815A2C"/>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rPr>
  </w:style>
  <w:style w:type="paragraph" w:styleId="7">
    <w:name w:val="heading 7"/>
    <w:basedOn w:val="a"/>
    <w:next w:val="a"/>
    <w:link w:val="70"/>
    <w:uiPriority w:val="9"/>
    <w:semiHidden/>
    <w:unhideWhenUsed/>
    <w:qFormat/>
    <w:rsid w:val="00815A2C"/>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rPr>
  </w:style>
  <w:style w:type="paragraph" w:styleId="8">
    <w:name w:val="heading 8"/>
    <w:basedOn w:val="a"/>
    <w:next w:val="a"/>
    <w:link w:val="80"/>
    <w:uiPriority w:val="9"/>
    <w:semiHidden/>
    <w:unhideWhenUsed/>
    <w:qFormat/>
    <w:rsid w:val="00815A2C"/>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rPr>
  </w:style>
  <w:style w:type="paragraph" w:styleId="9">
    <w:name w:val="heading 9"/>
    <w:basedOn w:val="a"/>
    <w:next w:val="a"/>
    <w:link w:val="90"/>
    <w:uiPriority w:val="9"/>
    <w:semiHidden/>
    <w:unhideWhenUsed/>
    <w:qFormat/>
    <w:rsid w:val="00815A2C"/>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5A2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15A2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15A2C"/>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15A2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15A2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15A2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15A2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15A2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15A2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15A2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15A2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15A2C"/>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15A2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15A2C"/>
    <w:pPr>
      <w:spacing w:before="160" w:after="160" w:line="259" w:lineRule="auto"/>
      <w:jc w:val="center"/>
    </w:pPr>
    <w:rPr>
      <w:i/>
      <w:iCs/>
      <w:color w:val="404040" w:themeColor="text1" w:themeTint="BF"/>
      <w:sz w:val="22"/>
      <w:szCs w:val="24"/>
    </w:rPr>
  </w:style>
  <w:style w:type="character" w:customStyle="1" w:styleId="a8">
    <w:name w:val="引用文 (文字)"/>
    <w:basedOn w:val="a0"/>
    <w:link w:val="a7"/>
    <w:uiPriority w:val="29"/>
    <w:rsid w:val="00815A2C"/>
    <w:rPr>
      <w:i/>
      <w:iCs/>
      <w:color w:val="404040" w:themeColor="text1" w:themeTint="BF"/>
    </w:rPr>
  </w:style>
  <w:style w:type="paragraph" w:styleId="a9">
    <w:name w:val="List Paragraph"/>
    <w:basedOn w:val="a"/>
    <w:uiPriority w:val="34"/>
    <w:qFormat/>
    <w:rsid w:val="00815A2C"/>
    <w:pPr>
      <w:spacing w:after="160" w:line="259" w:lineRule="auto"/>
      <w:ind w:left="720"/>
      <w:contextualSpacing/>
      <w:jc w:val="left"/>
    </w:pPr>
    <w:rPr>
      <w:sz w:val="22"/>
      <w:szCs w:val="24"/>
    </w:rPr>
  </w:style>
  <w:style w:type="character" w:styleId="21">
    <w:name w:val="Intense Emphasis"/>
    <w:basedOn w:val="a0"/>
    <w:uiPriority w:val="21"/>
    <w:qFormat/>
    <w:rsid w:val="00815A2C"/>
    <w:rPr>
      <w:i/>
      <w:iCs/>
      <w:color w:val="0F4761" w:themeColor="accent1" w:themeShade="BF"/>
    </w:rPr>
  </w:style>
  <w:style w:type="paragraph" w:styleId="22">
    <w:name w:val="Intense Quote"/>
    <w:basedOn w:val="a"/>
    <w:next w:val="a"/>
    <w:link w:val="23"/>
    <w:uiPriority w:val="30"/>
    <w:qFormat/>
    <w:rsid w:val="00815A2C"/>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rPr>
  </w:style>
  <w:style w:type="character" w:customStyle="1" w:styleId="23">
    <w:name w:val="引用文 2 (文字)"/>
    <w:basedOn w:val="a0"/>
    <w:link w:val="22"/>
    <w:uiPriority w:val="30"/>
    <w:rsid w:val="00815A2C"/>
    <w:rPr>
      <w:i/>
      <w:iCs/>
      <w:color w:val="0F4761" w:themeColor="accent1" w:themeShade="BF"/>
    </w:rPr>
  </w:style>
  <w:style w:type="character" w:styleId="24">
    <w:name w:val="Intense Reference"/>
    <w:basedOn w:val="a0"/>
    <w:uiPriority w:val="32"/>
    <w:qFormat/>
    <w:rsid w:val="00815A2C"/>
    <w:rPr>
      <w:b/>
      <w:bCs/>
      <w:smallCaps/>
      <w:color w:val="0F4761" w:themeColor="accent1" w:themeShade="BF"/>
      <w:spacing w:val="5"/>
    </w:rPr>
  </w:style>
  <w:style w:type="paragraph" w:styleId="aa">
    <w:name w:val="header"/>
    <w:basedOn w:val="a"/>
    <w:link w:val="ab"/>
    <w:uiPriority w:val="99"/>
    <w:unhideWhenUsed/>
    <w:rsid w:val="003251DA"/>
    <w:pPr>
      <w:tabs>
        <w:tab w:val="center" w:pos="4252"/>
        <w:tab w:val="right" w:pos="8504"/>
      </w:tabs>
      <w:snapToGrid w:val="0"/>
    </w:pPr>
  </w:style>
  <w:style w:type="character" w:customStyle="1" w:styleId="ab">
    <w:name w:val="ヘッダー (文字)"/>
    <w:basedOn w:val="a0"/>
    <w:link w:val="aa"/>
    <w:uiPriority w:val="99"/>
    <w:rsid w:val="003251DA"/>
    <w:rPr>
      <w:sz w:val="21"/>
      <w:szCs w:val="22"/>
    </w:rPr>
  </w:style>
  <w:style w:type="paragraph" w:styleId="ac">
    <w:name w:val="footer"/>
    <w:basedOn w:val="a"/>
    <w:link w:val="ad"/>
    <w:uiPriority w:val="99"/>
    <w:unhideWhenUsed/>
    <w:rsid w:val="003251DA"/>
    <w:pPr>
      <w:tabs>
        <w:tab w:val="center" w:pos="4252"/>
        <w:tab w:val="right" w:pos="8504"/>
      </w:tabs>
      <w:snapToGrid w:val="0"/>
    </w:pPr>
  </w:style>
  <w:style w:type="character" w:customStyle="1" w:styleId="ad">
    <w:name w:val="フッター (文字)"/>
    <w:basedOn w:val="a0"/>
    <w:link w:val="ac"/>
    <w:uiPriority w:val="99"/>
    <w:rsid w:val="003251DA"/>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fumiko tujido</dc:creator>
  <cp:keywords/>
  <dc:description/>
  <cp:lastModifiedBy>fumiko tujido</cp:lastModifiedBy>
  <cp:revision>28</cp:revision>
  <dcterms:created xsi:type="dcterms:W3CDTF">2024-03-11T07:50:00Z</dcterms:created>
  <dcterms:modified xsi:type="dcterms:W3CDTF">2024-03-19T03:54:00Z</dcterms:modified>
</cp:coreProperties>
</file>