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B1A9E" w14:textId="77777777" w:rsidR="00176F76" w:rsidRDefault="00176F76" w:rsidP="00176F76">
      <w:pPr>
        <w:rPr>
          <w:b/>
          <w:bCs/>
          <w:sz w:val="48"/>
          <w:szCs w:val="56"/>
        </w:rPr>
      </w:pPr>
      <w:bookmarkStart w:id="0" w:name="_GoBack"/>
      <w:bookmarkEnd w:id="0"/>
    </w:p>
    <w:p w14:paraId="0AF8F100" w14:textId="77777777" w:rsidR="00176F76" w:rsidRDefault="00176F76" w:rsidP="00176F76">
      <w:pPr>
        <w:jc w:val="center"/>
        <w:rPr>
          <w:b/>
          <w:bCs/>
          <w:sz w:val="48"/>
          <w:szCs w:val="56"/>
        </w:rPr>
      </w:pPr>
      <w:bookmarkStart w:id="1" w:name="_Hlk200109324"/>
      <w:bookmarkEnd w:id="1"/>
    </w:p>
    <w:p w14:paraId="0B423910" w14:textId="77777777" w:rsidR="00176F76" w:rsidRDefault="00176F76" w:rsidP="00176F76">
      <w:pPr>
        <w:jc w:val="center"/>
        <w:rPr>
          <w:b/>
          <w:bCs/>
          <w:sz w:val="48"/>
          <w:szCs w:val="56"/>
        </w:rPr>
      </w:pPr>
    </w:p>
    <w:p w14:paraId="0693C6CD" w14:textId="77777777" w:rsidR="00176F76" w:rsidRDefault="00176F76" w:rsidP="00176F76">
      <w:pPr>
        <w:jc w:val="center"/>
        <w:rPr>
          <w:b/>
          <w:bCs/>
          <w:sz w:val="48"/>
          <w:szCs w:val="56"/>
        </w:rPr>
      </w:pPr>
    </w:p>
    <w:p w14:paraId="6E3E4B7C" w14:textId="77777777" w:rsidR="00176F76" w:rsidRDefault="00176F76" w:rsidP="00176F76">
      <w:pPr>
        <w:jc w:val="center"/>
        <w:rPr>
          <w:b/>
          <w:bCs/>
          <w:sz w:val="48"/>
          <w:szCs w:val="56"/>
        </w:rPr>
      </w:pPr>
    </w:p>
    <w:p w14:paraId="66E2C9E8" w14:textId="249A6D63" w:rsidR="00176F76" w:rsidRDefault="00176F76" w:rsidP="00176F76">
      <w:pPr>
        <w:jc w:val="center"/>
        <w:rPr>
          <w:b/>
          <w:bCs/>
          <w:sz w:val="52"/>
          <w:szCs w:val="72"/>
        </w:rPr>
      </w:pPr>
      <w:r w:rsidRPr="008E01BE">
        <w:rPr>
          <w:rFonts w:hint="eastAsia"/>
          <w:b/>
          <w:bCs/>
          <w:sz w:val="52"/>
          <w:szCs w:val="72"/>
        </w:rPr>
        <w:t>第５期</w:t>
      </w:r>
      <w:r w:rsidRPr="008E01BE">
        <w:rPr>
          <w:b/>
          <w:bCs/>
          <w:sz w:val="52"/>
          <w:szCs w:val="72"/>
        </w:rPr>
        <w:t xml:space="preserve"> </w:t>
      </w:r>
      <w:r>
        <w:rPr>
          <w:b/>
          <w:bCs/>
          <w:sz w:val="52"/>
          <w:szCs w:val="72"/>
        </w:rPr>
        <w:t>原村</w:t>
      </w:r>
      <w:r w:rsidRPr="008E01BE">
        <w:rPr>
          <w:b/>
          <w:bCs/>
          <w:sz w:val="52"/>
          <w:szCs w:val="72"/>
        </w:rPr>
        <w:t>地域福祉計画</w:t>
      </w:r>
      <w:r>
        <w:rPr>
          <w:rFonts w:hint="eastAsia"/>
          <w:b/>
          <w:bCs/>
          <w:sz w:val="52"/>
          <w:szCs w:val="72"/>
        </w:rPr>
        <w:t xml:space="preserve">　</w:t>
      </w:r>
      <w:r w:rsidR="005D427C">
        <w:rPr>
          <w:rFonts w:hint="eastAsia"/>
          <w:b/>
          <w:bCs/>
          <w:sz w:val="52"/>
          <w:szCs w:val="72"/>
        </w:rPr>
        <w:t>案</w:t>
      </w:r>
    </w:p>
    <w:p w14:paraId="2568BED8" w14:textId="77777777" w:rsidR="00176F76" w:rsidRDefault="00176F76" w:rsidP="00176F76">
      <w:pPr>
        <w:jc w:val="center"/>
        <w:rPr>
          <w:b/>
          <w:bCs/>
          <w:sz w:val="24"/>
          <w:szCs w:val="32"/>
          <w:highlight w:val="yellow"/>
        </w:rPr>
      </w:pPr>
    </w:p>
    <w:p w14:paraId="3E6E3E15" w14:textId="77777777" w:rsidR="00176F76" w:rsidRDefault="00176F76" w:rsidP="00176F76">
      <w:pPr>
        <w:jc w:val="center"/>
        <w:rPr>
          <w:b/>
          <w:bCs/>
          <w:sz w:val="48"/>
          <w:szCs w:val="56"/>
        </w:rPr>
      </w:pPr>
    </w:p>
    <w:p w14:paraId="26508EC3" w14:textId="77777777" w:rsidR="00176F76" w:rsidRPr="00AA3D69" w:rsidRDefault="00176F76" w:rsidP="00176F76">
      <w:pPr>
        <w:jc w:val="center"/>
        <w:rPr>
          <w:b/>
          <w:bCs/>
          <w:sz w:val="32"/>
          <w:szCs w:val="40"/>
        </w:rPr>
      </w:pPr>
      <w:r w:rsidRPr="00AA3D69">
        <w:rPr>
          <w:b/>
          <w:bCs/>
          <w:sz w:val="32"/>
          <w:szCs w:val="40"/>
        </w:rPr>
        <w:t>（令和</w:t>
      </w:r>
      <w:r w:rsidRPr="00AA3D69">
        <w:rPr>
          <w:rFonts w:hint="eastAsia"/>
          <w:b/>
          <w:bCs/>
          <w:sz w:val="32"/>
          <w:szCs w:val="40"/>
        </w:rPr>
        <w:t>８</w:t>
      </w:r>
      <w:r w:rsidRPr="00AA3D69">
        <w:rPr>
          <w:b/>
          <w:bCs/>
          <w:sz w:val="32"/>
          <w:szCs w:val="40"/>
        </w:rPr>
        <w:t>年度～令和</w:t>
      </w:r>
      <w:r w:rsidRPr="00AA3D69">
        <w:rPr>
          <w:rFonts w:hint="eastAsia"/>
          <w:b/>
          <w:bCs/>
          <w:sz w:val="32"/>
          <w:szCs w:val="40"/>
        </w:rPr>
        <w:t>１２</w:t>
      </w:r>
      <w:r w:rsidRPr="00AA3D69">
        <w:rPr>
          <w:b/>
          <w:bCs/>
          <w:sz w:val="32"/>
          <w:szCs w:val="40"/>
        </w:rPr>
        <w:t>年度）</w:t>
      </w:r>
    </w:p>
    <w:p w14:paraId="7B818E3A" w14:textId="77777777" w:rsidR="00176F76" w:rsidRDefault="00176F76" w:rsidP="00176F76">
      <w:pPr>
        <w:jc w:val="center"/>
        <w:rPr>
          <w:b/>
          <w:bCs/>
          <w:sz w:val="48"/>
          <w:szCs w:val="56"/>
        </w:rPr>
      </w:pPr>
    </w:p>
    <w:p w14:paraId="343A3A89" w14:textId="77777777" w:rsidR="00176F76" w:rsidRDefault="00176F76" w:rsidP="00176F76">
      <w:pPr>
        <w:jc w:val="center"/>
        <w:rPr>
          <w:b/>
          <w:bCs/>
          <w:sz w:val="48"/>
          <w:szCs w:val="56"/>
        </w:rPr>
      </w:pPr>
    </w:p>
    <w:p w14:paraId="38E4702A" w14:textId="77777777" w:rsidR="00176F76" w:rsidRDefault="00176F76" w:rsidP="00176F76">
      <w:pPr>
        <w:jc w:val="center"/>
        <w:rPr>
          <w:b/>
          <w:bCs/>
          <w:color w:val="000000" w:themeColor="text1"/>
          <w:sz w:val="48"/>
          <w:szCs w:val="56"/>
        </w:rPr>
      </w:pPr>
    </w:p>
    <w:p w14:paraId="2EAFBF4B" w14:textId="77777777" w:rsidR="00176F76" w:rsidRDefault="00176F76" w:rsidP="00176F76">
      <w:pPr>
        <w:jc w:val="center"/>
        <w:rPr>
          <w:b/>
          <w:bCs/>
          <w:color w:val="000000" w:themeColor="text1"/>
          <w:sz w:val="48"/>
          <w:szCs w:val="56"/>
        </w:rPr>
      </w:pPr>
    </w:p>
    <w:p w14:paraId="274A7764" w14:textId="77777777" w:rsidR="00176F76" w:rsidRDefault="00176F76" w:rsidP="00176F76">
      <w:pPr>
        <w:jc w:val="center"/>
        <w:rPr>
          <w:b/>
          <w:bCs/>
          <w:color w:val="000000" w:themeColor="text1"/>
          <w:sz w:val="48"/>
          <w:szCs w:val="56"/>
        </w:rPr>
      </w:pPr>
    </w:p>
    <w:p w14:paraId="6ED2F451" w14:textId="5CAADC93" w:rsidR="00176F76" w:rsidRPr="00D80930" w:rsidRDefault="00176F76" w:rsidP="00176F76">
      <w:pPr>
        <w:jc w:val="center"/>
        <w:rPr>
          <w:b/>
          <w:bCs/>
          <w:sz w:val="48"/>
          <w:szCs w:val="56"/>
        </w:rPr>
      </w:pPr>
      <w:r w:rsidRPr="00D80930">
        <w:rPr>
          <w:rFonts w:hint="eastAsia"/>
          <w:b/>
          <w:bCs/>
          <w:sz w:val="36"/>
          <w:szCs w:val="44"/>
        </w:rPr>
        <w:t>Ver</w:t>
      </w:r>
      <w:r w:rsidR="005D427C">
        <w:rPr>
          <w:rFonts w:hint="eastAsia"/>
          <w:b/>
          <w:bCs/>
          <w:sz w:val="36"/>
          <w:szCs w:val="44"/>
        </w:rPr>
        <w:t>.</w:t>
      </w:r>
      <w:r w:rsidR="00175E05">
        <w:rPr>
          <w:rFonts w:hint="eastAsia"/>
          <w:b/>
          <w:bCs/>
          <w:sz w:val="36"/>
          <w:szCs w:val="44"/>
        </w:rPr>
        <w:t>2</w:t>
      </w:r>
    </w:p>
    <w:p w14:paraId="2DF3C216" w14:textId="5EFC0223" w:rsidR="00176F76" w:rsidRDefault="00176F76" w:rsidP="00176F76">
      <w:pPr>
        <w:jc w:val="center"/>
        <w:rPr>
          <w:b/>
          <w:bCs/>
          <w:sz w:val="48"/>
          <w:szCs w:val="56"/>
        </w:rPr>
      </w:pPr>
      <w:r w:rsidRPr="00D80930">
        <w:rPr>
          <w:rFonts w:hint="eastAsia"/>
          <w:b/>
          <w:bCs/>
          <w:sz w:val="36"/>
          <w:szCs w:val="44"/>
        </w:rPr>
        <w:t>（</w:t>
      </w:r>
      <w:r w:rsidR="005D427C">
        <w:rPr>
          <w:rFonts w:hint="eastAsia"/>
          <w:b/>
          <w:bCs/>
          <w:sz w:val="36"/>
          <w:szCs w:val="44"/>
        </w:rPr>
        <w:t>2</w:t>
      </w:r>
      <w:r w:rsidRPr="00D80930">
        <w:rPr>
          <w:rFonts w:hint="eastAsia"/>
          <w:b/>
          <w:bCs/>
          <w:sz w:val="36"/>
          <w:szCs w:val="44"/>
        </w:rPr>
        <w:t>/</w:t>
      </w:r>
      <w:r w:rsidR="00E612FE">
        <w:rPr>
          <w:rFonts w:hint="eastAsia"/>
          <w:b/>
          <w:bCs/>
          <w:sz w:val="36"/>
          <w:szCs w:val="44"/>
        </w:rPr>
        <w:t>1</w:t>
      </w:r>
      <w:r w:rsidR="00175E05">
        <w:rPr>
          <w:rFonts w:hint="eastAsia"/>
          <w:b/>
          <w:bCs/>
          <w:sz w:val="36"/>
          <w:szCs w:val="44"/>
        </w:rPr>
        <w:t>9</w:t>
      </w:r>
      <w:r w:rsidRPr="00D80930">
        <w:rPr>
          <w:rFonts w:hint="eastAsia"/>
          <w:b/>
          <w:bCs/>
          <w:sz w:val="36"/>
          <w:szCs w:val="44"/>
        </w:rPr>
        <w:t>）</w:t>
      </w:r>
    </w:p>
    <w:p w14:paraId="7B6986CD" w14:textId="77777777" w:rsidR="00176F76" w:rsidRDefault="00176F76" w:rsidP="00176F76">
      <w:pPr>
        <w:jc w:val="center"/>
        <w:rPr>
          <w:b/>
          <w:bCs/>
          <w:sz w:val="48"/>
          <w:szCs w:val="56"/>
        </w:rPr>
      </w:pPr>
    </w:p>
    <w:p w14:paraId="1A656B40" w14:textId="053DA486" w:rsidR="00176F76" w:rsidRDefault="00176F76" w:rsidP="00176F76">
      <w:pPr>
        <w:jc w:val="center"/>
        <w:rPr>
          <w:b/>
          <w:bCs/>
          <w:sz w:val="40"/>
          <w:szCs w:val="48"/>
        </w:rPr>
      </w:pPr>
      <w:r w:rsidRPr="008E01BE">
        <w:rPr>
          <w:b/>
          <w:bCs/>
          <w:sz w:val="40"/>
          <w:szCs w:val="48"/>
        </w:rPr>
        <w:t>令和</w:t>
      </w:r>
      <w:r>
        <w:rPr>
          <w:rFonts w:hint="eastAsia"/>
          <w:b/>
          <w:bCs/>
          <w:sz w:val="40"/>
          <w:szCs w:val="48"/>
        </w:rPr>
        <w:t>８</w:t>
      </w:r>
      <w:r w:rsidRPr="008E01BE">
        <w:rPr>
          <w:b/>
          <w:bCs/>
          <w:sz w:val="40"/>
          <w:szCs w:val="48"/>
        </w:rPr>
        <w:t>年</w:t>
      </w:r>
      <w:r w:rsidR="005D427C">
        <w:rPr>
          <w:rFonts w:hint="eastAsia"/>
          <w:b/>
          <w:bCs/>
          <w:sz w:val="40"/>
          <w:szCs w:val="48"/>
        </w:rPr>
        <w:t>２</w:t>
      </w:r>
      <w:r w:rsidRPr="008E01BE">
        <w:rPr>
          <w:b/>
          <w:bCs/>
          <w:sz w:val="40"/>
          <w:szCs w:val="48"/>
        </w:rPr>
        <w:t>月</w:t>
      </w:r>
    </w:p>
    <w:p w14:paraId="11AE5183" w14:textId="77777777" w:rsidR="00AF58CD" w:rsidRDefault="00AF58CD">
      <w:pPr>
        <w:widowControl/>
        <w:rPr>
          <w:sz w:val="18"/>
          <w:szCs w:val="21"/>
        </w:rPr>
      </w:pPr>
      <w:r>
        <w:rPr>
          <w:sz w:val="18"/>
          <w:szCs w:val="21"/>
        </w:rPr>
        <w:br w:type="page"/>
      </w:r>
    </w:p>
    <w:p w14:paraId="2F1A1F0A" w14:textId="75E29D02" w:rsidR="00176F76" w:rsidRPr="00F34CB1" w:rsidRDefault="00176F76" w:rsidP="00F34CB1">
      <w:pPr>
        <w:widowControl/>
        <w:rPr>
          <w:sz w:val="18"/>
          <w:szCs w:val="21"/>
        </w:rPr>
      </w:pPr>
      <w:r>
        <w:rPr>
          <w:sz w:val="18"/>
          <w:szCs w:val="21"/>
        </w:rPr>
        <w:lastRenderedPageBreak/>
        <w:br w:type="page"/>
      </w:r>
    </w:p>
    <w:sdt>
      <w:sdtPr>
        <w:rPr>
          <w:lang w:val="ja-JP"/>
        </w:rPr>
        <w:id w:val="-236796208"/>
        <w:docPartObj>
          <w:docPartGallery w:val="Table of Contents"/>
          <w:docPartUnique/>
        </w:docPartObj>
      </w:sdtPr>
      <w:sdtEndPr>
        <w:rPr>
          <w:b/>
          <w:bCs/>
        </w:rPr>
      </w:sdtEndPr>
      <w:sdtContent>
        <w:p w14:paraId="71E00E71" w14:textId="385AA12D" w:rsidR="00176F76" w:rsidRPr="00D80930" w:rsidRDefault="00176F76" w:rsidP="00C205A9">
          <w:pPr>
            <w:adjustRightInd w:val="0"/>
            <w:snapToGrid w:val="0"/>
            <w:spacing w:line="320" w:lineRule="atLeast"/>
            <w:jc w:val="center"/>
            <w:rPr>
              <w:b/>
              <w:bCs/>
              <w:color w:val="000000" w:themeColor="text1"/>
              <w:sz w:val="24"/>
            </w:rPr>
          </w:pPr>
          <w:r w:rsidRPr="00837205">
            <w:rPr>
              <w:rFonts w:hint="eastAsia"/>
              <w:b/>
              <w:bCs/>
              <w:color w:val="000000" w:themeColor="text1"/>
              <w:sz w:val="32"/>
              <w:szCs w:val="32"/>
              <w:lang w:val="ja-JP"/>
            </w:rPr>
            <w:t>目</w:t>
          </w:r>
          <w:r>
            <w:rPr>
              <w:rFonts w:hint="eastAsia"/>
              <w:b/>
              <w:bCs/>
              <w:color w:val="000000" w:themeColor="text1"/>
              <w:sz w:val="32"/>
              <w:szCs w:val="32"/>
              <w:lang w:val="ja-JP"/>
            </w:rPr>
            <w:t xml:space="preserve">　</w:t>
          </w:r>
          <w:r w:rsidRPr="00837205">
            <w:rPr>
              <w:rFonts w:hint="eastAsia"/>
              <w:b/>
              <w:bCs/>
              <w:color w:val="000000" w:themeColor="text1"/>
              <w:sz w:val="32"/>
              <w:szCs w:val="32"/>
              <w:lang w:val="ja-JP"/>
            </w:rPr>
            <w:t>次</w:t>
          </w:r>
        </w:p>
        <w:p w14:paraId="33092EEC" w14:textId="089CACEB" w:rsidR="00AF58CD" w:rsidRDefault="00176F76" w:rsidP="00C205A9">
          <w:pPr>
            <w:pStyle w:val="13"/>
            <w:tabs>
              <w:tab w:val="left" w:pos="1050"/>
              <w:tab w:val="right" w:leader="dot" w:pos="8494"/>
            </w:tabs>
            <w:adjustRightInd w:val="0"/>
            <w:snapToGrid w:val="0"/>
            <w:spacing w:line="320" w:lineRule="atLeast"/>
            <w:rPr>
              <w:rFonts w:asciiTheme="minorHAnsi" w:eastAsiaTheme="minorEastAsia" w:hAnsiTheme="minorHAnsi"/>
              <w:noProof/>
            </w:rPr>
          </w:pPr>
          <w:r w:rsidRPr="00E53BAB">
            <w:rPr>
              <w:sz w:val="22"/>
              <w:szCs w:val="22"/>
            </w:rPr>
            <w:fldChar w:fldCharType="begin"/>
          </w:r>
          <w:r w:rsidRPr="00E53BAB">
            <w:rPr>
              <w:sz w:val="22"/>
              <w:szCs w:val="22"/>
            </w:rPr>
            <w:instrText xml:space="preserve"> TOC \o "1-4" \h \z \u </w:instrText>
          </w:r>
          <w:r w:rsidRPr="00E53BAB">
            <w:rPr>
              <w:sz w:val="22"/>
              <w:szCs w:val="22"/>
            </w:rPr>
            <w:fldChar w:fldCharType="separate"/>
          </w:r>
          <w:hyperlink w:anchor="_Toc222145245" w:history="1">
            <w:r w:rsidR="00AF58CD" w:rsidRPr="00414A21">
              <w:rPr>
                <w:rStyle w:val="af4"/>
                <w:noProof/>
              </w:rPr>
              <w:t>第１章</w:t>
            </w:r>
            <w:r w:rsidR="00AF58CD">
              <w:rPr>
                <w:rFonts w:asciiTheme="minorHAnsi" w:eastAsiaTheme="minorEastAsia" w:hAnsiTheme="minorHAnsi"/>
                <w:noProof/>
              </w:rPr>
              <w:tab/>
            </w:r>
            <w:r w:rsidR="00AF58CD" w:rsidRPr="00414A21">
              <w:rPr>
                <w:rStyle w:val="af4"/>
                <w:noProof/>
              </w:rPr>
              <w:t>計画の策定にあたって</w:t>
            </w:r>
            <w:r w:rsidR="00AF58CD">
              <w:rPr>
                <w:noProof/>
                <w:webHidden/>
              </w:rPr>
              <w:tab/>
            </w:r>
            <w:r w:rsidR="00AF58CD">
              <w:rPr>
                <w:noProof/>
                <w:webHidden/>
              </w:rPr>
              <w:fldChar w:fldCharType="begin"/>
            </w:r>
            <w:r w:rsidR="00AF58CD">
              <w:rPr>
                <w:noProof/>
                <w:webHidden/>
              </w:rPr>
              <w:instrText xml:space="preserve"> PAGEREF _Toc222145245 \h </w:instrText>
            </w:r>
            <w:r w:rsidR="00AF58CD">
              <w:rPr>
                <w:noProof/>
                <w:webHidden/>
              </w:rPr>
            </w:r>
            <w:r w:rsidR="00AF58CD">
              <w:rPr>
                <w:noProof/>
                <w:webHidden/>
              </w:rPr>
              <w:fldChar w:fldCharType="separate"/>
            </w:r>
            <w:r w:rsidR="00AF58CD">
              <w:rPr>
                <w:noProof/>
                <w:webHidden/>
              </w:rPr>
              <w:t>1</w:t>
            </w:r>
            <w:r w:rsidR="00AF58CD">
              <w:rPr>
                <w:noProof/>
                <w:webHidden/>
              </w:rPr>
              <w:fldChar w:fldCharType="end"/>
            </w:r>
          </w:hyperlink>
        </w:p>
        <w:p w14:paraId="0259DCA5" w14:textId="25894CAB"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46" w:history="1">
            <w:r w:rsidR="00AF58CD" w:rsidRPr="00414A21">
              <w:rPr>
                <w:rStyle w:val="af4"/>
                <w:noProof/>
              </w:rPr>
              <w:t>１　計画策定の背景と趣旨</w:t>
            </w:r>
            <w:r w:rsidR="00AF58CD">
              <w:rPr>
                <w:noProof/>
                <w:webHidden/>
              </w:rPr>
              <w:tab/>
            </w:r>
            <w:r w:rsidR="00AF58CD">
              <w:rPr>
                <w:noProof/>
                <w:webHidden/>
              </w:rPr>
              <w:fldChar w:fldCharType="begin"/>
            </w:r>
            <w:r w:rsidR="00AF58CD">
              <w:rPr>
                <w:noProof/>
                <w:webHidden/>
              </w:rPr>
              <w:instrText xml:space="preserve"> PAGEREF _Toc222145246 \h </w:instrText>
            </w:r>
            <w:r w:rsidR="00AF58CD">
              <w:rPr>
                <w:noProof/>
                <w:webHidden/>
              </w:rPr>
            </w:r>
            <w:r w:rsidR="00AF58CD">
              <w:rPr>
                <w:noProof/>
                <w:webHidden/>
              </w:rPr>
              <w:fldChar w:fldCharType="separate"/>
            </w:r>
            <w:r w:rsidR="00AF58CD">
              <w:rPr>
                <w:noProof/>
                <w:webHidden/>
              </w:rPr>
              <w:t>2</w:t>
            </w:r>
            <w:r w:rsidR="00AF58CD">
              <w:rPr>
                <w:noProof/>
                <w:webHidden/>
              </w:rPr>
              <w:fldChar w:fldCharType="end"/>
            </w:r>
          </w:hyperlink>
        </w:p>
        <w:p w14:paraId="4C724F4D" w14:textId="1E33B002"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47" w:history="1">
            <w:r w:rsidR="00AF58CD" w:rsidRPr="00414A21">
              <w:rPr>
                <w:rStyle w:val="af4"/>
                <w:noProof/>
              </w:rPr>
              <w:t>２　地域福祉とは</w:t>
            </w:r>
            <w:r w:rsidR="00AF58CD">
              <w:rPr>
                <w:noProof/>
                <w:webHidden/>
              </w:rPr>
              <w:tab/>
            </w:r>
            <w:r w:rsidR="00AF58CD">
              <w:rPr>
                <w:noProof/>
                <w:webHidden/>
              </w:rPr>
              <w:fldChar w:fldCharType="begin"/>
            </w:r>
            <w:r w:rsidR="00AF58CD">
              <w:rPr>
                <w:noProof/>
                <w:webHidden/>
              </w:rPr>
              <w:instrText xml:space="preserve"> PAGEREF _Toc222145247 \h </w:instrText>
            </w:r>
            <w:r w:rsidR="00AF58CD">
              <w:rPr>
                <w:noProof/>
                <w:webHidden/>
              </w:rPr>
            </w:r>
            <w:r w:rsidR="00AF58CD">
              <w:rPr>
                <w:noProof/>
                <w:webHidden/>
              </w:rPr>
              <w:fldChar w:fldCharType="separate"/>
            </w:r>
            <w:r w:rsidR="00AF58CD">
              <w:rPr>
                <w:noProof/>
                <w:webHidden/>
              </w:rPr>
              <w:t>3</w:t>
            </w:r>
            <w:r w:rsidR="00AF58CD">
              <w:rPr>
                <w:noProof/>
                <w:webHidden/>
              </w:rPr>
              <w:fldChar w:fldCharType="end"/>
            </w:r>
          </w:hyperlink>
        </w:p>
        <w:p w14:paraId="58592101" w14:textId="454F9797"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48" w:history="1">
            <w:r w:rsidR="00AF58CD" w:rsidRPr="00414A21">
              <w:rPr>
                <w:rStyle w:val="af4"/>
                <w:noProof/>
              </w:rPr>
              <w:t>３　本計画と国の政策・法律の位置づけ</w:t>
            </w:r>
            <w:r w:rsidR="00AF58CD">
              <w:rPr>
                <w:noProof/>
                <w:webHidden/>
              </w:rPr>
              <w:tab/>
            </w:r>
            <w:r w:rsidR="00AF58CD">
              <w:rPr>
                <w:noProof/>
                <w:webHidden/>
              </w:rPr>
              <w:fldChar w:fldCharType="begin"/>
            </w:r>
            <w:r w:rsidR="00AF58CD">
              <w:rPr>
                <w:noProof/>
                <w:webHidden/>
              </w:rPr>
              <w:instrText xml:space="preserve"> PAGEREF _Toc222145248 \h </w:instrText>
            </w:r>
            <w:r w:rsidR="00AF58CD">
              <w:rPr>
                <w:noProof/>
                <w:webHidden/>
              </w:rPr>
            </w:r>
            <w:r w:rsidR="00AF58CD">
              <w:rPr>
                <w:noProof/>
                <w:webHidden/>
              </w:rPr>
              <w:fldChar w:fldCharType="separate"/>
            </w:r>
            <w:r w:rsidR="00AF58CD">
              <w:rPr>
                <w:noProof/>
                <w:webHidden/>
              </w:rPr>
              <w:t>4</w:t>
            </w:r>
            <w:r w:rsidR="00AF58CD">
              <w:rPr>
                <w:noProof/>
                <w:webHidden/>
              </w:rPr>
              <w:fldChar w:fldCharType="end"/>
            </w:r>
          </w:hyperlink>
        </w:p>
        <w:p w14:paraId="6E5400A6" w14:textId="6A910FF4"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49" w:history="1">
            <w:r w:rsidR="00AF58CD" w:rsidRPr="00414A21">
              <w:rPr>
                <w:rStyle w:val="af4"/>
                <w:noProof/>
              </w:rPr>
              <w:t>４　上位計画・関連計画の整理</w:t>
            </w:r>
            <w:r w:rsidR="00AF58CD">
              <w:rPr>
                <w:noProof/>
                <w:webHidden/>
              </w:rPr>
              <w:tab/>
            </w:r>
            <w:r w:rsidR="00AF58CD">
              <w:rPr>
                <w:noProof/>
                <w:webHidden/>
              </w:rPr>
              <w:fldChar w:fldCharType="begin"/>
            </w:r>
            <w:r w:rsidR="00AF58CD">
              <w:rPr>
                <w:noProof/>
                <w:webHidden/>
              </w:rPr>
              <w:instrText xml:space="preserve"> PAGEREF _Toc222145249 \h </w:instrText>
            </w:r>
            <w:r w:rsidR="00AF58CD">
              <w:rPr>
                <w:noProof/>
                <w:webHidden/>
              </w:rPr>
            </w:r>
            <w:r w:rsidR="00AF58CD">
              <w:rPr>
                <w:noProof/>
                <w:webHidden/>
              </w:rPr>
              <w:fldChar w:fldCharType="separate"/>
            </w:r>
            <w:r w:rsidR="00AF58CD">
              <w:rPr>
                <w:noProof/>
                <w:webHidden/>
              </w:rPr>
              <w:t>5</w:t>
            </w:r>
            <w:r w:rsidR="00AF58CD">
              <w:rPr>
                <w:noProof/>
                <w:webHidden/>
              </w:rPr>
              <w:fldChar w:fldCharType="end"/>
            </w:r>
          </w:hyperlink>
        </w:p>
        <w:p w14:paraId="27A9BF9E" w14:textId="786CC60C"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50" w:history="1">
            <w:r w:rsidR="00AF58CD" w:rsidRPr="00414A21">
              <w:rPr>
                <w:rStyle w:val="af4"/>
                <w:noProof/>
              </w:rPr>
              <w:t>５ 「ＳＤＧｓ」と本計画との関係</w:t>
            </w:r>
            <w:r w:rsidR="00AF58CD">
              <w:rPr>
                <w:noProof/>
                <w:webHidden/>
              </w:rPr>
              <w:tab/>
            </w:r>
            <w:r w:rsidR="00AF58CD">
              <w:rPr>
                <w:noProof/>
                <w:webHidden/>
              </w:rPr>
              <w:fldChar w:fldCharType="begin"/>
            </w:r>
            <w:r w:rsidR="00AF58CD">
              <w:rPr>
                <w:noProof/>
                <w:webHidden/>
              </w:rPr>
              <w:instrText xml:space="preserve"> PAGEREF _Toc222145250 \h </w:instrText>
            </w:r>
            <w:r w:rsidR="00AF58CD">
              <w:rPr>
                <w:noProof/>
                <w:webHidden/>
              </w:rPr>
            </w:r>
            <w:r w:rsidR="00AF58CD">
              <w:rPr>
                <w:noProof/>
                <w:webHidden/>
              </w:rPr>
              <w:fldChar w:fldCharType="separate"/>
            </w:r>
            <w:r w:rsidR="00AF58CD">
              <w:rPr>
                <w:noProof/>
                <w:webHidden/>
              </w:rPr>
              <w:t>5</w:t>
            </w:r>
            <w:r w:rsidR="00AF58CD">
              <w:rPr>
                <w:noProof/>
                <w:webHidden/>
              </w:rPr>
              <w:fldChar w:fldCharType="end"/>
            </w:r>
          </w:hyperlink>
        </w:p>
        <w:p w14:paraId="3628C5AC" w14:textId="03C401AD"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51" w:history="1">
            <w:r w:rsidR="00AF58CD" w:rsidRPr="00414A21">
              <w:rPr>
                <w:rStyle w:val="af4"/>
                <w:noProof/>
              </w:rPr>
              <w:t>６ 計画の期間</w:t>
            </w:r>
            <w:r w:rsidR="00AF58CD">
              <w:rPr>
                <w:noProof/>
                <w:webHidden/>
              </w:rPr>
              <w:tab/>
            </w:r>
            <w:r w:rsidR="00AF58CD">
              <w:rPr>
                <w:noProof/>
                <w:webHidden/>
              </w:rPr>
              <w:fldChar w:fldCharType="begin"/>
            </w:r>
            <w:r w:rsidR="00AF58CD">
              <w:rPr>
                <w:noProof/>
                <w:webHidden/>
              </w:rPr>
              <w:instrText xml:space="preserve"> PAGEREF _Toc222145251 \h </w:instrText>
            </w:r>
            <w:r w:rsidR="00AF58CD">
              <w:rPr>
                <w:noProof/>
                <w:webHidden/>
              </w:rPr>
            </w:r>
            <w:r w:rsidR="00AF58CD">
              <w:rPr>
                <w:noProof/>
                <w:webHidden/>
              </w:rPr>
              <w:fldChar w:fldCharType="separate"/>
            </w:r>
            <w:r w:rsidR="00AF58CD">
              <w:rPr>
                <w:noProof/>
                <w:webHidden/>
              </w:rPr>
              <w:t>6</w:t>
            </w:r>
            <w:r w:rsidR="00AF58CD">
              <w:rPr>
                <w:noProof/>
                <w:webHidden/>
              </w:rPr>
              <w:fldChar w:fldCharType="end"/>
            </w:r>
          </w:hyperlink>
        </w:p>
        <w:p w14:paraId="553436F1" w14:textId="20ABEE75" w:rsidR="00AF58CD" w:rsidRDefault="00C13402" w:rsidP="00C205A9">
          <w:pPr>
            <w:pStyle w:val="25"/>
            <w:tabs>
              <w:tab w:val="right" w:leader="dot" w:pos="8494"/>
            </w:tabs>
            <w:adjustRightInd w:val="0"/>
            <w:snapToGrid w:val="0"/>
            <w:spacing w:line="320" w:lineRule="atLeast"/>
          </w:pPr>
          <w:hyperlink w:anchor="_Toc222145252" w:history="1">
            <w:r w:rsidR="00AF58CD" w:rsidRPr="00414A21">
              <w:rPr>
                <w:rStyle w:val="af4"/>
                <w:noProof/>
              </w:rPr>
              <w:t>７ 計画の策定体制</w:t>
            </w:r>
            <w:r w:rsidR="00AF58CD">
              <w:rPr>
                <w:noProof/>
                <w:webHidden/>
              </w:rPr>
              <w:tab/>
            </w:r>
            <w:r w:rsidR="00AF58CD">
              <w:rPr>
                <w:noProof/>
                <w:webHidden/>
              </w:rPr>
              <w:fldChar w:fldCharType="begin"/>
            </w:r>
            <w:r w:rsidR="00AF58CD">
              <w:rPr>
                <w:noProof/>
                <w:webHidden/>
              </w:rPr>
              <w:instrText xml:space="preserve"> PAGEREF _Toc222145252 \h </w:instrText>
            </w:r>
            <w:r w:rsidR="00AF58CD">
              <w:rPr>
                <w:noProof/>
                <w:webHidden/>
              </w:rPr>
            </w:r>
            <w:r w:rsidR="00AF58CD">
              <w:rPr>
                <w:noProof/>
                <w:webHidden/>
              </w:rPr>
              <w:fldChar w:fldCharType="separate"/>
            </w:r>
            <w:r w:rsidR="00AF58CD">
              <w:rPr>
                <w:noProof/>
                <w:webHidden/>
              </w:rPr>
              <w:t>6</w:t>
            </w:r>
            <w:r w:rsidR="00AF58CD">
              <w:rPr>
                <w:noProof/>
                <w:webHidden/>
              </w:rPr>
              <w:fldChar w:fldCharType="end"/>
            </w:r>
          </w:hyperlink>
        </w:p>
        <w:p w14:paraId="6BF13D69" w14:textId="77777777" w:rsidR="00C205A9" w:rsidRPr="00C205A9" w:rsidRDefault="00C205A9" w:rsidP="00C205A9">
          <w:pPr>
            <w:spacing w:line="0" w:lineRule="atLeast"/>
            <w:rPr>
              <w:sz w:val="12"/>
              <w:szCs w:val="12"/>
            </w:rPr>
          </w:pPr>
        </w:p>
        <w:p w14:paraId="4F2CA520" w14:textId="1355DB2D" w:rsidR="00AF58CD" w:rsidRDefault="00C13402" w:rsidP="00C205A9">
          <w:pPr>
            <w:pStyle w:val="13"/>
            <w:tabs>
              <w:tab w:val="left" w:pos="1050"/>
              <w:tab w:val="right" w:leader="dot" w:pos="8494"/>
            </w:tabs>
            <w:adjustRightInd w:val="0"/>
            <w:snapToGrid w:val="0"/>
            <w:spacing w:line="320" w:lineRule="atLeast"/>
            <w:rPr>
              <w:rFonts w:asciiTheme="minorHAnsi" w:eastAsiaTheme="minorEastAsia" w:hAnsiTheme="minorHAnsi"/>
              <w:noProof/>
            </w:rPr>
          </w:pPr>
          <w:hyperlink w:anchor="_Toc222145253" w:history="1">
            <w:r w:rsidR="00AF58CD" w:rsidRPr="00414A21">
              <w:rPr>
                <w:rStyle w:val="af4"/>
                <w:noProof/>
              </w:rPr>
              <w:t>第２章</w:t>
            </w:r>
            <w:r w:rsidR="00AF58CD">
              <w:rPr>
                <w:rFonts w:asciiTheme="minorHAnsi" w:eastAsiaTheme="minorEastAsia" w:hAnsiTheme="minorHAnsi"/>
                <w:noProof/>
              </w:rPr>
              <w:tab/>
            </w:r>
            <w:r w:rsidR="00AF58CD" w:rsidRPr="00414A21">
              <w:rPr>
                <w:rStyle w:val="af4"/>
                <w:noProof/>
              </w:rPr>
              <w:t>村の地域福祉を取り巻く環境</w:t>
            </w:r>
            <w:r w:rsidR="00AF58CD">
              <w:rPr>
                <w:noProof/>
                <w:webHidden/>
              </w:rPr>
              <w:tab/>
            </w:r>
            <w:r w:rsidR="00AF58CD">
              <w:rPr>
                <w:noProof/>
                <w:webHidden/>
              </w:rPr>
              <w:fldChar w:fldCharType="begin"/>
            </w:r>
            <w:r w:rsidR="00AF58CD">
              <w:rPr>
                <w:noProof/>
                <w:webHidden/>
              </w:rPr>
              <w:instrText xml:space="preserve"> PAGEREF _Toc222145253 \h </w:instrText>
            </w:r>
            <w:r w:rsidR="00AF58CD">
              <w:rPr>
                <w:noProof/>
                <w:webHidden/>
              </w:rPr>
            </w:r>
            <w:r w:rsidR="00AF58CD">
              <w:rPr>
                <w:noProof/>
                <w:webHidden/>
              </w:rPr>
              <w:fldChar w:fldCharType="separate"/>
            </w:r>
            <w:r w:rsidR="00AF58CD">
              <w:rPr>
                <w:noProof/>
                <w:webHidden/>
              </w:rPr>
              <w:t>7</w:t>
            </w:r>
            <w:r w:rsidR="00AF58CD">
              <w:rPr>
                <w:noProof/>
                <w:webHidden/>
              </w:rPr>
              <w:fldChar w:fldCharType="end"/>
            </w:r>
          </w:hyperlink>
        </w:p>
        <w:p w14:paraId="7EC793D7" w14:textId="68F7B979"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54" w:history="1">
            <w:r w:rsidR="00AF58CD" w:rsidRPr="00414A21">
              <w:rPr>
                <w:rStyle w:val="af4"/>
                <w:noProof/>
              </w:rPr>
              <w:t>１　わが国の現状と社会の動向</w:t>
            </w:r>
            <w:r w:rsidR="00AF58CD">
              <w:rPr>
                <w:noProof/>
                <w:webHidden/>
              </w:rPr>
              <w:tab/>
            </w:r>
            <w:r w:rsidR="00AF58CD">
              <w:rPr>
                <w:noProof/>
                <w:webHidden/>
              </w:rPr>
              <w:fldChar w:fldCharType="begin"/>
            </w:r>
            <w:r w:rsidR="00AF58CD">
              <w:rPr>
                <w:noProof/>
                <w:webHidden/>
              </w:rPr>
              <w:instrText xml:space="preserve"> PAGEREF _Toc222145254 \h </w:instrText>
            </w:r>
            <w:r w:rsidR="00AF58CD">
              <w:rPr>
                <w:noProof/>
                <w:webHidden/>
              </w:rPr>
            </w:r>
            <w:r w:rsidR="00AF58CD">
              <w:rPr>
                <w:noProof/>
                <w:webHidden/>
              </w:rPr>
              <w:fldChar w:fldCharType="separate"/>
            </w:r>
            <w:r w:rsidR="00AF58CD">
              <w:rPr>
                <w:noProof/>
                <w:webHidden/>
              </w:rPr>
              <w:t>8</w:t>
            </w:r>
            <w:r w:rsidR="00AF58CD">
              <w:rPr>
                <w:noProof/>
                <w:webHidden/>
              </w:rPr>
              <w:fldChar w:fldCharType="end"/>
            </w:r>
          </w:hyperlink>
        </w:p>
        <w:p w14:paraId="497F896E" w14:textId="58898B9E" w:rsidR="00AF58CD" w:rsidRDefault="00C13402" w:rsidP="00C205A9">
          <w:pPr>
            <w:pStyle w:val="25"/>
            <w:tabs>
              <w:tab w:val="right" w:leader="dot" w:pos="8494"/>
            </w:tabs>
            <w:adjustRightInd w:val="0"/>
            <w:snapToGrid w:val="0"/>
            <w:spacing w:line="320" w:lineRule="atLeast"/>
          </w:pPr>
          <w:hyperlink w:anchor="_Toc222145255" w:history="1">
            <w:r w:rsidR="00AF58CD" w:rsidRPr="00414A21">
              <w:rPr>
                <w:rStyle w:val="af4"/>
                <w:noProof/>
              </w:rPr>
              <w:t>２　原村を取り巻く環境</w:t>
            </w:r>
            <w:r w:rsidR="00AF58CD">
              <w:rPr>
                <w:noProof/>
                <w:webHidden/>
              </w:rPr>
              <w:tab/>
            </w:r>
            <w:r w:rsidR="00AF58CD">
              <w:rPr>
                <w:noProof/>
                <w:webHidden/>
              </w:rPr>
              <w:fldChar w:fldCharType="begin"/>
            </w:r>
            <w:r w:rsidR="00AF58CD">
              <w:rPr>
                <w:noProof/>
                <w:webHidden/>
              </w:rPr>
              <w:instrText xml:space="preserve"> PAGEREF _Toc222145255 \h </w:instrText>
            </w:r>
            <w:r w:rsidR="00AF58CD">
              <w:rPr>
                <w:noProof/>
                <w:webHidden/>
              </w:rPr>
            </w:r>
            <w:r w:rsidR="00AF58CD">
              <w:rPr>
                <w:noProof/>
                <w:webHidden/>
              </w:rPr>
              <w:fldChar w:fldCharType="separate"/>
            </w:r>
            <w:r w:rsidR="00AF58CD">
              <w:rPr>
                <w:noProof/>
                <w:webHidden/>
              </w:rPr>
              <w:t>9</w:t>
            </w:r>
            <w:r w:rsidR="00AF58CD">
              <w:rPr>
                <w:noProof/>
                <w:webHidden/>
              </w:rPr>
              <w:fldChar w:fldCharType="end"/>
            </w:r>
          </w:hyperlink>
        </w:p>
        <w:p w14:paraId="6066D124" w14:textId="77777777" w:rsidR="00C205A9" w:rsidRPr="00C205A9" w:rsidRDefault="00C205A9" w:rsidP="00C205A9">
          <w:pPr>
            <w:spacing w:line="0" w:lineRule="atLeast"/>
            <w:rPr>
              <w:sz w:val="8"/>
              <w:szCs w:val="12"/>
            </w:rPr>
          </w:pPr>
        </w:p>
        <w:p w14:paraId="3CC81136" w14:textId="7ADA27F5" w:rsidR="00AF58CD" w:rsidRDefault="00C13402" w:rsidP="00C205A9">
          <w:pPr>
            <w:pStyle w:val="13"/>
            <w:tabs>
              <w:tab w:val="left" w:pos="1050"/>
              <w:tab w:val="right" w:leader="dot" w:pos="8494"/>
            </w:tabs>
            <w:adjustRightInd w:val="0"/>
            <w:snapToGrid w:val="0"/>
            <w:spacing w:line="320" w:lineRule="atLeast"/>
            <w:rPr>
              <w:rFonts w:asciiTheme="minorHAnsi" w:eastAsiaTheme="minorEastAsia" w:hAnsiTheme="minorHAnsi"/>
              <w:noProof/>
            </w:rPr>
          </w:pPr>
          <w:hyperlink w:anchor="_Toc222145256" w:history="1">
            <w:r w:rsidR="00AF58CD" w:rsidRPr="00414A21">
              <w:rPr>
                <w:rStyle w:val="af4"/>
                <w:noProof/>
              </w:rPr>
              <w:t>第３章</w:t>
            </w:r>
            <w:r w:rsidR="00AF58CD">
              <w:rPr>
                <w:rFonts w:asciiTheme="minorHAnsi" w:eastAsiaTheme="minorEastAsia" w:hAnsiTheme="minorHAnsi"/>
                <w:noProof/>
              </w:rPr>
              <w:tab/>
            </w:r>
            <w:r w:rsidR="00AF58CD" w:rsidRPr="00414A21">
              <w:rPr>
                <w:rStyle w:val="af4"/>
                <w:noProof/>
              </w:rPr>
              <w:t>村の地域福祉施策の振返り</w:t>
            </w:r>
            <w:r w:rsidR="00AF58CD">
              <w:rPr>
                <w:noProof/>
                <w:webHidden/>
              </w:rPr>
              <w:tab/>
            </w:r>
            <w:r w:rsidR="00AF58CD">
              <w:rPr>
                <w:noProof/>
                <w:webHidden/>
              </w:rPr>
              <w:fldChar w:fldCharType="begin"/>
            </w:r>
            <w:r w:rsidR="00AF58CD">
              <w:rPr>
                <w:noProof/>
                <w:webHidden/>
              </w:rPr>
              <w:instrText xml:space="preserve"> PAGEREF _Toc222145256 \h </w:instrText>
            </w:r>
            <w:r w:rsidR="00AF58CD">
              <w:rPr>
                <w:noProof/>
                <w:webHidden/>
              </w:rPr>
            </w:r>
            <w:r w:rsidR="00AF58CD">
              <w:rPr>
                <w:noProof/>
                <w:webHidden/>
              </w:rPr>
              <w:fldChar w:fldCharType="separate"/>
            </w:r>
            <w:r w:rsidR="00AF58CD">
              <w:rPr>
                <w:noProof/>
                <w:webHidden/>
              </w:rPr>
              <w:t>16</w:t>
            </w:r>
            <w:r w:rsidR="00AF58CD">
              <w:rPr>
                <w:noProof/>
                <w:webHidden/>
              </w:rPr>
              <w:fldChar w:fldCharType="end"/>
            </w:r>
          </w:hyperlink>
        </w:p>
        <w:p w14:paraId="62490CB2" w14:textId="6276C15F"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57" w:history="1">
            <w:r w:rsidR="00AF58CD" w:rsidRPr="00414A21">
              <w:rPr>
                <w:rStyle w:val="af4"/>
                <w:noProof/>
              </w:rPr>
              <w:t>１　成果と課題を整理する枠組み</w:t>
            </w:r>
            <w:r w:rsidR="00AF58CD">
              <w:rPr>
                <w:noProof/>
                <w:webHidden/>
              </w:rPr>
              <w:tab/>
            </w:r>
            <w:r w:rsidR="00AF58CD">
              <w:rPr>
                <w:noProof/>
                <w:webHidden/>
              </w:rPr>
              <w:fldChar w:fldCharType="begin"/>
            </w:r>
            <w:r w:rsidR="00AF58CD">
              <w:rPr>
                <w:noProof/>
                <w:webHidden/>
              </w:rPr>
              <w:instrText xml:space="preserve"> PAGEREF _Toc222145257 \h </w:instrText>
            </w:r>
            <w:r w:rsidR="00AF58CD">
              <w:rPr>
                <w:noProof/>
                <w:webHidden/>
              </w:rPr>
            </w:r>
            <w:r w:rsidR="00AF58CD">
              <w:rPr>
                <w:noProof/>
                <w:webHidden/>
              </w:rPr>
              <w:fldChar w:fldCharType="separate"/>
            </w:r>
            <w:r w:rsidR="00AF58CD">
              <w:rPr>
                <w:noProof/>
                <w:webHidden/>
              </w:rPr>
              <w:t>17</w:t>
            </w:r>
            <w:r w:rsidR="00AF58CD">
              <w:rPr>
                <w:noProof/>
                <w:webHidden/>
              </w:rPr>
              <w:fldChar w:fldCharType="end"/>
            </w:r>
          </w:hyperlink>
        </w:p>
        <w:p w14:paraId="2778FED4" w14:textId="7BC2EEBB" w:rsidR="00AF58CD" w:rsidRDefault="00C13402" w:rsidP="00C205A9">
          <w:pPr>
            <w:pStyle w:val="25"/>
            <w:tabs>
              <w:tab w:val="right" w:leader="dot" w:pos="8494"/>
            </w:tabs>
            <w:adjustRightInd w:val="0"/>
            <w:snapToGrid w:val="0"/>
            <w:spacing w:line="320" w:lineRule="atLeast"/>
          </w:pPr>
          <w:hyperlink w:anchor="_Toc222145258" w:history="1">
            <w:r w:rsidR="00AF58CD" w:rsidRPr="00414A21">
              <w:rPr>
                <w:rStyle w:val="af4"/>
                <w:noProof/>
              </w:rPr>
              <w:t>２　第４期計画の振返り</w:t>
            </w:r>
            <w:r w:rsidR="00AF58CD">
              <w:rPr>
                <w:noProof/>
                <w:webHidden/>
              </w:rPr>
              <w:tab/>
            </w:r>
            <w:r w:rsidR="00AF58CD">
              <w:rPr>
                <w:noProof/>
                <w:webHidden/>
              </w:rPr>
              <w:fldChar w:fldCharType="begin"/>
            </w:r>
            <w:r w:rsidR="00AF58CD">
              <w:rPr>
                <w:noProof/>
                <w:webHidden/>
              </w:rPr>
              <w:instrText xml:space="preserve"> PAGEREF _Toc222145258 \h </w:instrText>
            </w:r>
            <w:r w:rsidR="00AF58CD">
              <w:rPr>
                <w:noProof/>
                <w:webHidden/>
              </w:rPr>
            </w:r>
            <w:r w:rsidR="00AF58CD">
              <w:rPr>
                <w:noProof/>
                <w:webHidden/>
              </w:rPr>
              <w:fldChar w:fldCharType="separate"/>
            </w:r>
            <w:r w:rsidR="00AF58CD">
              <w:rPr>
                <w:noProof/>
                <w:webHidden/>
              </w:rPr>
              <w:t>18</w:t>
            </w:r>
            <w:r w:rsidR="00AF58CD">
              <w:rPr>
                <w:noProof/>
                <w:webHidden/>
              </w:rPr>
              <w:fldChar w:fldCharType="end"/>
            </w:r>
          </w:hyperlink>
        </w:p>
        <w:p w14:paraId="34CEC643" w14:textId="77777777" w:rsidR="00C205A9" w:rsidRPr="00C205A9" w:rsidRDefault="00C205A9" w:rsidP="00C205A9">
          <w:pPr>
            <w:spacing w:line="0" w:lineRule="atLeast"/>
            <w:rPr>
              <w:sz w:val="8"/>
              <w:szCs w:val="12"/>
            </w:rPr>
          </w:pPr>
        </w:p>
        <w:p w14:paraId="67D4CFA6" w14:textId="4759422B" w:rsidR="00AF58CD" w:rsidRDefault="00C13402" w:rsidP="00C205A9">
          <w:pPr>
            <w:pStyle w:val="13"/>
            <w:tabs>
              <w:tab w:val="left" w:pos="1050"/>
              <w:tab w:val="right" w:leader="dot" w:pos="8494"/>
            </w:tabs>
            <w:adjustRightInd w:val="0"/>
            <w:snapToGrid w:val="0"/>
            <w:spacing w:line="320" w:lineRule="atLeast"/>
            <w:rPr>
              <w:rFonts w:asciiTheme="minorHAnsi" w:eastAsiaTheme="minorEastAsia" w:hAnsiTheme="minorHAnsi"/>
              <w:noProof/>
            </w:rPr>
          </w:pPr>
          <w:hyperlink w:anchor="_Toc222145259" w:history="1">
            <w:r w:rsidR="00AF58CD" w:rsidRPr="00414A21">
              <w:rPr>
                <w:rStyle w:val="af4"/>
                <w:noProof/>
              </w:rPr>
              <w:t>第４章</w:t>
            </w:r>
            <w:r w:rsidR="00AF58CD">
              <w:rPr>
                <w:rFonts w:asciiTheme="minorHAnsi" w:eastAsiaTheme="minorEastAsia" w:hAnsiTheme="minorHAnsi"/>
                <w:noProof/>
              </w:rPr>
              <w:tab/>
            </w:r>
            <w:r w:rsidR="00AF58CD" w:rsidRPr="00414A21">
              <w:rPr>
                <w:rStyle w:val="af4"/>
                <w:noProof/>
              </w:rPr>
              <w:t>本計画の目指す姿</w:t>
            </w:r>
            <w:r w:rsidR="00AF58CD">
              <w:rPr>
                <w:noProof/>
                <w:webHidden/>
              </w:rPr>
              <w:tab/>
            </w:r>
            <w:r w:rsidR="00AF58CD">
              <w:rPr>
                <w:noProof/>
                <w:webHidden/>
              </w:rPr>
              <w:fldChar w:fldCharType="begin"/>
            </w:r>
            <w:r w:rsidR="00AF58CD">
              <w:rPr>
                <w:noProof/>
                <w:webHidden/>
              </w:rPr>
              <w:instrText xml:space="preserve"> PAGEREF _Toc222145259 \h </w:instrText>
            </w:r>
            <w:r w:rsidR="00AF58CD">
              <w:rPr>
                <w:noProof/>
                <w:webHidden/>
              </w:rPr>
            </w:r>
            <w:r w:rsidR="00AF58CD">
              <w:rPr>
                <w:noProof/>
                <w:webHidden/>
              </w:rPr>
              <w:fldChar w:fldCharType="separate"/>
            </w:r>
            <w:r w:rsidR="00AF58CD">
              <w:rPr>
                <w:noProof/>
                <w:webHidden/>
              </w:rPr>
              <w:t>23</w:t>
            </w:r>
            <w:r w:rsidR="00AF58CD">
              <w:rPr>
                <w:noProof/>
                <w:webHidden/>
              </w:rPr>
              <w:fldChar w:fldCharType="end"/>
            </w:r>
          </w:hyperlink>
        </w:p>
        <w:p w14:paraId="6A2EFBD4" w14:textId="28CC9D31"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60" w:history="1">
            <w:r w:rsidR="00AF58CD" w:rsidRPr="00414A21">
              <w:rPr>
                <w:rStyle w:val="af4"/>
                <w:noProof/>
              </w:rPr>
              <w:t>１　基本理念</w:t>
            </w:r>
            <w:r w:rsidR="00AF58CD">
              <w:rPr>
                <w:noProof/>
                <w:webHidden/>
              </w:rPr>
              <w:tab/>
            </w:r>
            <w:r w:rsidR="00AF58CD">
              <w:rPr>
                <w:noProof/>
                <w:webHidden/>
              </w:rPr>
              <w:fldChar w:fldCharType="begin"/>
            </w:r>
            <w:r w:rsidR="00AF58CD">
              <w:rPr>
                <w:noProof/>
                <w:webHidden/>
              </w:rPr>
              <w:instrText xml:space="preserve"> PAGEREF _Toc222145260 \h </w:instrText>
            </w:r>
            <w:r w:rsidR="00AF58CD">
              <w:rPr>
                <w:noProof/>
                <w:webHidden/>
              </w:rPr>
            </w:r>
            <w:r w:rsidR="00AF58CD">
              <w:rPr>
                <w:noProof/>
                <w:webHidden/>
              </w:rPr>
              <w:fldChar w:fldCharType="separate"/>
            </w:r>
            <w:r w:rsidR="00AF58CD">
              <w:rPr>
                <w:noProof/>
                <w:webHidden/>
              </w:rPr>
              <w:t>24</w:t>
            </w:r>
            <w:r w:rsidR="00AF58CD">
              <w:rPr>
                <w:noProof/>
                <w:webHidden/>
              </w:rPr>
              <w:fldChar w:fldCharType="end"/>
            </w:r>
          </w:hyperlink>
        </w:p>
        <w:p w14:paraId="277FDCC4" w14:textId="4352ABBF"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61" w:history="1">
            <w:r w:rsidR="00AF58CD" w:rsidRPr="00414A21">
              <w:rPr>
                <w:rStyle w:val="af4"/>
                <w:noProof/>
              </w:rPr>
              <w:t>２　基本目標</w:t>
            </w:r>
            <w:r w:rsidR="00AF58CD">
              <w:rPr>
                <w:noProof/>
                <w:webHidden/>
              </w:rPr>
              <w:tab/>
            </w:r>
            <w:r w:rsidR="00AF58CD">
              <w:rPr>
                <w:noProof/>
                <w:webHidden/>
              </w:rPr>
              <w:fldChar w:fldCharType="begin"/>
            </w:r>
            <w:r w:rsidR="00AF58CD">
              <w:rPr>
                <w:noProof/>
                <w:webHidden/>
              </w:rPr>
              <w:instrText xml:space="preserve"> PAGEREF _Toc222145261 \h </w:instrText>
            </w:r>
            <w:r w:rsidR="00AF58CD">
              <w:rPr>
                <w:noProof/>
                <w:webHidden/>
              </w:rPr>
            </w:r>
            <w:r w:rsidR="00AF58CD">
              <w:rPr>
                <w:noProof/>
                <w:webHidden/>
              </w:rPr>
              <w:fldChar w:fldCharType="separate"/>
            </w:r>
            <w:r w:rsidR="00AF58CD">
              <w:rPr>
                <w:noProof/>
                <w:webHidden/>
              </w:rPr>
              <w:t>25</w:t>
            </w:r>
            <w:r w:rsidR="00AF58CD">
              <w:rPr>
                <w:noProof/>
                <w:webHidden/>
              </w:rPr>
              <w:fldChar w:fldCharType="end"/>
            </w:r>
          </w:hyperlink>
        </w:p>
        <w:p w14:paraId="6F45227E" w14:textId="01C2B001" w:rsidR="00AF58CD" w:rsidRDefault="00C13402" w:rsidP="00C205A9">
          <w:pPr>
            <w:pStyle w:val="25"/>
            <w:tabs>
              <w:tab w:val="right" w:leader="dot" w:pos="8494"/>
            </w:tabs>
            <w:adjustRightInd w:val="0"/>
            <w:snapToGrid w:val="0"/>
            <w:spacing w:line="320" w:lineRule="atLeast"/>
          </w:pPr>
          <w:hyperlink w:anchor="_Toc222145262" w:history="1">
            <w:r w:rsidR="00AF58CD" w:rsidRPr="00414A21">
              <w:rPr>
                <w:rStyle w:val="af4"/>
                <w:noProof/>
              </w:rPr>
              <w:t>３　施策体系</w:t>
            </w:r>
            <w:r w:rsidR="00AF58CD">
              <w:rPr>
                <w:noProof/>
                <w:webHidden/>
              </w:rPr>
              <w:tab/>
            </w:r>
            <w:r w:rsidR="00AF58CD">
              <w:rPr>
                <w:noProof/>
                <w:webHidden/>
              </w:rPr>
              <w:fldChar w:fldCharType="begin"/>
            </w:r>
            <w:r w:rsidR="00AF58CD">
              <w:rPr>
                <w:noProof/>
                <w:webHidden/>
              </w:rPr>
              <w:instrText xml:space="preserve"> PAGEREF _Toc222145262 \h </w:instrText>
            </w:r>
            <w:r w:rsidR="00AF58CD">
              <w:rPr>
                <w:noProof/>
                <w:webHidden/>
              </w:rPr>
            </w:r>
            <w:r w:rsidR="00AF58CD">
              <w:rPr>
                <w:noProof/>
                <w:webHidden/>
              </w:rPr>
              <w:fldChar w:fldCharType="separate"/>
            </w:r>
            <w:r w:rsidR="00AF58CD">
              <w:rPr>
                <w:noProof/>
                <w:webHidden/>
              </w:rPr>
              <w:t>26</w:t>
            </w:r>
            <w:r w:rsidR="00AF58CD">
              <w:rPr>
                <w:noProof/>
                <w:webHidden/>
              </w:rPr>
              <w:fldChar w:fldCharType="end"/>
            </w:r>
          </w:hyperlink>
        </w:p>
        <w:p w14:paraId="58401021" w14:textId="77777777" w:rsidR="00C205A9" w:rsidRPr="00C205A9" w:rsidRDefault="00C205A9" w:rsidP="00C205A9">
          <w:pPr>
            <w:spacing w:line="0" w:lineRule="atLeast"/>
            <w:rPr>
              <w:sz w:val="8"/>
              <w:szCs w:val="12"/>
            </w:rPr>
          </w:pPr>
        </w:p>
        <w:p w14:paraId="4A492D11" w14:textId="261A2586" w:rsidR="00AF58CD" w:rsidRDefault="00C13402" w:rsidP="00C205A9">
          <w:pPr>
            <w:pStyle w:val="13"/>
            <w:tabs>
              <w:tab w:val="left" w:pos="1050"/>
              <w:tab w:val="right" w:leader="dot" w:pos="8494"/>
            </w:tabs>
            <w:adjustRightInd w:val="0"/>
            <w:snapToGrid w:val="0"/>
            <w:spacing w:line="320" w:lineRule="atLeast"/>
            <w:rPr>
              <w:rFonts w:asciiTheme="minorHAnsi" w:eastAsiaTheme="minorEastAsia" w:hAnsiTheme="minorHAnsi"/>
              <w:noProof/>
            </w:rPr>
          </w:pPr>
          <w:hyperlink w:anchor="_Toc222145263" w:history="1">
            <w:r w:rsidR="00AF58CD" w:rsidRPr="00414A21">
              <w:rPr>
                <w:rStyle w:val="af4"/>
                <w:noProof/>
              </w:rPr>
              <w:t>第５章</w:t>
            </w:r>
            <w:r w:rsidR="00AF58CD">
              <w:rPr>
                <w:rFonts w:asciiTheme="minorHAnsi" w:eastAsiaTheme="minorEastAsia" w:hAnsiTheme="minorHAnsi"/>
                <w:noProof/>
              </w:rPr>
              <w:tab/>
            </w:r>
            <w:r w:rsidR="00AF58CD" w:rsidRPr="00414A21">
              <w:rPr>
                <w:rStyle w:val="af4"/>
                <w:noProof/>
              </w:rPr>
              <w:t>施策の展開</w:t>
            </w:r>
            <w:r w:rsidR="00AF58CD">
              <w:rPr>
                <w:noProof/>
                <w:webHidden/>
              </w:rPr>
              <w:tab/>
            </w:r>
            <w:r w:rsidR="00AF58CD">
              <w:rPr>
                <w:noProof/>
                <w:webHidden/>
              </w:rPr>
              <w:fldChar w:fldCharType="begin"/>
            </w:r>
            <w:r w:rsidR="00AF58CD">
              <w:rPr>
                <w:noProof/>
                <w:webHidden/>
              </w:rPr>
              <w:instrText xml:space="preserve"> PAGEREF _Toc222145263 \h </w:instrText>
            </w:r>
            <w:r w:rsidR="00AF58CD">
              <w:rPr>
                <w:noProof/>
                <w:webHidden/>
              </w:rPr>
            </w:r>
            <w:r w:rsidR="00AF58CD">
              <w:rPr>
                <w:noProof/>
                <w:webHidden/>
              </w:rPr>
              <w:fldChar w:fldCharType="separate"/>
            </w:r>
            <w:r w:rsidR="00AF58CD">
              <w:rPr>
                <w:noProof/>
                <w:webHidden/>
              </w:rPr>
              <w:t>27</w:t>
            </w:r>
            <w:r w:rsidR="00AF58CD">
              <w:rPr>
                <w:noProof/>
                <w:webHidden/>
              </w:rPr>
              <w:fldChar w:fldCharType="end"/>
            </w:r>
          </w:hyperlink>
        </w:p>
        <w:p w14:paraId="7452B13A" w14:textId="3160A3B5"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64" w:history="1">
            <w:r w:rsidR="00AF58CD" w:rsidRPr="00414A21">
              <w:rPr>
                <w:rStyle w:val="af4"/>
                <w:noProof/>
              </w:rPr>
              <w:t>政策１　お互いを認め、つながり、支え合うむらづくり</w:t>
            </w:r>
            <w:r w:rsidR="00AF58CD">
              <w:rPr>
                <w:noProof/>
                <w:webHidden/>
              </w:rPr>
              <w:tab/>
            </w:r>
            <w:r w:rsidR="00AF58CD">
              <w:rPr>
                <w:noProof/>
                <w:webHidden/>
              </w:rPr>
              <w:fldChar w:fldCharType="begin"/>
            </w:r>
            <w:r w:rsidR="00AF58CD">
              <w:rPr>
                <w:noProof/>
                <w:webHidden/>
              </w:rPr>
              <w:instrText xml:space="preserve"> PAGEREF _Toc222145264 \h </w:instrText>
            </w:r>
            <w:r w:rsidR="00AF58CD">
              <w:rPr>
                <w:noProof/>
                <w:webHidden/>
              </w:rPr>
            </w:r>
            <w:r w:rsidR="00AF58CD">
              <w:rPr>
                <w:noProof/>
                <w:webHidden/>
              </w:rPr>
              <w:fldChar w:fldCharType="separate"/>
            </w:r>
            <w:r w:rsidR="00AF58CD">
              <w:rPr>
                <w:noProof/>
                <w:webHidden/>
              </w:rPr>
              <w:t>28</w:t>
            </w:r>
            <w:r w:rsidR="00AF58CD">
              <w:rPr>
                <w:noProof/>
                <w:webHidden/>
              </w:rPr>
              <w:fldChar w:fldCharType="end"/>
            </w:r>
          </w:hyperlink>
        </w:p>
        <w:p w14:paraId="2365E5EC" w14:textId="043C4F32" w:rsidR="00AF58CD" w:rsidRDefault="00C13402" w:rsidP="00C205A9">
          <w:pPr>
            <w:pStyle w:val="41"/>
            <w:tabs>
              <w:tab w:val="right" w:leader="dot" w:pos="8494"/>
            </w:tabs>
            <w:adjustRightInd w:val="0"/>
            <w:snapToGrid w:val="0"/>
            <w:spacing w:line="320" w:lineRule="atLeast"/>
            <w:rPr>
              <w:rFonts w:asciiTheme="minorHAnsi" w:eastAsiaTheme="minorEastAsia" w:hAnsiTheme="minorHAnsi"/>
              <w:noProof/>
            </w:rPr>
          </w:pPr>
          <w:hyperlink w:anchor="_Toc222145265" w:history="1">
            <w:r w:rsidR="00AF58CD" w:rsidRPr="00414A21">
              <w:rPr>
                <w:rStyle w:val="af4"/>
                <w:noProof/>
              </w:rPr>
              <w:t>1-1　支え合いの大切さの啓発と活動への関心喚起</w:t>
            </w:r>
            <w:r w:rsidR="00AF58CD">
              <w:rPr>
                <w:noProof/>
                <w:webHidden/>
              </w:rPr>
              <w:tab/>
            </w:r>
            <w:r w:rsidR="00AF58CD">
              <w:rPr>
                <w:noProof/>
                <w:webHidden/>
              </w:rPr>
              <w:fldChar w:fldCharType="begin"/>
            </w:r>
            <w:r w:rsidR="00AF58CD">
              <w:rPr>
                <w:noProof/>
                <w:webHidden/>
              </w:rPr>
              <w:instrText xml:space="preserve"> PAGEREF _Toc222145265 \h </w:instrText>
            </w:r>
            <w:r w:rsidR="00AF58CD">
              <w:rPr>
                <w:noProof/>
                <w:webHidden/>
              </w:rPr>
            </w:r>
            <w:r w:rsidR="00AF58CD">
              <w:rPr>
                <w:noProof/>
                <w:webHidden/>
              </w:rPr>
              <w:fldChar w:fldCharType="separate"/>
            </w:r>
            <w:r w:rsidR="00AF58CD">
              <w:rPr>
                <w:noProof/>
                <w:webHidden/>
              </w:rPr>
              <w:t>28</w:t>
            </w:r>
            <w:r w:rsidR="00AF58CD">
              <w:rPr>
                <w:noProof/>
                <w:webHidden/>
              </w:rPr>
              <w:fldChar w:fldCharType="end"/>
            </w:r>
          </w:hyperlink>
        </w:p>
        <w:p w14:paraId="17325F49" w14:textId="2DFE4F85" w:rsidR="00AF58CD" w:rsidRDefault="00C13402" w:rsidP="00C205A9">
          <w:pPr>
            <w:pStyle w:val="41"/>
            <w:tabs>
              <w:tab w:val="right" w:leader="dot" w:pos="8494"/>
            </w:tabs>
            <w:adjustRightInd w:val="0"/>
            <w:snapToGrid w:val="0"/>
            <w:spacing w:line="320" w:lineRule="atLeast"/>
            <w:rPr>
              <w:rFonts w:asciiTheme="minorHAnsi" w:eastAsiaTheme="minorEastAsia" w:hAnsiTheme="minorHAnsi"/>
              <w:noProof/>
            </w:rPr>
          </w:pPr>
          <w:hyperlink w:anchor="_Toc222145266" w:history="1">
            <w:r w:rsidR="00AF58CD" w:rsidRPr="00414A21">
              <w:rPr>
                <w:rStyle w:val="af4"/>
                <w:noProof/>
              </w:rPr>
              <w:t>1-2　地</w:t>
            </w:r>
            <w:r w:rsidR="00AF58CD" w:rsidRPr="00414A21">
              <w:rPr>
                <w:rStyle w:val="af4"/>
                <w:bCs/>
                <w:noProof/>
              </w:rPr>
              <w:t>域での支え合い活動の活発化に向けた支援の充実</w:t>
            </w:r>
            <w:r w:rsidR="00AF58CD">
              <w:rPr>
                <w:noProof/>
                <w:webHidden/>
              </w:rPr>
              <w:tab/>
            </w:r>
            <w:r w:rsidR="00AF58CD">
              <w:rPr>
                <w:noProof/>
                <w:webHidden/>
              </w:rPr>
              <w:fldChar w:fldCharType="begin"/>
            </w:r>
            <w:r w:rsidR="00AF58CD">
              <w:rPr>
                <w:noProof/>
                <w:webHidden/>
              </w:rPr>
              <w:instrText xml:space="preserve"> PAGEREF _Toc222145266 \h </w:instrText>
            </w:r>
            <w:r w:rsidR="00AF58CD">
              <w:rPr>
                <w:noProof/>
                <w:webHidden/>
              </w:rPr>
            </w:r>
            <w:r w:rsidR="00AF58CD">
              <w:rPr>
                <w:noProof/>
                <w:webHidden/>
              </w:rPr>
              <w:fldChar w:fldCharType="separate"/>
            </w:r>
            <w:r w:rsidR="00AF58CD">
              <w:rPr>
                <w:noProof/>
                <w:webHidden/>
              </w:rPr>
              <w:t>30</w:t>
            </w:r>
            <w:r w:rsidR="00AF58CD">
              <w:rPr>
                <w:noProof/>
                <w:webHidden/>
              </w:rPr>
              <w:fldChar w:fldCharType="end"/>
            </w:r>
          </w:hyperlink>
        </w:p>
        <w:p w14:paraId="027E311D" w14:textId="706CB397" w:rsidR="00AF58CD" w:rsidRDefault="00C13402" w:rsidP="00C205A9">
          <w:pPr>
            <w:pStyle w:val="41"/>
            <w:tabs>
              <w:tab w:val="right" w:leader="dot" w:pos="8494"/>
            </w:tabs>
            <w:adjustRightInd w:val="0"/>
            <w:snapToGrid w:val="0"/>
            <w:spacing w:line="320" w:lineRule="atLeast"/>
            <w:rPr>
              <w:rFonts w:asciiTheme="minorHAnsi" w:eastAsiaTheme="minorEastAsia" w:hAnsiTheme="minorHAnsi"/>
              <w:noProof/>
            </w:rPr>
          </w:pPr>
          <w:hyperlink w:anchor="_Toc222145267" w:history="1">
            <w:r w:rsidR="00AF58CD" w:rsidRPr="00414A21">
              <w:rPr>
                <w:rStyle w:val="af4"/>
                <w:noProof/>
              </w:rPr>
              <w:t>1-3　地域福祉活動の担い手の確保・育成と社会資源の開発</w:t>
            </w:r>
            <w:r w:rsidR="00AF58CD">
              <w:rPr>
                <w:noProof/>
                <w:webHidden/>
              </w:rPr>
              <w:tab/>
            </w:r>
            <w:r w:rsidR="00AF58CD">
              <w:rPr>
                <w:noProof/>
                <w:webHidden/>
              </w:rPr>
              <w:fldChar w:fldCharType="begin"/>
            </w:r>
            <w:r w:rsidR="00AF58CD">
              <w:rPr>
                <w:noProof/>
                <w:webHidden/>
              </w:rPr>
              <w:instrText xml:space="preserve"> PAGEREF _Toc222145267 \h </w:instrText>
            </w:r>
            <w:r w:rsidR="00AF58CD">
              <w:rPr>
                <w:noProof/>
                <w:webHidden/>
              </w:rPr>
            </w:r>
            <w:r w:rsidR="00AF58CD">
              <w:rPr>
                <w:noProof/>
                <w:webHidden/>
              </w:rPr>
              <w:fldChar w:fldCharType="separate"/>
            </w:r>
            <w:r w:rsidR="00AF58CD">
              <w:rPr>
                <w:noProof/>
                <w:webHidden/>
              </w:rPr>
              <w:t>32</w:t>
            </w:r>
            <w:r w:rsidR="00AF58CD">
              <w:rPr>
                <w:noProof/>
                <w:webHidden/>
              </w:rPr>
              <w:fldChar w:fldCharType="end"/>
            </w:r>
          </w:hyperlink>
        </w:p>
        <w:p w14:paraId="3E2EE4DA" w14:textId="7754141C"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68" w:history="1">
            <w:r w:rsidR="00AF58CD" w:rsidRPr="00414A21">
              <w:rPr>
                <w:rStyle w:val="af4"/>
                <w:noProof/>
              </w:rPr>
              <w:t>政策２　適切な支援につなげる仕組みづくり</w:t>
            </w:r>
            <w:r w:rsidR="00AF58CD">
              <w:rPr>
                <w:noProof/>
                <w:webHidden/>
              </w:rPr>
              <w:tab/>
            </w:r>
            <w:r w:rsidR="00AF58CD">
              <w:rPr>
                <w:noProof/>
                <w:webHidden/>
              </w:rPr>
              <w:fldChar w:fldCharType="begin"/>
            </w:r>
            <w:r w:rsidR="00AF58CD">
              <w:rPr>
                <w:noProof/>
                <w:webHidden/>
              </w:rPr>
              <w:instrText xml:space="preserve"> PAGEREF _Toc222145268 \h </w:instrText>
            </w:r>
            <w:r w:rsidR="00AF58CD">
              <w:rPr>
                <w:noProof/>
                <w:webHidden/>
              </w:rPr>
            </w:r>
            <w:r w:rsidR="00AF58CD">
              <w:rPr>
                <w:noProof/>
                <w:webHidden/>
              </w:rPr>
              <w:fldChar w:fldCharType="separate"/>
            </w:r>
            <w:r w:rsidR="00AF58CD">
              <w:rPr>
                <w:noProof/>
                <w:webHidden/>
              </w:rPr>
              <w:t>34</w:t>
            </w:r>
            <w:r w:rsidR="00AF58CD">
              <w:rPr>
                <w:noProof/>
                <w:webHidden/>
              </w:rPr>
              <w:fldChar w:fldCharType="end"/>
            </w:r>
          </w:hyperlink>
        </w:p>
        <w:p w14:paraId="280E4555" w14:textId="5FBB4C22" w:rsidR="00AF58CD" w:rsidRDefault="00C13402" w:rsidP="00C205A9">
          <w:pPr>
            <w:pStyle w:val="41"/>
            <w:tabs>
              <w:tab w:val="right" w:leader="dot" w:pos="8494"/>
            </w:tabs>
            <w:adjustRightInd w:val="0"/>
            <w:snapToGrid w:val="0"/>
            <w:spacing w:line="320" w:lineRule="atLeast"/>
            <w:rPr>
              <w:rFonts w:asciiTheme="minorHAnsi" w:eastAsiaTheme="minorEastAsia" w:hAnsiTheme="minorHAnsi"/>
              <w:noProof/>
            </w:rPr>
          </w:pPr>
          <w:hyperlink w:anchor="_Toc222145269" w:history="1">
            <w:r w:rsidR="00AF58CD" w:rsidRPr="00414A21">
              <w:rPr>
                <w:rStyle w:val="af4"/>
                <w:noProof/>
              </w:rPr>
              <w:t>2-1　相談支援体制の充実</w:t>
            </w:r>
            <w:r w:rsidR="00AF58CD">
              <w:rPr>
                <w:noProof/>
                <w:webHidden/>
              </w:rPr>
              <w:tab/>
            </w:r>
            <w:r w:rsidR="00AF58CD">
              <w:rPr>
                <w:noProof/>
                <w:webHidden/>
              </w:rPr>
              <w:fldChar w:fldCharType="begin"/>
            </w:r>
            <w:r w:rsidR="00AF58CD">
              <w:rPr>
                <w:noProof/>
                <w:webHidden/>
              </w:rPr>
              <w:instrText xml:space="preserve"> PAGEREF _Toc222145269 \h </w:instrText>
            </w:r>
            <w:r w:rsidR="00AF58CD">
              <w:rPr>
                <w:noProof/>
                <w:webHidden/>
              </w:rPr>
            </w:r>
            <w:r w:rsidR="00AF58CD">
              <w:rPr>
                <w:noProof/>
                <w:webHidden/>
              </w:rPr>
              <w:fldChar w:fldCharType="separate"/>
            </w:r>
            <w:r w:rsidR="00AF58CD">
              <w:rPr>
                <w:noProof/>
                <w:webHidden/>
              </w:rPr>
              <w:t>34</w:t>
            </w:r>
            <w:r w:rsidR="00AF58CD">
              <w:rPr>
                <w:noProof/>
                <w:webHidden/>
              </w:rPr>
              <w:fldChar w:fldCharType="end"/>
            </w:r>
          </w:hyperlink>
        </w:p>
        <w:p w14:paraId="468698F5" w14:textId="14A93ED9" w:rsidR="00AF58CD" w:rsidRDefault="00C13402" w:rsidP="00C205A9">
          <w:pPr>
            <w:pStyle w:val="41"/>
            <w:tabs>
              <w:tab w:val="right" w:leader="dot" w:pos="8494"/>
            </w:tabs>
            <w:adjustRightInd w:val="0"/>
            <w:snapToGrid w:val="0"/>
            <w:spacing w:line="320" w:lineRule="atLeast"/>
            <w:rPr>
              <w:rFonts w:asciiTheme="minorHAnsi" w:eastAsiaTheme="minorEastAsia" w:hAnsiTheme="minorHAnsi"/>
              <w:noProof/>
            </w:rPr>
          </w:pPr>
          <w:hyperlink w:anchor="_Toc222145270" w:history="1">
            <w:r w:rsidR="00AF58CD" w:rsidRPr="00414A21">
              <w:rPr>
                <w:rStyle w:val="af4"/>
                <w:noProof/>
              </w:rPr>
              <w:t>2-2　庁内・関係機関との連携の強化</w:t>
            </w:r>
            <w:r w:rsidR="00AF58CD">
              <w:rPr>
                <w:noProof/>
                <w:webHidden/>
              </w:rPr>
              <w:tab/>
            </w:r>
            <w:r w:rsidR="00AF58CD">
              <w:rPr>
                <w:noProof/>
                <w:webHidden/>
              </w:rPr>
              <w:fldChar w:fldCharType="begin"/>
            </w:r>
            <w:r w:rsidR="00AF58CD">
              <w:rPr>
                <w:noProof/>
                <w:webHidden/>
              </w:rPr>
              <w:instrText xml:space="preserve"> PAGEREF _Toc222145270 \h </w:instrText>
            </w:r>
            <w:r w:rsidR="00AF58CD">
              <w:rPr>
                <w:noProof/>
                <w:webHidden/>
              </w:rPr>
            </w:r>
            <w:r w:rsidR="00AF58CD">
              <w:rPr>
                <w:noProof/>
                <w:webHidden/>
              </w:rPr>
              <w:fldChar w:fldCharType="separate"/>
            </w:r>
            <w:r w:rsidR="00AF58CD">
              <w:rPr>
                <w:noProof/>
                <w:webHidden/>
              </w:rPr>
              <w:t>36</w:t>
            </w:r>
            <w:r w:rsidR="00AF58CD">
              <w:rPr>
                <w:noProof/>
                <w:webHidden/>
              </w:rPr>
              <w:fldChar w:fldCharType="end"/>
            </w:r>
          </w:hyperlink>
        </w:p>
        <w:p w14:paraId="34A6C8FE" w14:textId="2D313947"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71" w:history="1">
            <w:r w:rsidR="00AF58CD" w:rsidRPr="00414A21">
              <w:rPr>
                <w:rStyle w:val="af4"/>
                <w:noProof/>
              </w:rPr>
              <w:t>政策３　自分らしく安心して暮らせるむらづくり</w:t>
            </w:r>
            <w:r w:rsidR="00AF58CD">
              <w:rPr>
                <w:noProof/>
                <w:webHidden/>
              </w:rPr>
              <w:tab/>
            </w:r>
            <w:r w:rsidR="00AF58CD">
              <w:rPr>
                <w:noProof/>
                <w:webHidden/>
              </w:rPr>
              <w:fldChar w:fldCharType="begin"/>
            </w:r>
            <w:r w:rsidR="00AF58CD">
              <w:rPr>
                <w:noProof/>
                <w:webHidden/>
              </w:rPr>
              <w:instrText xml:space="preserve"> PAGEREF _Toc222145271 \h </w:instrText>
            </w:r>
            <w:r w:rsidR="00AF58CD">
              <w:rPr>
                <w:noProof/>
                <w:webHidden/>
              </w:rPr>
            </w:r>
            <w:r w:rsidR="00AF58CD">
              <w:rPr>
                <w:noProof/>
                <w:webHidden/>
              </w:rPr>
              <w:fldChar w:fldCharType="separate"/>
            </w:r>
            <w:r w:rsidR="00AF58CD">
              <w:rPr>
                <w:noProof/>
                <w:webHidden/>
              </w:rPr>
              <w:t>38</w:t>
            </w:r>
            <w:r w:rsidR="00AF58CD">
              <w:rPr>
                <w:noProof/>
                <w:webHidden/>
              </w:rPr>
              <w:fldChar w:fldCharType="end"/>
            </w:r>
          </w:hyperlink>
        </w:p>
        <w:p w14:paraId="7D7997E1" w14:textId="16C26DE6" w:rsidR="00AF58CD" w:rsidRDefault="00C13402" w:rsidP="00C205A9">
          <w:pPr>
            <w:pStyle w:val="41"/>
            <w:tabs>
              <w:tab w:val="right" w:leader="dot" w:pos="8494"/>
            </w:tabs>
            <w:adjustRightInd w:val="0"/>
            <w:snapToGrid w:val="0"/>
            <w:spacing w:line="320" w:lineRule="atLeast"/>
            <w:rPr>
              <w:rFonts w:asciiTheme="minorHAnsi" w:eastAsiaTheme="minorEastAsia" w:hAnsiTheme="minorHAnsi"/>
              <w:noProof/>
            </w:rPr>
          </w:pPr>
          <w:hyperlink w:anchor="_Toc222145272" w:history="1">
            <w:r w:rsidR="00AF58CD" w:rsidRPr="00414A21">
              <w:rPr>
                <w:rStyle w:val="af4"/>
                <w:bCs/>
                <w:noProof/>
                <w14:textOutline w14:w="9525" w14:cap="rnd" w14:cmpd="sng" w14:algn="ctr">
                  <w14:noFill/>
                  <w14:prstDash w14:val="solid"/>
                  <w14:bevel/>
                </w14:textOutline>
              </w:rPr>
              <w:t>3-1　権利擁護の推進　※成年後見制度利用促進計画</w:t>
            </w:r>
            <w:r w:rsidR="00AF58CD">
              <w:rPr>
                <w:noProof/>
                <w:webHidden/>
              </w:rPr>
              <w:tab/>
            </w:r>
            <w:r w:rsidR="00AF58CD">
              <w:rPr>
                <w:noProof/>
                <w:webHidden/>
              </w:rPr>
              <w:fldChar w:fldCharType="begin"/>
            </w:r>
            <w:r w:rsidR="00AF58CD">
              <w:rPr>
                <w:noProof/>
                <w:webHidden/>
              </w:rPr>
              <w:instrText xml:space="preserve"> PAGEREF _Toc222145272 \h </w:instrText>
            </w:r>
            <w:r w:rsidR="00AF58CD">
              <w:rPr>
                <w:noProof/>
                <w:webHidden/>
              </w:rPr>
            </w:r>
            <w:r w:rsidR="00AF58CD">
              <w:rPr>
                <w:noProof/>
                <w:webHidden/>
              </w:rPr>
              <w:fldChar w:fldCharType="separate"/>
            </w:r>
            <w:r w:rsidR="00AF58CD">
              <w:rPr>
                <w:noProof/>
                <w:webHidden/>
              </w:rPr>
              <w:t>38</w:t>
            </w:r>
            <w:r w:rsidR="00AF58CD">
              <w:rPr>
                <w:noProof/>
                <w:webHidden/>
              </w:rPr>
              <w:fldChar w:fldCharType="end"/>
            </w:r>
          </w:hyperlink>
        </w:p>
        <w:p w14:paraId="3CC48A40" w14:textId="579DA741" w:rsidR="00AF58CD" w:rsidRDefault="00C13402" w:rsidP="00C205A9">
          <w:pPr>
            <w:pStyle w:val="41"/>
            <w:tabs>
              <w:tab w:val="right" w:leader="dot" w:pos="8494"/>
            </w:tabs>
            <w:adjustRightInd w:val="0"/>
            <w:snapToGrid w:val="0"/>
            <w:spacing w:line="320" w:lineRule="atLeast"/>
            <w:rPr>
              <w:rFonts w:asciiTheme="minorHAnsi" w:eastAsiaTheme="minorEastAsia" w:hAnsiTheme="minorHAnsi"/>
              <w:noProof/>
            </w:rPr>
          </w:pPr>
          <w:hyperlink w:anchor="_Toc222145273" w:history="1">
            <w:r w:rsidR="00AF58CD" w:rsidRPr="00414A21">
              <w:rPr>
                <w:rStyle w:val="af4"/>
                <w:noProof/>
              </w:rPr>
              <w:t>3-2　暮らしを支える公的な福祉サービスと生活環境の確保</w:t>
            </w:r>
            <w:r w:rsidR="00AF58CD">
              <w:rPr>
                <w:noProof/>
                <w:webHidden/>
              </w:rPr>
              <w:tab/>
            </w:r>
            <w:r w:rsidR="00AF58CD">
              <w:rPr>
                <w:noProof/>
                <w:webHidden/>
              </w:rPr>
              <w:fldChar w:fldCharType="begin"/>
            </w:r>
            <w:r w:rsidR="00AF58CD">
              <w:rPr>
                <w:noProof/>
                <w:webHidden/>
              </w:rPr>
              <w:instrText xml:space="preserve"> PAGEREF _Toc222145273 \h </w:instrText>
            </w:r>
            <w:r w:rsidR="00AF58CD">
              <w:rPr>
                <w:noProof/>
                <w:webHidden/>
              </w:rPr>
            </w:r>
            <w:r w:rsidR="00AF58CD">
              <w:rPr>
                <w:noProof/>
                <w:webHidden/>
              </w:rPr>
              <w:fldChar w:fldCharType="separate"/>
            </w:r>
            <w:r w:rsidR="00AF58CD">
              <w:rPr>
                <w:noProof/>
                <w:webHidden/>
              </w:rPr>
              <w:t>41</w:t>
            </w:r>
            <w:r w:rsidR="00AF58CD">
              <w:rPr>
                <w:noProof/>
                <w:webHidden/>
              </w:rPr>
              <w:fldChar w:fldCharType="end"/>
            </w:r>
          </w:hyperlink>
        </w:p>
        <w:p w14:paraId="5AF8884C" w14:textId="3E50E162" w:rsidR="00AF58CD" w:rsidRDefault="00C13402" w:rsidP="00C205A9">
          <w:pPr>
            <w:pStyle w:val="41"/>
            <w:tabs>
              <w:tab w:val="right" w:leader="dot" w:pos="8494"/>
            </w:tabs>
            <w:adjustRightInd w:val="0"/>
            <w:snapToGrid w:val="0"/>
            <w:spacing w:line="320" w:lineRule="atLeast"/>
            <w:rPr>
              <w:rFonts w:asciiTheme="minorHAnsi" w:eastAsiaTheme="minorEastAsia" w:hAnsiTheme="minorHAnsi"/>
              <w:noProof/>
            </w:rPr>
          </w:pPr>
          <w:hyperlink w:anchor="_Toc222145274" w:history="1">
            <w:r w:rsidR="00AF58CD" w:rsidRPr="00414A21">
              <w:rPr>
                <w:rStyle w:val="af4"/>
                <w:noProof/>
              </w:rPr>
              <w:t>3-3　いのちを守る支援の充実</w:t>
            </w:r>
            <w:r w:rsidR="00AF58CD">
              <w:rPr>
                <w:noProof/>
                <w:webHidden/>
              </w:rPr>
              <w:tab/>
            </w:r>
            <w:r w:rsidR="00AF58CD">
              <w:rPr>
                <w:noProof/>
                <w:webHidden/>
              </w:rPr>
              <w:fldChar w:fldCharType="begin"/>
            </w:r>
            <w:r w:rsidR="00AF58CD">
              <w:rPr>
                <w:noProof/>
                <w:webHidden/>
              </w:rPr>
              <w:instrText xml:space="preserve"> PAGEREF _Toc222145274 \h </w:instrText>
            </w:r>
            <w:r w:rsidR="00AF58CD">
              <w:rPr>
                <w:noProof/>
                <w:webHidden/>
              </w:rPr>
            </w:r>
            <w:r w:rsidR="00AF58CD">
              <w:rPr>
                <w:noProof/>
                <w:webHidden/>
              </w:rPr>
              <w:fldChar w:fldCharType="separate"/>
            </w:r>
            <w:r w:rsidR="00AF58CD">
              <w:rPr>
                <w:noProof/>
                <w:webHidden/>
              </w:rPr>
              <w:t>43</w:t>
            </w:r>
            <w:r w:rsidR="00AF58CD">
              <w:rPr>
                <w:noProof/>
                <w:webHidden/>
              </w:rPr>
              <w:fldChar w:fldCharType="end"/>
            </w:r>
          </w:hyperlink>
        </w:p>
        <w:p w14:paraId="0B91BDA7" w14:textId="0F7E2CAA" w:rsidR="00AF58CD" w:rsidRDefault="00C13402" w:rsidP="00C205A9">
          <w:pPr>
            <w:pStyle w:val="41"/>
            <w:tabs>
              <w:tab w:val="right" w:leader="dot" w:pos="8494"/>
            </w:tabs>
            <w:adjustRightInd w:val="0"/>
            <w:snapToGrid w:val="0"/>
            <w:spacing w:line="320" w:lineRule="atLeast"/>
          </w:pPr>
          <w:hyperlink w:anchor="_Toc222145275" w:history="1">
            <w:r w:rsidR="00AF58CD" w:rsidRPr="00414A21">
              <w:rPr>
                <w:rStyle w:val="af4"/>
                <w:noProof/>
              </w:rPr>
              <w:t>3-4　犯罪防止の推進　※再犯防止推進計画</w:t>
            </w:r>
            <w:r w:rsidR="00AF58CD">
              <w:rPr>
                <w:noProof/>
                <w:webHidden/>
              </w:rPr>
              <w:tab/>
            </w:r>
            <w:r w:rsidR="00AF58CD">
              <w:rPr>
                <w:noProof/>
                <w:webHidden/>
              </w:rPr>
              <w:fldChar w:fldCharType="begin"/>
            </w:r>
            <w:r w:rsidR="00AF58CD">
              <w:rPr>
                <w:noProof/>
                <w:webHidden/>
              </w:rPr>
              <w:instrText xml:space="preserve"> PAGEREF _Toc222145275 \h </w:instrText>
            </w:r>
            <w:r w:rsidR="00AF58CD">
              <w:rPr>
                <w:noProof/>
                <w:webHidden/>
              </w:rPr>
            </w:r>
            <w:r w:rsidR="00AF58CD">
              <w:rPr>
                <w:noProof/>
                <w:webHidden/>
              </w:rPr>
              <w:fldChar w:fldCharType="separate"/>
            </w:r>
            <w:r w:rsidR="00AF58CD">
              <w:rPr>
                <w:noProof/>
                <w:webHidden/>
              </w:rPr>
              <w:t>45</w:t>
            </w:r>
            <w:r w:rsidR="00AF58CD">
              <w:rPr>
                <w:noProof/>
                <w:webHidden/>
              </w:rPr>
              <w:fldChar w:fldCharType="end"/>
            </w:r>
          </w:hyperlink>
        </w:p>
        <w:p w14:paraId="213065AD" w14:textId="77777777" w:rsidR="00C205A9" w:rsidRPr="00C205A9" w:rsidRDefault="00C205A9" w:rsidP="00C205A9">
          <w:pPr>
            <w:spacing w:line="0" w:lineRule="atLeast"/>
            <w:rPr>
              <w:sz w:val="8"/>
              <w:szCs w:val="12"/>
            </w:rPr>
          </w:pPr>
        </w:p>
        <w:p w14:paraId="712574AD" w14:textId="2AAE9054" w:rsidR="00AF58CD" w:rsidRDefault="00C13402" w:rsidP="00C205A9">
          <w:pPr>
            <w:pStyle w:val="13"/>
            <w:tabs>
              <w:tab w:val="left" w:pos="1050"/>
              <w:tab w:val="right" w:leader="dot" w:pos="8494"/>
            </w:tabs>
            <w:adjustRightInd w:val="0"/>
            <w:snapToGrid w:val="0"/>
            <w:spacing w:line="320" w:lineRule="atLeast"/>
            <w:rPr>
              <w:rFonts w:asciiTheme="minorHAnsi" w:eastAsiaTheme="minorEastAsia" w:hAnsiTheme="minorHAnsi"/>
              <w:noProof/>
            </w:rPr>
          </w:pPr>
          <w:hyperlink w:anchor="_Toc222145276" w:history="1">
            <w:r w:rsidR="00AF58CD" w:rsidRPr="00414A21">
              <w:rPr>
                <w:rStyle w:val="af4"/>
                <w:noProof/>
              </w:rPr>
              <w:t>第６章</w:t>
            </w:r>
            <w:r w:rsidR="00AF58CD">
              <w:rPr>
                <w:rFonts w:asciiTheme="minorHAnsi" w:eastAsiaTheme="minorEastAsia" w:hAnsiTheme="minorHAnsi"/>
                <w:noProof/>
              </w:rPr>
              <w:tab/>
            </w:r>
            <w:r w:rsidR="00AF58CD" w:rsidRPr="00414A21">
              <w:rPr>
                <w:rStyle w:val="af4"/>
                <w:noProof/>
              </w:rPr>
              <w:t>計画の推進体制と進行管理</w:t>
            </w:r>
            <w:r w:rsidR="00AF58CD">
              <w:rPr>
                <w:noProof/>
                <w:webHidden/>
              </w:rPr>
              <w:tab/>
            </w:r>
            <w:r w:rsidR="00AF58CD">
              <w:rPr>
                <w:noProof/>
                <w:webHidden/>
              </w:rPr>
              <w:fldChar w:fldCharType="begin"/>
            </w:r>
            <w:r w:rsidR="00AF58CD">
              <w:rPr>
                <w:noProof/>
                <w:webHidden/>
              </w:rPr>
              <w:instrText xml:space="preserve"> PAGEREF _Toc222145276 \h </w:instrText>
            </w:r>
            <w:r w:rsidR="00AF58CD">
              <w:rPr>
                <w:noProof/>
                <w:webHidden/>
              </w:rPr>
            </w:r>
            <w:r w:rsidR="00AF58CD">
              <w:rPr>
                <w:noProof/>
                <w:webHidden/>
              </w:rPr>
              <w:fldChar w:fldCharType="separate"/>
            </w:r>
            <w:r w:rsidR="00AF58CD">
              <w:rPr>
                <w:noProof/>
                <w:webHidden/>
              </w:rPr>
              <w:t>48</w:t>
            </w:r>
            <w:r w:rsidR="00AF58CD">
              <w:rPr>
                <w:noProof/>
                <w:webHidden/>
              </w:rPr>
              <w:fldChar w:fldCharType="end"/>
            </w:r>
          </w:hyperlink>
        </w:p>
        <w:p w14:paraId="44F9F5DA" w14:textId="7C0F0A69"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77" w:history="1">
            <w:r w:rsidR="00AF58CD" w:rsidRPr="00414A21">
              <w:rPr>
                <w:rStyle w:val="af4"/>
                <w:noProof/>
              </w:rPr>
              <w:t>１　計画の推進体制</w:t>
            </w:r>
            <w:r w:rsidR="00AF58CD">
              <w:rPr>
                <w:noProof/>
                <w:webHidden/>
              </w:rPr>
              <w:tab/>
            </w:r>
            <w:r w:rsidR="00AF58CD">
              <w:rPr>
                <w:noProof/>
                <w:webHidden/>
              </w:rPr>
              <w:fldChar w:fldCharType="begin"/>
            </w:r>
            <w:r w:rsidR="00AF58CD">
              <w:rPr>
                <w:noProof/>
                <w:webHidden/>
              </w:rPr>
              <w:instrText xml:space="preserve"> PAGEREF _Toc222145277 \h </w:instrText>
            </w:r>
            <w:r w:rsidR="00AF58CD">
              <w:rPr>
                <w:noProof/>
                <w:webHidden/>
              </w:rPr>
            </w:r>
            <w:r w:rsidR="00AF58CD">
              <w:rPr>
                <w:noProof/>
                <w:webHidden/>
              </w:rPr>
              <w:fldChar w:fldCharType="separate"/>
            </w:r>
            <w:r w:rsidR="00AF58CD">
              <w:rPr>
                <w:noProof/>
                <w:webHidden/>
              </w:rPr>
              <w:t>49</w:t>
            </w:r>
            <w:r w:rsidR="00AF58CD">
              <w:rPr>
                <w:noProof/>
                <w:webHidden/>
              </w:rPr>
              <w:fldChar w:fldCharType="end"/>
            </w:r>
          </w:hyperlink>
        </w:p>
        <w:p w14:paraId="44598057" w14:textId="6FF96420"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78" w:history="1">
            <w:r w:rsidR="00AF58CD" w:rsidRPr="00414A21">
              <w:rPr>
                <w:rStyle w:val="af4"/>
                <w:noProof/>
              </w:rPr>
              <w:t>２　重層的支援体制の構築に向けた連携・推進体制</w:t>
            </w:r>
            <w:r w:rsidR="00AF58CD">
              <w:rPr>
                <w:noProof/>
                <w:webHidden/>
              </w:rPr>
              <w:tab/>
            </w:r>
            <w:r w:rsidR="00AF58CD">
              <w:rPr>
                <w:noProof/>
                <w:webHidden/>
              </w:rPr>
              <w:fldChar w:fldCharType="begin"/>
            </w:r>
            <w:r w:rsidR="00AF58CD">
              <w:rPr>
                <w:noProof/>
                <w:webHidden/>
              </w:rPr>
              <w:instrText xml:space="preserve"> PAGEREF _Toc222145278 \h </w:instrText>
            </w:r>
            <w:r w:rsidR="00AF58CD">
              <w:rPr>
                <w:noProof/>
                <w:webHidden/>
              </w:rPr>
            </w:r>
            <w:r w:rsidR="00AF58CD">
              <w:rPr>
                <w:noProof/>
                <w:webHidden/>
              </w:rPr>
              <w:fldChar w:fldCharType="separate"/>
            </w:r>
            <w:r w:rsidR="00AF58CD">
              <w:rPr>
                <w:noProof/>
                <w:webHidden/>
              </w:rPr>
              <w:t>50</w:t>
            </w:r>
            <w:r w:rsidR="00AF58CD">
              <w:rPr>
                <w:noProof/>
                <w:webHidden/>
              </w:rPr>
              <w:fldChar w:fldCharType="end"/>
            </w:r>
          </w:hyperlink>
        </w:p>
        <w:p w14:paraId="389D62C5" w14:textId="7CEB31AA" w:rsidR="00AF58CD" w:rsidRDefault="00C13402" w:rsidP="00C205A9">
          <w:pPr>
            <w:pStyle w:val="25"/>
            <w:tabs>
              <w:tab w:val="right" w:leader="dot" w:pos="8494"/>
            </w:tabs>
            <w:adjustRightInd w:val="0"/>
            <w:snapToGrid w:val="0"/>
            <w:spacing w:line="320" w:lineRule="atLeast"/>
            <w:rPr>
              <w:rFonts w:asciiTheme="minorHAnsi" w:eastAsiaTheme="minorEastAsia" w:hAnsiTheme="minorHAnsi"/>
              <w:noProof/>
            </w:rPr>
          </w:pPr>
          <w:hyperlink w:anchor="_Toc222145279" w:history="1">
            <w:r w:rsidR="00AF58CD" w:rsidRPr="00414A21">
              <w:rPr>
                <w:rStyle w:val="af4"/>
                <w:noProof/>
              </w:rPr>
              <w:t>３　計画の進行管理</w:t>
            </w:r>
            <w:r w:rsidR="00AF58CD">
              <w:rPr>
                <w:noProof/>
                <w:webHidden/>
              </w:rPr>
              <w:tab/>
            </w:r>
            <w:r w:rsidR="00AF58CD">
              <w:rPr>
                <w:noProof/>
                <w:webHidden/>
              </w:rPr>
              <w:fldChar w:fldCharType="begin"/>
            </w:r>
            <w:r w:rsidR="00AF58CD">
              <w:rPr>
                <w:noProof/>
                <w:webHidden/>
              </w:rPr>
              <w:instrText xml:space="preserve"> PAGEREF _Toc222145279 \h </w:instrText>
            </w:r>
            <w:r w:rsidR="00AF58CD">
              <w:rPr>
                <w:noProof/>
                <w:webHidden/>
              </w:rPr>
            </w:r>
            <w:r w:rsidR="00AF58CD">
              <w:rPr>
                <w:noProof/>
                <w:webHidden/>
              </w:rPr>
              <w:fldChar w:fldCharType="separate"/>
            </w:r>
            <w:r w:rsidR="00AF58CD">
              <w:rPr>
                <w:noProof/>
                <w:webHidden/>
              </w:rPr>
              <w:t>52</w:t>
            </w:r>
            <w:r w:rsidR="00AF58CD">
              <w:rPr>
                <w:noProof/>
                <w:webHidden/>
              </w:rPr>
              <w:fldChar w:fldCharType="end"/>
            </w:r>
          </w:hyperlink>
        </w:p>
        <w:p w14:paraId="57429088" w14:textId="77777777" w:rsidR="00AF58CD" w:rsidRDefault="00176F76" w:rsidP="00C205A9">
          <w:pPr>
            <w:adjustRightInd w:val="0"/>
            <w:snapToGrid w:val="0"/>
            <w:spacing w:line="320" w:lineRule="atLeast"/>
            <w:rPr>
              <w:b/>
              <w:bCs/>
              <w:lang w:val="ja-JP"/>
            </w:rPr>
          </w:pPr>
          <w:r w:rsidRPr="00E53BAB">
            <w:rPr>
              <w:sz w:val="22"/>
              <w:szCs w:val="22"/>
            </w:rPr>
            <w:fldChar w:fldCharType="end"/>
          </w:r>
        </w:p>
      </w:sdtContent>
    </w:sdt>
    <w:p w14:paraId="575FE024" w14:textId="2AA356B8" w:rsidR="00176F76" w:rsidRPr="00AB1084" w:rsidRDefault="00176F76" w:rsidP="00AF58CD">
      <w:pPr>
        <w:adjustRightInd w:val="0"/>
        <w:snapToGrid w:val="0"/>
        <w:spacing w:line="0" w:lineRule="atLeast"/>
        <w:rPr>
          <w:b/>
          <w:bCs/>
          <w:lang w:val="ja-JP"/>
        </w:rPr>
        <w:sectPr w:rsidR="00176F76" w:rsidRPr="00AB1084" w:rsidSect="00176F76">
          <w:pgSz w:w="11906" w:h="16838"/>
          <w:pgMar w:top="1985" w:right="1701" w:bottom="1701" w:left="1701" w:header="851" w:footer="454" w:gutter="0"/>
          <w:pgNumType w:start="1"/>
          <w:cols w:space="425"/>
          <w:docGrid w:type="lines" w:linePitch="360"/>
        </w:sectPr>
      </w:pPr>
      <w:r>
        <w:rPr>
          <w:noProof/>
        </w:rPr>
        <w:drawing>
          <wp:anchor distT="0" distB="0" distL="114300" distR="114300" simplePos="0" relativeHeight="251957248" behindDoc="0" locked="0" layoutInCell="1" allowOverlap="1" wp14:anchorId="30CC9A9C" wp14:editId="777D5F76">
            <wp:simplePos x="0" y="0"/>
            <wp:positionH relativeFrom="column">
              <wp:posOffset>2457588</wp:posOffset>
            </wp:positionH>
            <wp:positionV relativeFrom="paragraph">
              <wp:posOffset>2482519</wp:posOffset>
            </wp:positionV>
            <wp:extent cx="530225" cy="323215"/>
            <wp:effectExtent l="0" t="0" r="3175" b="635"/>
            <wp:wrapNone/>
            <wp:docPr id="130651823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25" cy="323215"/>
                    </a:xfrm>
                    <a:prstGeom prst="rect">
                      <a:avLst/>
                    </a:prstGeom>
                    <a:noFill/>
                    <a:ln>
                      <a:noFill/>
                    </a:ln>
                  </pic:spPr>
                </pic:pic>
              </a:graphicData>
            </a:graphic>
          </wp:anchor>
        </w:drawing>
      </w:r>
    </w:p>
    <w:p w14:paraId="1426B446" w14:textId="77777777" w:rsidR="00176F76" w:rsidRDefault="00176F76" w:rsidP="00176F76">
      <w:pPr>
        <w:widowControl/>
      </w:pPr>
    </w:p>
    <w:p w14:paraId="2BDEAA30" w14:textId="77777777" w:rsidR="00176F76" w:rsidRDefault="00176F76" w:rsidP="00176F76"/>
    <w:p w14:paraId="1833B53A" w14:textId="77777777" w:rsidR="00176F76" w:rsidRPr="00AB1084" w:rsidRDefault="00176F76" w:rsidP="00176F76"/>
    <w:p w14:paraId="12BC37FB" w14:textId="77777777" w:rsidR="00176F76" w:rsidRDefault="00176F76" w:rsidP="00176F76">
      <w:pPr>
        <w:tabs>
          <w:tab w:val="left" w:pos="600"/>
        </w:tabs>
      </w:pPr>
      <w:r>
        <w:tab/>
      </w:r>
    </w:p>
    <w:p w14:paraId="59BC5DB7" w14:textId="77777777" w:rsidR="00176F76" w:rsidRDefault="00176F76" w:rsidP="00176F76">
      <w:pPr>
        <w:tabs>
          <w:tab w:val="left" w:pos="600"/>
        </w:tabs>
      </w:pPr>
    </w:p>
    <w:p w14:paraId="2A6424E7" w14:textId="77777777" w:rsidR="00176F76" w:rsidRDefault="00176F76" w:rsidP="00176F76">
      <w:pPr>
        <w:tabs>
          <w:tab w:val="left" w:pos="600"/>
        </w:tabs>
      </w:pPr>
    </w:p>
    <w:p w14:paraId="5EE86937" w14:textId="77777777" w:rsidR="00176F76" w:rsidRDefault="00176F76" w:rsidP="00176F76"/>
    <w:p w14:paraId="15193EC5" w14:textId="77777777" w:rsidR="00176F76" w:rsidRDefault="00176F76" w:rsidP="00176F76"/>
    <w:p w14:paraId="0489D29A" w14:textId="77777777" w:rsidR="00176F76" w:rsidRDefault="00176F76" w:rsidP="00176F76"/>
    <w:p w14:paraId="366118EA" w14:textId="77777777" w:rsidR="00176F76" w:rsidRDefault="00176F76" w:rsidP="00176F76"/>
    <w:p w14:paraId="4605A0F9" w14:textId="77777777" w:rsidR="00176F76" w:rsidRDefault="00176F76" w:rsidP="00176F76"/>
    <w:p w14:paraId="60FD53BC" w14:textId="77777777" w:rsidR="00176F76" w:rsidRDefault="00176F76" w:rsidP="00176F76"/>
    <w:p w14:paraId="718246FC" w14:textId="77777777" w:rsidR="00176F76" w:rsidRDefault="00176F76" w:rsidP="00176F76"/>
    <w:p w14:paraId="2DEA1CC5" w14:textId="77777777" w:rsidR="00176F76" w:rsidRDefault="00176F76" w:rsidP="00176F76"/>
    <w:p w14:paraId="095E88B6" w14:textId="77777777" w:rsidR="00176F76" w:rsidRPr="00D77EC3" w:rsidRDefault="00176F76" w:rsidP="00176F76"/>
    <w:p w14:paraId="0AAF6B1D" w14:textId="77777777" w:rsidR="00176F76" w:rsidRPr="00A558AE" w:rsidRDefault="00176F76" w:rsidP="00176F76">
      <w:pPr>
        <w:pStyle w:val="a2"/>
        <w:ind w:hanging="852"/>
        <w:rPr>
          <w:color w:val="auto"/>
        </w:rPr>
      </w:pPr>
      <w:bookmarkStart w:id="2" w:name="_Hlk209772290"/>
      <w:r w:rsidRPr="00A558AE">
        <w:rPr>
          <w:rFonts w:hint="eastAsia"/>
          <w:color w:val="auto"/>
        </w:rPr>
        <w:t xml:space="preserve">　</w:t>
      </w:r>
      <w:bookmarkStart w:id="3" w:name="_Toc222145245"/>
      <w:r w:rsidRPr="00A558AE">
        <w:rPr>
          <w:color w:val="auto"/>
        </w:rPr>
        <w:t>計画の</w:t>
      </w:r>
      <w:r>
        <w:rPr>
          <w:rFonts w:hint="eastAsia"/>
          <w:color w:val="auto"/>
        </w:rPr>
        <w:t>策定にあたって</w:t>
      </w:r>
      <w:bookmarkEnd w:id="3"/>
    </w:p>
    <w:bookmarkEnd w:id="2"/>
    <w:p w14:paraId="06ACE578" w14:textId="77777777" w:rsidR="00176F76" w:rsidRDefault="00176F76" w:rsidP="00176F76"/>
    <w:p w14:paraId="31EBED55" w14:textId="77777777" w:rsidR="00176F76" w:rsidRDefault="00176F76" w:rsidP="00176F76"/>
    <w:p w14:paraId="42FCAD52" w14:textId="77777777" w:rsidR="00176F76" w:rsidRDefault="00176F76" w:rsidP="00176F76"/>
    <w:p w14:paraId="7291FBA7" w14:textId="77777777" w:rsidR="00176F76" w:rsidRDefault="00176F76" w:rsidP="00176F76"/>
    <w:p w14:paraId="65701FD7" w14:textId="77777777" w:rsidR="00176F76" w:rsidRDefault="00176F76" w:rsidP="00176F76"/>
    <w:p w14:paraId="198263C8" w14:textId="77777777" w:rsidR="00176F76" w:rsidRDefault="00176F76" w:rsidP="00176F76"/>
    <w:p w14:paraId="3A3ABFFB" w14:textId="77777777" w:rsidR="00176F76" w:rsidRDefault="00176F76" w:rsidP="00176F76"/>
    <w:p w14:paraId="7AE3CF3B" w14:textId="77777777" w:rsidR="00176F76" w:rsidRDefault="00176F76" w:rsidP="00176F76"/>
    <w:p w14:paraId="1091FC7A" w14:textId="77777777" w:rsidR="00176F76" w:rsidRDefault="00176F76" w:rsidP="00176F76"/>
    <w:p w14:paraId="4B8F997B" w14:textId="77777777" w:rsidR="00176F76" w:rsidRDefault="00176F76" w:rsidP="00176F76"/>
    <w:p w14:paraId="5EFFD042" w14:textId="77777777" w:rsidR="00176F76" w:rsidRDefault="00176F76" w:rsidP="00176F76"/>
    <w:p w14:paraId="16E5663F" w14:textId="77777777" w:rsidR="00176F76" w:rsidRDefault="00176F76" w:rsidP="00176F76"/>
    <w:p w14:paraId="7990326F" w14:textId="77777777" w:rsidR="00176F76" w:rsidRDefault="00176F76" w:rsidP="00176F76"/>
    <w:p w14:paraId="2BEBCB54" w14:textId="77777777" w:rsidR="00176F76" w:rsidRDefault="00176F76" w:rsidP="00176F76"/>
    <w:p w14:paraId="0FE42ADD" w14:textId="77777777" w:rsidR="00176F76" w:rsidRDefault="00176F76" w:rsidP="00176F76"/>
    <w:p w14:paraId="3F4D0F7E" w14:textId="77777777" w:rsidR="00176F76" w:rsidRDefault="00176F76" w:rsidP="00176F76">
      <w:pPr>
        <w:sectPr w:rsidR="00176F76" w:rsidSect="00176F76">
          <w:headerReference w:type="default" r:id="rId9"/>
          <w:footerReference w:type="default" r:id="rId10"/>
          <w:pgSz w:w="11906" w:h="16838"/>
          <w:pgMar w:top="1985" w:right="1701" w:bottom="1701" w:left="1701" w:header="851" w:footer="454" w:gutter="0"/>
          <w:pgNumType w:start="1"/>
          <w:cols w:space="425"/>
          <w:docGrid w:type="lines" w:linePitch="360"/>
        </w:sectPr>
      </w:pPr>
    </w:p>
    <w:p w14:paraId="0A5818E3" w14:textId="77777777" w:rsidR="00176F76" w:rsidRPr="00F34CB1" w:rsidRDefault="00176F76" w:rsidP="00F34CB1">
      <w:pPr>
        <w:pStyle w:val="2"/>
      </w:pPr>
      <w:bookmarkStart w:id="4" w:name="_Toc222145246"/>
      <w:r w:rsidRPr="00F34CB1">
        <w:rPr>
          <w:rFonts w:hint="eastAsia"/>
        </w:rPr>
        <w:t xml:space="preserve">１　</w:t>
      </w:r>
      <w:r w:rsidRPr="00F34CB1">
        <w:t>計画策定の</w:t>
      </w:r>
      <w:r w:rsidRPr="00F34CB1">
        <w:rPr>
          <w:rFonts w:hint="eastAsia"/>
        </w:rPr>
        <w:t>背景と趣旨</w:t>
      </w:r>
      <w:bookmarkEnd w:id="4"/>
    </w:p>
    <w:p w14:paraId="70BF7435" w14:textId="77777777" w:rsidR="00176F76" w:rsidRDefault="00176F76" w:rsidP="00176F76">
      <w:pPr>
        <w:spacing w:line="276" w:lineRule="auto"/>
        <w:ind w:leftChars="135" w:left="283" w:firstLineChars="64" w:firstLine="141"/>
        <w:jc w:val="both"/>
        <w:rPr>
          <w:rFonts w:cs="BIZ UDMincho"/>
          <w:kern w:val="0"/>
          <w:sz w:val="22"/>
          <w:szCs w:val="22"/>
        </w:rPr>
      </w:pPr>
    </w:p>
    <w:p w14:paraId="7BDA1AD9" w14:textId="77777777" w:rsidR="00176F76" w:rsidRDefault="00176F76" w:rsidP="00176F76">
      <w:pPr>
        <w:spacing w:line="276" w:lineRule="auto"/>
        <w:ind w:firstLineChars="100" w:firstLine="220"/>
        <w:jc w:val="both"/>
        <w:rPr>
          <w:rFonts w:cs="BIZ UDMincho"/>
          <w:kern w:val="0"/>
          <w:sz w:val="22"/>
          <w:szCs w:val="22"/>
        </w:rPr>
      </w:pPr>
      <w:r w:rsidRPr="0017329C">
        <w:rPr>
          <w:rFonts w:cs="BIZ UDMincho"/>
          <w:kern w:val="0"/>
          <w:sz w:val="22"/>
          <w:szCs w:val="22"/>
        </w:rPr>
        <w:t>わが国の社会情勢は、急速な少子高齢化の進展や人口減少が深刻化する一方で、単身世帯の増加や、ひきこもり、社会的孤立など、既存の制度だけでは解決が困難な「複雑化・複合化した生活課題」が顕在化しています。これを受け、国においては社会福祉法を改正し、制度や分野の枠組みを超えて住民一人ひとりが主体的に地域づくりに関わる「地域共生社会」の実現を強く推進しています。</w:t>
      </w:r>
    </w:p>
    <w:p w14:paraId="7944F1F0" w14:textId="77777777" w:rsidR="00176F76" w:rsidRPr="0017329C" w:rsidRDefault="00176F76" w:rsidP="00176F76">
      <w:pPr>
        <w:spacing w:line="276" w:lineRule="auto"/>
        <w:ind w:leftChars="135" w:left="283" w:firstLineChars="64" w:firstLine="141"/>
        <w:jc w:val="both"/>
        <w:rPr>
          <w:rFonts w:cs="BIZ UDMincho"/>
          <w:kern w:val="0"/>
          <w:sz w:val="22"/>
          <w:szCs w:val="22"/>
        </w:rPr>
      </w:pPr>
    </w:p>
    <w:p w14:paraId="65026ECF" w14:textId="77777777" w:rsidR="00176F76" w:rsidRDefault="00176F76" w:rsidP="00176F76">
      <w:pPr>
        <w:spacing w:line="276" w:lineRule="auto"/>
        <w:ind w:firstLineChars="100" w:firstLine="220"/>
        <w:jc w:val="both"/>
        <w:rPr>
          <w:rFonts w:cs="BIZ UDMincho"/>
          <w:kern w:val="0"/>
          <w:sz w:val="22"/>
          <w:szCs w:val="22"/>
        </w:rPr>
      </w:pPr>
      <w:r w:rsidRPr="0017329C">
        <w:rPr>
          <w:rFonts w:cs="BIZ UDMincho"/>
          <w:kern w:val="0"/>
          <w:sz w:val="22"/>
          <w:szCs w:val="22"/>
        </w:rPr>
        <w:t>本村においては、全国的な人口減少傾向</w:t>
      </w:r>
      <w:r>
        <w:rPr>
          <w:rFonts w:cs="BIZ UDMincho" w:hint="eastAsia"/>
          <w:kern w:val="0"/>
          <w:sz w:val="22"/>
          <w:szCs w:val="22"/>
        </w:rPr>
        <w:t>のなかでも</w:t>
      </w:r>
      <w:r w:rsidRPr="0017329C">
        <w:rPr>
          <w:rFonts w:cs="BIZ UDMincho"/>
          <w:kern w:val="0"/>
          <w:sz w:val="22"/>
          <w:szCs w:val="22"/>
        </w:rPr>
        <w:t>、八ヶ岳西麓の豊かな自然環境や良好な住環境が評価され、転入による人口増加が続いてきました。多様なバックグラウンドを持つ新たな住民が加わることは村の活力となる一方で、生活スタイルの多様化や地縁の希薄化など、地域コミュニティの在り方にも変化が生じています。古くからの住民と新しく加わった住民が、互いの価値観を尊重しながら、いかにして健やかな地域社会を維持・発展させていくかが、現在の村にとって重要なテーマとなっています。</w:t>
      </w:r>
    </w:p>
    <w:p w14:paraId="2961E753" w14:textId="77777777" w:rsidR="00176F76" w:rsidRPr="0017329C" w:rsidRDefault="00176F76" w:rsidP="00176F76">
      <w:pPr>
        <w:spacing w:line="276" w:lineRule="auto"/>
        <w:ind w:leftChars="135" w:left="283" w:firstLineChars="64" w:firstLine="141"/>
        <w:jc w:val="both"/>
        <w:rPr>
          <w:rFonts w:cs="BIZ UDMincho"/>
          <w:kern w:val="0"/>
          <w:sz w:val="22"/>
          <w:szCs w:val="22"/>
        </w:rPr>
      </w:pPr>
    </w:p>
    <w:p w14:paraId="2BF412C0" w14:textId="77777777" w:rsidR="00176F76" w:rsidRDefault="00176F76" w:rsidP="00176F76">
      <w:pPr>
        <w:spacing w:line="276" w:lineRule="auto"/>
        <w:ind w:firstLineChars="100" w:firstLine="220"/>
        <w:jc w:val="both"/>
        <w:rPr>
          <w:rFonts w:cs="BIZ UDMincho"/>
          <w:kern w:val="0"/>
          <w:sz w:val="22"/>
          <w:szCs w:val="22"/>
        </w:rPr>
      </w:pPr>
      <w:r w:rsidRPr="0017329C">
        <w:rPr>
          <w:rFonts w:cs="BIZ UDMincho"/>
          <w:kern w:val="0"/>
          <w:sz w:val="22"/>
          <w:szCs w:val="22"/>
        </w:rPr>
        <w:t>これまで本村では、第3期および第4期地域福祉計画を通じて、「“ありがとう”“お互いさま”地域で支え合う福祉の村づくり」を基本理念に掲げ</w:t>
      </w:r>
      <w:r>
        <w:rPr>
          <w:rFonts w:cs="BIZ UDMincho" w:hint="eastAsia"/>
          <w:kern w:val="0"/>
          <w:sz w:val="22"/>
          <w:szCs w:val="22"/>
        </w:rPr>
        <w:t>、地域福祉の取組みを推進してきました</w:t>
      </w:r>
      <w:r w:rsidRPr="0017329C">
        <w:rPr>
          <w:rFonts w:cs="BIZ UDMincho"/>
          <w:kern w:val="0"/>
          <w:sz w:val="22"/>
          <w:szCs w:val="22"/>
        </w:rPr>
        <w:t>。この理念は、原村が古くから大切にしてきた結（ゆ</w:t>
      </w:r>
      <w:r>
        <w:rPr>
          <w:rFonts w:cs="BIZ UDMincho" w:hint="eastAsia"/>
          <w:kern w:val="0"/>
          <w:sz w:val="22"/>
          <w:szCs w:val="22"/>
        </w:rPr>
        <w:t>い</w:t>
      </w:r>
      <w:r w:rsidRPr="0017329C">
        <w:rPr>
          <w:rFonts w:cs="BIZ UDMincho"/>
          <w:kern w:val="0"/>
          <w:sz w:val="22"/>
          <w:szCs w:val="22"/>
        </w:rPr>
        <w:t>）の精神や、困ったときには助け合うという温かな地域性を象徴するものです。第5期計画においても、この基本理念を継承し、さらに深化させていくことを目指します。</w:t>
      </w:r>
    </w:p>
    <w:p w14:paraId="4D80210C" w14:textId="77777777" w:rsidR="00176F76" w:rsidRPr="0017329C" w:rsidRDefault="00176F76" w:rsidP="00176F76">
      <w:pPr>
        <w:spacing w:line="276" w:lineRule="auto"/>
        <w:ind w:leftChars="135" w:left="283" w:firstLineChars="100" w:firstLine="220"/>
        <w:jc w:val="both"/>
        <w:rPr>
          <w:rFonts w:cs="BIZ UDMincho"/>
          <w:kern w:val="0"/>
          <w:sz w:val="22"/>
          <w:szCs w:val="22"/>
        </w:rPr>
      </w:pPr>
    </w:p>
    <w:p w14:paraId="4780A645" w14:textId="77777777" w:rsidR="00176F76" w:rsidRDefault="00176F76" w:rsidP="00176F76">
      <w:pPr>
        <w:spacing w:line="276" w:lineRule="auto"/>
        <w:ind w:firstLineChars="100" w:firstLine="220"/>
        <w:jc w:val="both"/>
        <w:rPr>
          <w:rFonts w:cs="BIZ UDMincho"/>
          <w:kern w:val="0"/>
          <w:sz w:val="22"/>
          <w:szCs w:val="22"/>
        </w:rPr>
      </w:pPr>
      <w:r w:rsidRPr="0017329C">
        <w:rPr>
          <w:rFonts w:cs="BIZ UDMincho"/>
          <w:kern w:val="0"/>
          <w:sz w:val="22"/>
          <w:szCs w:val="22"/>
        </w:rPr>
        <w:t>本計画は、これまでの計画の成果と課題を整理しつつ、近年のデジタル化の進展や多様化する住民ニーズ、そして改正社会福祉法の趣旨を反映させ</w:t>
      </w:r>
      <w:r>
        <w:rPr>
          <w:rFonts w:cs="BIZ UDMincho" w:hint="eastAsia"/>
          <w:kern w:val="0"/>
          <w:sz w:val="22"/>
          <w:szCs w:val="22"/>
        </w:rPr>
        <w:t>て改定する</w:t>
      </w:r>
      <w:r w:rsidRPr="0017329C">
        <w:rPr>
          <w:rFonts w:cs="BIZ UDMincho"/>
          <w:kern w:val="0"/>
          <w:sz w:val="22"/>
          <w:szCs w:val="22"/>
        </w:rPr>
        <w:t>ものです。</w:t>
      </w:r>
    </w:p>
    <w:p w14:paraId="2D7787E6" w14:textId="77777777" w:rsidR="00176F76" w:rsidRPr="0017329C" w:rsidRDefault="00176F76" w:rsidP="00176F76">
      <w:pPr>
        <w:spacing w:line="276" w:lineRule="auto"/>
        <w:ind w:firstLineChars="100" w:firstLine="220"/>
        <w:jc w:val="both"/>
        <w:rPr>
          <w:rFonts w:cs="BIZ UDMincho"/>
          <w:kern w:val="0"/>
          <w:sz w:val="22"/>
          <w:szCs w:val="22"/>
        </w:rPr>
      </w:pPr>
      <w:r w:rsidRPr="0017329C">
        <w:rPr>
          <w:rFonts w:cs="BIZ UDMincho"/>
          <w:kern w:val="0"/>
          <w:sz w:val="22"/>
          <w:szCs w:val="22"/>
        </w:rPr>
        <w:t>誰もが住み慣れた地域で、役割と生きがいを持ち、生涯にわたって安心して自分らしく暮らし続けられる「原村らしい地域共生社会」を具現化するための指針として、本計画を策定します。</w:t>
      </w:r>
    </w:p>
    <w:p w14:paraId="5DA54C6F" w14:textId="77777777" w:rsidR="00176F76" w:rsidRPr="0017329C" w:rsidRDefault="00176F76" w:rsidP="00176F76">
      <w:pPr>
        <w:spacing w:line="276" w:lineRule="auto"/>
        <w:ind w:leftChars="135" w:left="283" w:firstLineChars="64" w:firstLine="141"/>
        <w:jc w:val="both"/>
        <w:rPr>
          <w:rFonts w:cs="BIZ UDMincho"/>
          <w:kern w:val="0"/>
          <w:sz w:val="22"/>
          <w:szCs w:val="22"/>
        </w:rPr>
      </w:pPr>
    </w:p>
    <w:p w14:paraId="29721BE9" w14:textId="77777777" w:rsidR="00176F76" w:rsidRPr="00C45681" w:rsidRDefault="00176F76" w:rsidP="00176F76">
      <w:pPr>
        <w:spacing w:line="276" w:lineRule="auto"/>
        <w:ind w:leftChars="135" w:left="283" w:firstLineChars="64" w:firstLine="141"/>
        <w:jc w:val="both"/>
        <w:rPr>
          <w:rFonts w:cs="BIZ UDMincho"/>
          <w:kern w:val="0"/>
          <w:sz w:val="22"/>
          <w:szCs w:val="22"/>
        </w:rPr>
      </w:pPr>
    </w:p>
    <w:p w14:paraId="19A58E77" w14:textId="77777777" w:rsidR="00176F76" w:rsidRDefault="00176F76" w:rsidP="00176F76">
      <w:pPr>
        <w:widowControl/>
        <w:rPr>
          <w:b/>
          <w:bCs/>
          <w:sz w:val="28"/>
          <w:szCs w:val="36"/>
        </w:rPr>
      </w:pPr>
      <w:r>
        <w:br w:type="page"/>
      </w:r>
    </w:p>
    <w:p w14:paraId="7F573661" w14:textId="77777777" w:rsidR="00176F76" w:rsidRPr="0037675A" w:rsidRDefault="00176F76" w:rsidP="00F34CB1">
      <w:pPr>
        <w:pStyle w:val="2"/>
      </w:pPr>
      <w:bookmarkStart w:id="5" w:name="_Toc222145247"/>
      <w:r>
        <w:rPr>
          <w:rFonts w:hint="eastAsia"/>
        </w:rPr>
        <w:t>２　地域福祉とは</w:t>
      </w:r>
      <w:bookmarkEnd w:id="5"/>
    </w:p>
    <w:p w14:paraId="4FCE2E8F" w14:textId="77777777" w:rsidR="00176F76" w:rsidRDefault="00176F76" w:rsidP="00176F76">
      <w:pPr>
        <w:spacing w:line="276" w:lineRule="auto"/>
        <w:ind w:leftChars="135" w:left="283" w:firstLineChars="64" w:firstLine="141"/>
        <w:jc w:val="both"/>
        <w:rPr>
          <w:rFonts w:cs="BIZ UDMincho"/>
          <w:kern w:val="0"/>
          <w:sz w:val="22"/>
          <w:szCs w:val="22"/>
        </w:rPr>
      </w:pPr>
    </w:p>
    <w:p w14:paraId="33DCFF96" w14:textId="7FC7D711" w:rsidR="00176F76" w:rsidRDefault="00176F76" w:rsidP="00176F76">
      <w:pPr>
        <w:spacing w:line="276" w:lineRule="auto"/>
        <w:ind w:firstLineChars="100" w:firstLine="220"/>
        <w:jc w:val="both"/>
        <w:rPr>
          <w:rFonts w:cs="BIZ UDMincho"/>
          <w:kern w:val="0"/>
          <w:sz w:val="22"/>
          <w:szCs w:val="22"/>
        </w:rPr>
      </w:pPr>
      <w:r w:rsidRPr="003729B7">
        <w:rPr>
          <w:rFonts w:cs="BIZ UDMincho"/>
          <w:kern w:val="0"/>
          <w:sz w:val="22"/>
          <w:szCs w:val="22"/>
        </w:rPr>
        <w:t>地域福祉とは、特定の対象者のための福祉ではなく、地域に暮らす全ての人々が地域課題に向き合い、共に支え合う社会を築くことです。本計画では、多様化する生活課題に柔軟に対応するため、支え合いの仕組みを以下の4つの機能</w:t>
      </w:r>
      <w:r w:rsidR="00204993">
        <w:rPr>
          <w:rStyle w:val="aff0"/>
          <w:rFonts w:cs="BIZ UDMincho"/>
          <w:kern w:val="0"/>
          <w:sz w:val="22"/>
          <w:szCs w:val="22"/>
        </w:rPr>
        <w:footnoteReference w:id="1"/>
      </w:r>
      <w:r w:rsidRPr="003729B7">
        <w:rPr>
          <w:rFonts w:cs="BIZ UDMincho"/>
          <w:kern w:val="0"/>
          <w:sz w:val="22"/>
          <w:szCs w:val="22"/>
        </w:rPr>
        <w:t>に整理します。</w:t>
      </w:r>
      <w:r>
        <w:rPr>
          <w:rFonts w:cs="BIZ UDMincho"/>
          <w:kern w:val="0"/>
          <w:sz w:val="22"/>
          <w:szCs w:val="22"/>
        </w:rPr>
        <w:br/>
      </w:r>
      <w:r>
        <w:rPr>
          <w:rFonts w:cs="BIZ UDMincho" w:hint="eastAsia"/>
          <w:kern w:val="0"/>
          <w:sz w:val="22"/>
          <w:szCs w:val="22"/>
        </w:rPr>
        <w:t xml:space="preserve">　自助・互助は主に民間の営みであり、共助・</w:t>
      </w:r>
      <w:r w:rsidR="00631E60" w:rsidRPr="00EF3702">
        <w:rPr>
          <w:rFonts w:cs="BIZ UDMincho" w:hint="eastAsia"/>
          <w:color w:val="000000" w:themeColor="text1"/>
          <w:kern w:val="0"/>
          <w:sz w:val="22"/>
          <w:szCs w:val="22"/>
        </w:rPr>
        <w:t>公助</w:t>
      </w:r>
      <w:r w:rsidRPr="00EF3702">
        <w:rPr>
          <w:rFonts w:cs="BIZ UDMincho" w:hint="eastAsia"/>
          <w:color w:val="000000" w:themeColor="text1"/>
          <w:kern w:val="0"/>
          <w:sz w:val="22"/>
          <w:szCs w:val="22"/>
        </w:rPr>
        <w:t>は</w:t>
      </w:r>
      <w:r>
        <w:rPr>
          <w:rFonts w:cs="BIZ UDMincho" w:hint="eastAsia"/>
          <w:kern w:val="0"/>
          <w:sz w:val="22"/>
          <w:szCs w:val="22"/>
        </w:rPr>
        <w:t>主に公的な仕組みや機関による営みであると言えます。</w:t>
      </w:r>
      <w:r w:rsidRPr="003729B7">
        <w:rPr>
          <w:rFonts w:cs="BIZ UDMincho"/>
          <w:kern w:val="0"/>
          <w:sz w:val="22"/>
          <w:szCs w:val="22"/>
        </w:rPr>
        <w:t>これら4つが適切に組み合わさり、循環することで、誰もが排除されることのない「地域共生社会」の実現を目指します。</w:t>
      </w:r>
    </w:p>
    <w:p w14:paraId="4045FCF3" w14:textId="77777777" w:rsidR="00176F76" w:rsidRPr="003729B7" w:rsidRDefault="00176F76" w:rsidP="00176F76">
      <w:pPr>
        <w:spacing w:line="276" w:lineRule="auto"/>
        <w:ind w:leftChars="135" w:left="283" w:firstLineChars="64" w:firstLine="141"/>
        <w:jc w:val="both"/>
        <w:rPr>
          <w:rFonts w:cs="BIZ UDMincho"/>
          <w:kern w:val="0"/>
          <w:sz w:val="22"/>
          <w:szCs w:val="22"/>
        </w:rPr>
      </w:pPr>
    </w:p>
    <w:p w14:paraId="5805DFDA" w14:textId="71AD6910" w:rsidR="00176F76" w:rsidRPr="003729B7" w:rsidRDefault="00176F76" w:rsidP="00176F76">
      <w:pPr>
        <w:ind w:leftChars="100" w:left="210" w:firstLineChars="100" w:firstLine="200"/>
        <w:jc w:val="center"/>
        <w:rPr>
          <w:color w:val="000000" w:themeColor="text1"/>
          <w:sz w:val="20"/>
          <w:szCs w:val="22"/>
        </w:rPr>
      </w:pPr>
      <w:r w:rsidRPr="00853038">
        <w:rPr>
          <w:rFonts w:hint="eastAsia"/>
          <w:color w:val="000000" w:themeColor="text1"/>
          <w:sz w:val="20"/>
          <w:szCs w:val="22"/>
        </w:rPr>
        <w:t>図表</w:t>
      </w:r>
      <w:r w:rsidRPr="00853038">
        <w:rPr>
          <w:color w:val="000000" w:themeColor="text1"/>
        </w:rPr>
        <w:fldChar w:fldCharType="begin"/>
      </w:r>
      <w:r w:rsidRPr="00853038">
        <w:rPr>
          <w:color w:val="000000" w:themeColor="text1"/>
        </w:rPr>
        <w:instrText xml:space="preserve"> SEQ 図表 \* ARABIC </w:instrText>
      </w:r>
      <w:r w:rsidRPr="00853038">
        <w:rPr>
          <w:color w:val="000000" w:themeColor="text1"/>
        </w:rPr>
        <w:fldChar w:fldCharType="separate"/>
      </w:r>
      <w:r w:rsidR="00D978C7">
        <w:rPr>
          <w:noProof/>
          <w:color w:val="000000" w:themeColor="text1"/>
        </w:rPr>
        <w:t>1</w:t>
      </w:r>
      <w:r w:rsidRPr="00853038">
        <w:rPr>
          <w:noProof/>
          <w:color w:val="000000" w:themeColor="text1"/>
        </w:rPr>
        <w:fldChar w:fldCharType="end"/>
      </w:r>
      <w:r w:rsidRPr="00853038">
        <w:rPr>
          <w:rFonts w:hint="eastAsia"/>
          <w:color w:val="000000" w:themeColor="text1"/>
        </w:rPr>
        <w:t xml:space="preserve">　</w:t>
      </w:r>
      <w:r w:rsidRPr="00853038">
        <w:rPr>
          <w:rFonts w:hint="eastAsia"/>
          <w:color w:val="000000" w:themeColor="text1"/>
          <w:sz w:val="20"/>
          <w:szCs w:val="22"/>
        </w:rPr>
        <w:t>地域福祉</w:t>
      </w:r>
      <w:r>
        <w:rPr>
          <w:rFonts w:hint="eastAsia"/>
          <w:color w:val="000000" w:themeColor="text1"/>
          <w:sz w:val="20"/>
          <w:szCs w:val="22"/>
        </w:rPr>
        <w:t>を構成する４つの要素</w:t>
      </w:r>
    </w:p>
    <w:tbl>
      <w:tblPr>
        <w:tblW w:w="9214" w:type="dxa"/>
        <w:tblInd w:w="279" w:type="dxa"/>
        <w:tblCellMar>
          <w:left w:w="99" w:type="dxa"/>
          <w:right w:w="99" w:type="dxa"/>
        </w:tblCellMar>
        <w:tblLook w:val="04A0" w:firstRow="1" w:lastRow="0" w:firstColumn="1" w:lastColumn="0" w:noHBand="0" w:noVBand="1"/>
      </w:tblPr>
      <w:tblGrid>
        <w:gridCol w:w="1321"/>
        <w:gridCol w:w="7893"/>
      </w:tblGrid>
      <w:tr w:rsidR="00176F76" w:rsidRPr="003729B7" w14:paraId="3E3586D8" w14:textId="77777777" w:rsidTr="00AA039D">
        <w:trPr>
          <w:trHeight w:val="1125"/>
        </w:trPr>
        <w:tc>
          <w:tcPr>
            <w:tcW w:w="1321"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74698569" w14:textId="77777777" w:rsidR="00176F76" w:rsidRPr="003729B7" w:rsidRDefault="00176F76" w:rsidP="00AA039D">
            <w:pPr>
              <w:widowControl/>
              <w:jc w:val="center"/>
              <w:rPr>
                <w:rFonts w:ascii="BIZ UDPゴシック" w:eastAsia="BIZ UDPゴシック" w:hAnsi="BIZ UDPゴシック" w:cs="ＭＳ Ｐゴシック"/>
                <w:color w:val="000000"/>
                <w:kern w:val="0"/>
                <w:sz w:val="22"/>
                <w:szCs w:val="22"/>
                <w14:ligatures w14:val="none"/>
              </w:rPr>
            </w:pPr>
            <w:r w:rsidRPr="003729B7">
              <w:rPr>
                <w:rFonts w:ascii="BIZ UDPゴシック" w:eastAsia="BIZ UDPゴシック" w:hAnsi="BIZ UDPゴシック" w:cs="ＭＳ Ｐゴシック" w:hint="eastAsia"/>
                <w:color w:val="000000"/>
                <w:kern w:val="0"/>
                <w:sz w:val="22"/>
                <w:szCs w:val="22"/>
                <w14:ligatures w14:val="none"/>
              </w:rPr>
              <w:t>自助</w:t>
            </w:r>
          </w:p>
        </w:tc>
        <w:tc>
          <w:tcPr>
            <w:tcW w:w="789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0F2FF779" w14:textId="77777777" w:rsidR="00176F76" w:rsidRPr="003729B7" w:rsidRDefault="00176F76" w:rsidP="00AA039D">
            <w:pPr>
              <w:widowControl/>
              <w:rPr>
                <w:rFonts w:ascii="游ゴシック" w:eastAsia="游ゴシック" w:hAnsi="游ゴシック" w:cs="ＭＳ Ｐゴシック"/>
                <w:color w:val="000000"/>
                <w:kern w:val="0"/>
                <w:sz w:val="22"/>
                <w:szCs w:val="22"/>
                <w14:ligatures w14:val="none"/>
              </w:rPr>
            </w:pPr>
            <w:r w:rsidRPr="003729B7">
              <w:rPr>
                <w:rFonts w:ascii="BIZ UDPゴシック" w:eastAsia="BIZ UDPゴシック" w:hAnsi="BIZ UDPゴシック" w:cs="ＭＳ Ｐゴシック" w:hint="eastAsia"/>
                <w:color w:val="000000"/>
                <w:kern w:val="0"/>
                <w:sz w:val="22"/>
                <w:szCs w:val="22"/>
                <w14:ligatures w14:val="none"/>
              </w:rPr>
              <w:t>自立した生活への意識と努力</w:t>
            </w:r>
            <w:r w:rsidRPr="003729B7">
              <w:rPr>
                <w:rFonts w:ascii="游ゴシック" w:eastAsia="游ゴシック" w:hAnsi="游ゴシック" w:cs="ＭＳ Ｐゴシック" w:hint="eastAsia"/>
                <w:color w:val="000000"/>
                <w:kern w:val="0"/>
                <w:sz w:val="22"/>
                <w:szCs w:val="22"/>
                <w14:ligatures w14:val="none"/>
              </w:rPr>
              <w:t xml:space="preserve"> </w:t>
            </w:r>
            <w:r w:rsidRPr="003729B7">
              <w:rPr>
                <w:rFonts w:ascii="游ゴシック" w:eastAsia="游ゴシック" w:hAnsi="游ゴシック" w:cs="ＭＳ Ｐゴシック" w:hint="eastAsia"/>
                <w:color w:val="000000"/>
                <w:kern w:val="0"/>
                <w:sz w:val="22"/>
                <w:szCs w:val="22"/>
                <w14:ligatures w14:val="none"/>
              </w:rPr>
              <w:br/>
            </w:r>
            <w:r>
              <w:rPr>
                <w:rFonts w:ascii="游ゴシック" w:eastAsia="游ゴシック" w:hAnsi="游ゴシック" w:cs="ＭＳ Ｐゴシック" w:hint="eastAsia"/>
                <w:color w:val="000000"/>
                <w:kern w:val="0"/>
                <w:sz w:val="22"/>
                <w:szCs w:val="22"/>
                <w14:ligatures w14:val="none"/>
              </w:rPr>
              <w:t>住民それぞれが</w:t>
            </w:r>
            <w:r w:rsidRPr="003729B7">
              <w:rPr>
                <w:rFonts w:ascii="游ゴシック" w:eastAsia="游ゴシック" w:hAnsi="游ゴシック" w:cs="ＭＳ Ｐゴシック" w:hint="eastAsia"/>
                <w:color w:val="000000"/>
                <w:kern w:val="0"/>
                <w:sz w:val="22"/>
                <w:szCs w:val="22"/>
                <w14:ligatures w14:val="none"/>
              </w:rPr>
              <w:t>自らの健康</w:t>
            </w:r>
            <w:r>
              <w:rPr>
                <w:rFonts w:ascii="游ゴシック" w:eastAsia="游ゴシック" w:hAnsi="游ゴシック" w:cs="ＭＳ Ｐゴシック" w:hint="eastAsia"/>
                <w:color w:val="000000"/>
                <w:kern w:val="0"/>
                <w:sz w:val="22"/>
                <w:szCs w:val="22"/>
                <w14:ligatures w14:val="none"/>
              </w:rPr>
              <w:t>づくり</w:t>
            </w:r>
            <w:r w:rsidRPr="003729B7">
              <w:rPr>
                <w:rFonts w:ascii="游ゴシック" w:eastAsia="游ゴシック" w:hAnsi="游ゴシック" w:cs="ＭＳ Ｐゴシック" w:hint="eastAsia"/>
                <w:color w:val="000000"/>
                <w:kern w:val="0"/>
                <w:sz w:val="22"/>
                <w:szCs w:val="22"/>
                <w14:ligatures w14:val="none"/>
              </w:rPr>
              <w:t>や生きがいづくりに努め、自立した生活を目指すこと。</w:t>
            </w:r>
          </w:p>
        </w:tc>
      </w:tr>
      <w:tr w:rsidR="00176F76" w:rsidRPr="003729B7" w14:paraId="7F64ABCF" w14:textId="77777777" w:rsidTr="00AA039D">
        <w:trPr>
          <w:trHeight w:val="1625"/>
        </w:trPr>
        <w:tc>
          <w:tcPr>
            <w:tcW w:w="1321"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2682D48D" w14:textId="77777777" w:rsidR="00176F76" w:rsidRPr="003729B7" w:rsidRDefault="00176F76" w:rsidP="00AA039D">
            <w:pPr>
              <w:widowControl/>
              <w:jc w:val="center"/>
              <w:rPr>
                <w:rFonts w:ascii="BIZ UDPゴシック" w:eastAsia="BIZ UDPゴシック" w:hAnsi="BIZ UDPゴシック" w:cs="ＭＳ Ｐゴシック"/>
                <w:color w:val="000000"/>
                <w:kern w:val="0"/>
                <w:sz w:val="22"/>
                <w:szCs w:val="22"/>
                <w14:ligatures w14:val="none"/>
              </w:rPr>
            </w:pPr>
            <w:r w:rsidRPr="003729B7">
              <w:rPr>
                <w:rFonts w:ascii="BIZ UDPゴシック" w:eastAsia="BIZ UDPゴシック" w:hAnsi="BIZ UDPゴシック" w:cs="ＭＳ Ｐゴシック" w:hint="eastAsia"/>
                <w:color w:val="000000"/>
                <w:kern w:val="0"/>
                <w:sz w:val="22"/>
                <w:szCs w:val="22"/>
                <w14:ligatures w14:val="none"/>
              </w:rPr>
              <w:t>互助</w:t>
            </w:r>
          </w:p>
        </w:tc>
        <w:tc>
          <w:tcPr>
            <w:tcW w:w="7893" w:type="dxa"/>
            <w:tcBorders>
              <w:top w:val="nil"/>
              <w:left w:val="nil"/>
              <w:bottom w:val="single" w:sz="4" w:space="0" w:color="auto"/>
              <w:right w:val="single" w:sz="4" w:space="0" w:color="auto"/>
            </w:tcBorders>
            <w:shd w:val="clear" w:color="auto" w:fill="DEEAF6" w:themeFill="accent5" w:themeFillTint="33"/>
            <w:vAlign w:val="center"/>
            <w:hideMark/>
          </w:tcPr>
          <w:p w14:paraId="0420F506" w14:textId="77777777" w:rsidR="00176F76" w:rsidRPr="003729B7" w:rsidRDefault="00176F76" w:rsidP="00AA039D">
            <w:pPr>
              <w:widowControl/>
              <w:rPr>
                <w:rFonts w:ascii="游ゴシック" w:eastAsia="游ゴシック" w:hAnsi="游ゴシック" w:cs="ＭＳ Ｐゴシック"/>
                <w:color w:val="000000"/>
                <w:kern w:val="0"/>
                <w:sz w:val="22"/>
                <w:szCs w:val="22"/>
                <w14:ligatures w14:val="none"/>
              </w:rPr>
            </w:pPr>
            <w:r w:rsidRPr="003729B7">
              <w:rPr>
                <w:rFonts w:ascii="BIZ UDPゴシック" w:eastAsia="BIZ UDPゴシック" w:hAnsi="BIZ UDPゴシック" w:cs="ＭＳ Ｐゴシック" w:hint="eastAsia"/>
                <w:color w:val="000000"/>
                <w:kern w:val="0"/>
                <w:sz w:val="22"/>
                <w:szCs w:val="22"/>
                <w14:ligatures w14:val="none"/>
              </w:rPr>
              <w:t>自発的な隣人同士の支え合い（ボランティア・地縁活動など）</w:t>
            </w:r>
            <w:r w:rsidRPr="003729B7">
              <w:rPr>
                <w:rFonts w:ascii="游ゴシック" w:eastAsia="游ゴシック" w:hAnsi="游ゴシック" w:cs="ＭＳ Ｐゴシック" w:hint="eastAsia"/>
                <w:color w:val="000000"/>
                <w:kern w:val="0"/>
                <w:sz w:val="22"/>
                <w:szCs w:val="22"/>
                <w14:ligatures w14:val="none"/>
              </w:rPr>
              <w:br/>
            </w:r>
            <w:r>
              <w:rPr>
                <w:rFonts w:ascii="游ゴシック" w:eastAsia="游ゴシック" w:hAnsi="游ゴシック" w:cs="ＭＳ Ｐゴシック" w:hint="eastAsia"/>
                <w:color w:val="000000"/>
                <w:kern w:val="0"/>
                <w:sz w:val="22"/>
                <w:szCs w:val="22"/>
                <w14:ligatures w14:val="none"/>
              </w:rPr>
              <w:t>対価を求めない、</w:t>
            </w:r>
            <w:r w:rsidRPr="003729B7">
              <w:rPr>
                <w:rFonts w:ascii="游ゴシック" w:eastAsia="游ゴシック" w:hAnsi="游ゴシック" w:cs="ＭＳ Ｐゴシック" w:hint="eastAsia"/>
                <w:color w:val="000000"/>
                <w:kern w:val="0"/>
                <w:sz w:val="22"/>
                <w:szCs w:val="22"/>
                <w14:ligatures w14:val="none"/>
              </w:rPr>
              <w:t>住民同士の自発的な助け合い。</w:t>
            </w:r>
            <w:r>
              <w:rPr>
                <w:rFonts w:ascii="游ゴシック" w:eastAsia="游ゴシック" w:hAnsi="游ゴシック" w:cs="ＭＳ Ｐゴシック"/>
                <w:color w:val="000000"/>
                <w:kern w:val="0"/>
                <w:sz w:val="22"/>
                <w:szCs w:val="22"/>
                <w14:ligatures w14:val="none"/>
              </w:rPr>
              <w:br/>
            </w:r>
            <w:r w:rsidRPr="003729B7">
              <w:rPr>
                <w:rFonts w:ascii="游ゴシック" w:eastAsia="游ゴシック" w:hAnsi="游ゴシック" w:cs="ＭＳ Ｐゴシック" w:hint="eastAsia"/>
                <w:color w:val="000000"/>
                <w:kern w:val="0"/>
                <w:sz w:val="22"/>
                <w:szCs w:val="22"/>
                <w14:ligatures w14:val="none"/>
              </w:rPr>
              <w:t>「結」の精神や「“ありがとう”“お互いさま”」の関係性が最も発揮される領域であり、サロン活動や見守り、近隣での</w:t>
            </w:r>
            <w:r>
              <w:rPr>
                <w:rFonts w:ascii="游ゴシック" w:eastAsia="游ゴシック" w:hAnsi="游ゴシック" w:cs="ＭＳ Ｐゴシック" w:hint="eastAsia"/>
                <w:color w:val="000000"/>
                <w:kern w:val="0"/>
                <w:sz w:val="22"/>
                <w:szCs w:val="22"/>
                <w14:ligatures w14:val="none"/>
              </w:rPr>
              <w:t>支え合い</w:t>
            </w:r>
            <w:r w:rsidRPr="003729B7">
              <w:rPr>
                <w:rFonts w:ascii="游ゴシック" w:eastAsia="游ゴシック" w:hAnsi="游ゴシック" w:cs="ＭＳ Ｐゴシック" w:hint="eastAsia"/>
                <w:color w:val="000000"/>
                <w:kern w:val="0"/>
                <w:sz w:val="22"/>
                <w:szCs w:val="22"/>
                <w14:ligatures w14:val="none"/>
              </w:rPr>
              <w:t>などが含まれます。</w:t>
            </w:r>
          </w:p>
        </w:tc>
      </w:tr>
      <w:tr w:rsidR="00176F76" w:rsidRPr="003729B7" w14:paraId="37B61F30" w14:textId="77777777" w:rsidTr="00AA039D">
        <w:trPr>
          <w:trHeight w:val="1500"/>
        </w:trPr>
        <w:tc>
          <w:tcPr>
            <w:tcW w:w="1321"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54203316" w14:textId="77777777" w:rsidR="00176F76" w:rsidRPr="003729B7" w:rsidRDefault="00176F76" w:rsidP="00AA039D">
            <w:pPr>
              <w:widowControl/>
              <w:jc w:val="center"/>
              <w:rPr>
                <w:rFonts w:ascii="BIZ UDPゴシック" w:eastAsia="BIZ UDPゴシック" w:hAnsi="BIZ UDPゴシック" w:cs="ＭＳ Ｐゴシック"/>
                <w:color w:val="000000"/>
                <w:kern w:val="0"/>
                <w:sz w:val="22"/>
                <w:szCs w:val="22"/>
                <w14:ligatures w14:val="none"/>
              </w:rPr>
            </w:pPr>
            <w:r w:rsidRPr="003729B7">
              <w:rPr>
                <w:rFonts w:ascii="BIZ UDPゴシック" w:eastAsia="BIZ UDPゴシック" w:hAnsi="BIZ UDPゴシック" w:cs="ＭＳ Ｐゴシック" w:hint="eastAsia"/>
                <w:color w:val="000000"/>
                <w:kern w:val="0"/>
                <w:sz w:val="22"/>
                <w:szCs w:val="22"/>
                <w14:ligatures w14:val="none"/>
              </w:rPr>
              <w:t>共助</w:t>
            </w:r>
          </w:p>
        </w:tc>
        <w:tc>
          <w:tcPr>
            <w:tcW w:w="7893" w:type="dxa"/>
            <w:tcBorders>
              <w:top w:val="nil"/>
              <w:left w:val="nil"/>
              <w:bottom w:val="single" w:sz="4" w:space="0" w:color="auto"/>
              <w:right w:val="single" w:sz="4" w:space="0" w:color="auto"/>
            </w:tcBorders>
            <w:shd w:val="clear" w:color="auto" w:fill="FBE4D5" w:themeFill="accent2" w:themeFillTint="33"/>
            <w:vAlign w:val="center"/>
            <w:hideMark/>
          </w:tcPr>
          <w:p w14:paraId="7254BBD0" w14:textId="77777777" w:rsidR="00176F76" w:rsidRPr="003729B7" w:rsidRDefault="00176F76" w:rsidP="00AA039D">
            <w:pPr>
              <w:widowControl/>
              <w:rPr>
                <w:rFonts w:ascii="游ゴシック" w:eastAsia="游ゴシック" w:hAnsi="游ゴシック" w:cs="ＭＳ Ｐゴシック"/>
                <w:color w:val="000000"/>
                <w:kern w:val="0"/>
                <w:sz w:val="22"/>
                <w:szCs w:val="22"/>
                <w14:ligatures w14:val="none"/>
              </w:rPr>
            </w:pPr>
            <w:r w:rsidRPr="003729B7">
              <w:rPr>
                <w:rFonts w:ascii="BIZ UDPゴシック" w:eastAsia="BIZ UDPゴシック" w:hAnsi="BIZ UDPゴシック" w:cs="ＭＳ Ｐゴシック" w:hint="eastAsia"/>
                <w:color w:val="000000"/>
                <w:kern w:val="0"/>
                <w:sz w:val="22"/>
                <w:szCs w:val="22"/>
                <w14:ligatures w14:val="none"/>
              </w:rPr>
              <w:t>制度化された相互扶助（社会保険・福祉サービスなど）</w:t>
            </w:r>
            <w:r w:rsidRPr="003729B7">
              <w:rPr>
                <w:rFonts w:ascii="游ゴシック" w:eastAsia="游ゴシック" w:hAnsi="游ゴシック" w:cs="ＭＳ Ｐゴシック" w:hint="eastAsia"/>
                <w:color w:val="000000"/>
                <w:kern w:val="0"/>
                <w:sz w:val="22"/>
                <w:szCs w:val="22"/>
                <w14:ligatures w14:val="none"/>
              </w:rPr>
              <w:br/>
              <w:t>介護保険制度や国民健康保険など、加入者が保険料を出し合うことでリスクに備える仕組み。サービス利用料や保険料という負担に基づき、必要な支援が権利として提供される公的な相互扶助です。</w:t>
            </w:r>
          </w:p>
        </w:tc>
      </w:tr>
      <w:tr w:rsidR="00176F76" w:rsidRPr="003729B7" w14:paraId="08EF47E5" w14:textId="77777777" w:rsidTr="00AA039D">
        <w:trPr>
          <w:trHeight w:val="1125"/>
        </w:trPr>
        <w:tc>
          <w:tcPr>
            <w:tcW w:w="1321"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60D73B65" w14:textId="77777777" w:rsidR="00176F76" w:rsidRPr="003729B7" w:rsidRDefault="00176F76" w:rsidP="00AA039D">
            <w:pPr>
              <w:widowControl/>
              <w:jc w:val="center"/>
              <w:rPr>
                <w:rFonts w:ascii="BIZ UDPゴシック" w:eastAsia="BIZ UDPゴシック" w:hAnsi="BIZ UDPゴシック" w:cs="ＭＳ Ｐゴシック"/>
                <w:color w:val="000000"/>
                <w:kern w:val="0"/>
                <w:sz w:val="22"/>
                <w:szCs w:val="22"/>
                <w14:ligatures w14:val="none"/>
              </w:rPr>
            </w:pPr>
            <w:r w:rsidRPr="003729B7">
              <w:rPr>
                <w:rFonts w:ascii="BIZ UDPゴシック" w:eastAsia="BIZ UDPゴシック" w:hAnsi="BIZ UDPゴシック" w:cs="ＭＳ Ｐゴシック" w:hint="eastAsia"/>
                <w:color w:val="000000"/>
                <w:kern w:val="0"/>
                <w:sz w:val="22"/>
                <w:szCs w:val="22"/>
                <w14:ligatures w14:val="none"/>
              </w:rPr>
              <w:t>公助</w:t>
            </w:r>
          </w:p>
        </w:tc>
        <w:tc>
          <w:tcPr>
            <w:tcW w:w="7893" w:type="dxa"/>
            <w:tcBorders>
              <w:top w:val="nil"/>
              <w:left w:val="nil"/>
              <w:bottom w:val="single" w:sz="4" w:space="0" w:color="auto"/>
              <w:right w:val="single" w:sz="4" w:space="0" w:color="auto"/>
            </w:tcBorders>
            <w:shd w:val="clear" w:color="auto" w:fill="FBE4D5" w:themeFill="accent2" w:themeFillTint="33"/>
            <w:vAlign w:val="center"/>
            <w:hideMark/>
          </w:tcPr>
          <w:p w14:paraId="3C0E6C0E" w14:textId="03F582C0" w:rsidR="00176F76" w:rsidRPr="003729B7" w:rsidRDefault="00176F76" w:rsidP="00AA039D">
            <w:pPr>
              <w:widowControl/>
              <w:rPr>
                <w:rFonts w:ascii="BIZ UDPゴシック" w:eastAsia="BIZ UDPゴシック" w:hAnsi="BIZ UDPゴシック" w:cs="ＭＳ Ｐゴシック"/>
                <w:color w:val="000000"/>
                <w:kern w:val="0"/>
                <w:sz w:val="22"/>
                <w:szCs w:val="22"/>
                <w14:ligatures w14:val="none"/>
              </w:rPr>
            </w:pPr>
            <w:r w:rsidRPr="003729B7">
              <w:rPr>
                <w:rFonts w:ascii="BIZ UDPゴシック" w:eastAsia="BIZ UDPゴシック" w:hAnsi="BIZ UDPゴシック" w:cs="ＭＳ Ｐゴシック"/>
                <w:color w:val="000000"/>
                <w:kern w:val="0"/>
                <w:sz w:val="22"/>
                <w:szCs w:val="22"/>
                <w14:ligatures w14:val="none"/>
              </w:rPr>
              <w:t>公的な責任による保障</w:t>
            </w:r>
          </w:p>
          <w:p w14:paraId="1054312D" w14:textId="77777777" w:rsidR="00176F76" w:rsidRPr="003729B7" w:rsidRDefault="00176F76" w:rsidP="00AA039D">
            <w:pPr>
              <w:widowControl/>
              <w:rPr>
                <w:rFonts w:ascii="游ゴシック" w:eastAsia="游ゴシック" w:hAnsi="游ゴシック" w:cs="ＭＳ Ｐゴシック"/>
                <w:color w:val="000000"/>
                <w:kern w:val="0"/>
                <w:sz w:val="22"/>
                <w:szCs w:val="22"/>
                <w14:ligatures w14:val="none"/>
              </w:rPr>
            </w:pPr>
            <w:r w:rsidRPr="003729B7">
              <w:rPr>
                <w:rFonts w:ascii="游ゴシック" w:eastAsia="游ゴシック" w:hAnsi="游ゴシック" w:cs="ＭＳ Ｐゴシック" w:hint="eastAsia"/>
                <w:color w:val="000000"/>
                <w:kern w:val="0"/>
                <w:sz w:val="22"/>
                <w:szCs w:val="22"/>
                <w14:ligatures w14:val="none"/>
              </w:rPr>
              <w:t>税金を財源とし、行政が責任を持って実施する経済的な保障や専門的な支援。自助・互助・共助では対応しきれない社会的孤立や複合的な課題に対し、</w:t>
            </w:r>
            <w:r>
              <w:rPr>
                <w:rFonts w:ascii="游ゴシック" w:eastAsia="游ゴシック" w:hAnsi="游ゴシック" w:cs="ＭＳ Ｐゴシック" w:hint="eastAsia"/>
                <w:color w:val="000000"/>
                <w:kern w:val="0"/>
                <w:sz w:val="22"/>
                <w:szCs w:val="22"/>
                <w14:ligatures w14:val="none"/>
              </w:rPr>
              <w:t>セーフティネット</w:t>
            </w:r>
            <w:r w:rsidRPr="003729B7">
              <w:rPr>
                <w:rFonts w:ascii="游ゴシック" w:eastAsia="游ゴシック" w:hAnsi="游ゴシック" w:cs="ＭＳ Ｐゴシック" w:hint="eastAsia"/>
                <w:color w:val="000000"/>
                <w:kern w:val="0"/>
                <w:sz w:val="22"/>
                <w:szCs w:val="22"/>
                <w14:ligatures w14:val="none"/>
              </w:rPr>
              <w:t>として機能します。</w:t>
            </w:r>
          </w:p>
        </w:tc>
      </w:tr>
    </w:tbl>
    <w:p w14:paraId="5EA5C6AD" w14:textId="77777777" w:rsidR="00176F76" w:rsidRPr="003729B7" w:rsidRDefault="00176F76" w:rsidP="00176F76">
      <w:pPr>
        <w:spacing w:line="276" w:lineRule="auto"/>
        <w:ind w:firstLineChars="100" w:firstLine="220"/>
        <w:jc w:val="both"/>
        <w:rPr>
          <w:rFonts w:cs="BIZ UDMincho"/>
          <w:kern w:val="0"/>
          <w:sz w:val="22"/>
          <w:szCs w:val="22"/>
        </w:rPr>
      </w:pPr>
    </w:p>
    <w:p w14:paraId="18C3B451" w14:textId="77777777" w:rsidR="00176F76" w:rsidRDefault="00176F76" w:rsidP="00176F76">
      <w:pPr>
        <w:spacing w:line="276" w:lineRule="auto"/>
        <w:ind w:leftChars="135" w:left="283" w:firstLineChars="64" w:firstLine="141"/>
        <w:jc w:val="both"/>
        <w:rPr>
          <w:rFonts w:cs="BIZ UDMincho"/>
          <w:kern w:val="0"/>
          <w:sz w:val="22"/>
          <w:szCs w:val="22"/>
        </w:rPr>
      </w:pPr>
    </w:p>
    <w:p w14:paraId="26E93642" w14:textId="77777777" w:rsidR="00176F76" w:rsidRDefault="00176F76" w:rsidP="00176F76">
      <w:pPr>
        <w:spacing w:line="276" w:lineRule="auto"/>
        <w:ind w:leftChars="135" w:left="283" w:firstLineChars="64" w:firstLine="141"/>
        <w:jc w:val="both"/>
        <w:rPr>
          <w:rFonts w:cs="BIZ UDMincho"/>
          <w:kern w:val="0"/>
          <w:sz w:val="22"/>
          <w:szCs w:val="22"/>
        </w:rPr>
      </w:pPr>
    </w:p>
    <w:p w14:paraId="5BD3499B" w14:textId="77777777" w:rsidR="00176F76" w:rsidRDefault="00176F76" w:rsidP="00176F76">
      <w:pPr>
        <w:spacing w:line="276" w:lineRule="auto"/>
        <w:ind w:leftChars="135" w:left="283" w:firstLineChars="64" w:firstLine="141"/>
        <w:jc w:val="both"/>
        <w:rPr>
          <w:rFonts w:cs="BIZ UDMincho"/>
          <w:kern w:val="0"/>
          <w:sz w:val="22"/>
          <w:szCs w:val="22"/>
        </w:rPr>
      </w:pPr>
    </w:p>
    <w:p w14:paraId="53BBB206" w14:textId="77777777" w:rsidR="00176F76" w:rsidRDefault="00176F76" w:rsidP="00176F76">
      <w:pPr>
        <w:widowControl/>
        <w:rPr>
          <w:rFonts w:cs="BIZ UDMincho"/>
          <w:kern w:val="0"/>
          <w:sz w:val="22"/>
          <w:szCs w:val="22"/>
        </w:rPr>
      </w:pPr>
      <w:r>
        <w:rPr>
          <w:rFonts w:cs="BIZ UDMincho"/>
          <w:kern w:val="0"/>
          <w:sz w:val="22"/>
          <w:szCs w:val="22"/>
        </w:rPr>
        <w:br w:type="page"/>
      </w:r>
    </w:p>
    <w:p w14:paraId="62A96D8A" w14:textId="77777777" w:rsidR="00176F76" w:rsidRPr="0037675A" w:rsidRDefault="00176F76" w:rsidP="00F34CB1">
      <w:pPr>
        <w:pStyle w:val="2"/>
      </w:pPr>
      <w:bookmarkStart w:id="6" w:name="_Toc222145248"/>
      <w:r>
        <w:rPr>
          <w:rFonts w:hint="eastAsia"/>
        </w:rPr>
        <w:t>３　本計画と国の政策・法律の位置づけ</w:t>
      </w:r>
      <w:bookmarkEnd w:id="6"/>
    </w:p>
    <w:p w14:paraId="18DC2D6A" w14:textId="77777777" w:rsidR="00176F76" w:rsidRDefault="00176F76" w:rsidP="00176F76">
      <w:pPr>
        <w:spacing w:line="276" w:lineRule="auto"/>
        <w:ind w:leftChars="135" w:left="283" w:firstLineChars="64" w:firstLine="141"/>
        <w:jc w:val="both"/>
        <w:rPr>
          <w:rFonts w:cs="BIZ UDMincho"/>
          <w:kern w:val="0"/>
          <w:sz w:val="22"/>
          <w:szCs w:val="22"/>
        </w:rPr>
      </w:pPr>
    </w:p>
    <w:p w14:paraId="51C6ECA9" w14:textId="77777777" w:rsidR="00176F76" w:rsidRDefault="00176F76" w:rsidP="00176F76">
      <w:pPr>
        <w:spacing w:line="276" w:lineRule="auto"/>
        <w:jc w:val="both"/>
        <w:rPr>
          <w:rFonts w:cs="BIZ UDMincho"/>
          <w:kern w:val="0"/>
          <w:sz w:val="22"/>
          <w:szCs w:val="22"/>
        </w:rPr>
      </w:pPr>
      <w:r w:rsidRPr="00837205">
        <w:rPr>
          <w:rFonts w:cs="BIZ UDMincho"/>
          <w:b/>
          <w:bCs/>
          <w:kern w:val="0"/>
          <w:sz w:val="22"/>
          <w:szCs w:val="22"/>
        </w:rPr>
        <w:t>（１）社会福祉法に基づく法的根拠</w:t>
      </w:r>
      <w:r w:rsidRPr="00837205">
        <w:rPr>
          <w:rFonts w:cs="BIZ UDMincho"/>
          <w:kern w:val="0"/>
          <w:sz w:val="22"/>
          <w:szCs w:val="22"/>
        </w:rPr>
        <w:t xml:space="preserve"> </w:t>
      </w:r>
    </w:p>
    <w:p w14:paraId="5771EF3A" w14:textId="4F3A0249" w:rsidR="00176F76" w:rsidRPr="00AE6FF6" w:rsidRDefault="00176F76" w:rsidP="00176F76">
      <w:pPr>
        <w:spacing w:line="276" w:lineRule="auto"/>
        <w:ind w:leftChars="67" w:left="141" w:firstLineChars="129" w:firstLine="284"/>
        <w:jc w:val="both"/>
        <w:rPr>
          <w:rFonts w:cs="BIZ UDMincho"/>
          <w:kern w:val="0"/>
          <w:sz w:val="22"/>
          <w:szCs w:val="22"/>
        </w:rPr>
      </w:pPr>
      <w:r w:rsidRPr="00837205">
        <w:rPr>
          <w:rFonts w:cs="BIZ UDMincho"/>
          <w:kern w:val="0"/>
          <w:sz w:val="22"/>
          <w:szCs w:val="22"/>
        </w:rPr>
        <w:t>本計画は、社会福祉法第107条に基づき、市町村が策定に努めるものとされる「市町村地域福祉計画」として策定するものです。 　同法第4条では、「地域福祉の推進」として、住民、福祉サービス事業者、</w:t>
      </w:r>
      <w:r w:rsidR="00E16022">
        <w:rPr>
          <w:rFonts w:cs="BIZ UDMincho"/>
          <w:kern w:val="0"/>
          <w:sz w:val="22"/>
          <w:szCs w:val="22"/>
        </w:rPr>
        <w:t>民生委員</w:t>
      </w:r>
      <w:r w:rsidRPr="00837205">
        <w:rPr>
          <w:rFonts w:cs="BIZ UDMincho"/>
          <w:kern w:val="0"/>
          <w:sz w:val="22"/>
          <w:szCs w:val="22"/>
        </w:rPr>
        <w:t>・児童委員などの関係者が相互に協力し、福祉課題の解決に主体的に取り組むことが、地域福祉の基本理念として定められています。本計画は、この理念を原村において具体化し、行政と住民が連携して取り組むための「福祉分野のマスタープラン」としての役割を担います。</w:t>
      </w:r>
    </w:p>
    <w:p w14:paraId="48F36A1F" w14:textId="77777777" w:rsidR="00176F76" w:rsidRDefault="00176F76" w:rsidP="00176F76">
      <w:pPr>
        <w:spacing w:line="276" w:lineRule="auto"/>
        <w:jc w:val="both"/>
        <w:rPr>
          <w:rFonts w:cs="BIZ UDMincho"/>
          <w:b/>
          <w:bCs/>
          <w:kern w:val="0"/>
          <w:sz w:val="22"/>
          <w:szCs w:val="22"/>
        </w:rPr>
      </w:pPr>
    </w:p>
    <w:p w14:paraId="3D3B103D" w14:textId="77777777" w:rsidR="00176F76" w:rsidRDefault="00176F76" w:rsidP="00176F76">
      <w:pPr>
        <w:spacing w:line="276" w:lineRule="auto"/>
        <w:jc w:val="both"/>
        <w:rPr>
          <w:rFonts w:cs="BIZ UDMincho"/>
          <w:b/>
          <w:bCs/>
          <w:kern w:val="0"/>
          <w:sz w:val="22"/>
          <w:szCs w:val="22"/>
        </w:rPr>
      </w:pPr>
      <w:r w:rsidRPr="00837205">
        <w:rPr>
          <w:rFonts w:cs="BIZ UDMincho"/>
          <w:b/>
          <w:bCs/>
          <w:kern w:val="0"/>
          <w:sz w:val="22"/>
          <w:szCs w:val="22"/>
        </w:rPr>
        <w:t>（２）地域共生社会の実現と地域包括ケアシステム</w:t>
      </w:r>
    </w:p>
    <w:p w14:paraId="1DEAB9FF" w14:textId="77777777" w:rsidR="00176F76" w:rsidRPr="00837205" w:rsidRDefault="00176F76" w:rsidP="00176F76">
      <w:pPr>
        <w:spacing w:line="276" w:lineRule="auto"/>
        <w:ind w:leftChars="67" w:left="141" w:firstLineChars="129" w:firstLine="284"/>
        <w:jc w:val="both"/>
        <w:rPr>
          <w:rFonts w:cs="BIZ UDMincho"/>
          <w:kern w:val="0"/>
          <w:sz w:val="22"/>
          <w:szCs w:val="22"/>
        </w:rPr>
      </w:pPr>
      <w:r w:rsidRPr="00837205">
        <w:rPr>
          <w:rFonts w:cs="BIZ UDMincho"/>
          <w:kern w:val="0"/>
          <w:sz w:val="22"/>
          <w:szCs w:val="22"/>
        </w:rPr>
        <w:t>今日、わが国の社会福祉政策は、高齢者・障がい者・子どもといった属性や分野を超え、住民一人ひとりが暮らしと生きがいを共に</w:t>
      </w:r>
      <w:r>
        <w:rPr>
          <w:rFonts w:cs="BIZ UDMincho" w:hint="eastAsia"/>
          <w:kern w:val="0"/>
          <w:sz w:val="22"/>
          <w:szCs w:val="22"/>
        </w:rPr>
        <w:t>つくり</w:t>
      </w:r>
      <w:r w:rsidRPr="00837205">
        <w:rPr>
          <w:rFonts w:cs="BIZ UDMincho"/>
          <w:kern w:val="0"/>
          <w:sz w:val="22"/>
          <w:szCs w:val="22"/>
        </w:rPr>
        <w:t>、高め合う「地域共生社会」の実現を大きな柱としています。 その基盤となるのが、住み慣れた地域で自分らしい暮らしを最期まで続けるための「地域包括ケアシステム」です。本計画では、これまで高齢者福祉を中心に推進されてきたこのシステムを、全世代・全対象へと広げ、地域全体で支え合う仕組みへと深化させることを目指します。</w:t>
      </w:r>
    </w:p>
    <w:p w14:paraId="50EE2A33" w14:textId="77777777" w:rsidR="00176F76" w:rsidRDefault="00176F76" w:rsidP="00176F76">
      <w:pPr>
        <w:spacing w:line="276" w:lineRule="auto"/>
        <w:jc w:val="both"/>
        <w:rPr>
          <w:rFonts w:cs="BIZ UDMincho"/>
          <w:b/>
          <w:bCs/>
          <w:kern w:val="0"/>
          <w:sz w:val="22"/>
          <w:szCs w:val="22"/>
        </w:rPr>
      </w:pPr>
    </w:p>
    <w:p w14:paraId="5BD5DA11" w14:textId="77777777" w:rsidR="00176F76" w:rsidRPr="007C1B72" w:rsidRDefault="00176F76" w:rsidP="00176F76">
      <w:pPr>
        <w:spacing w:line="276" w:lineRule="auto"/>
        <w:jc w:val="both"/>
        <w:rPr>
          <w:rFonts w:cs="BIZ UDMincho"/>
          <w:b/>
          <w:bCs/>
          <w:kern w:val="0"/>
          <w:sz w:val="22"/>
          <w:szCs w:val="22"/>
        </w:rPr>
      </w:pPr>
      <w:r w:rsidRPr="007C1B72">
        <w:rPr>
          <w:rFonts w:cs="BIZ UDMincho"/>
          <w:b/>
          <w:bCs/>
          <w:kern w:val="0"/>
          <w:sz w:val="22"/>
          <w:szCs w:val="22"/>
        </w:rPr>
        <w:t>（３）</w:t>
      </w:r>
      <w:r w:rsidRPr="007C1B72">
        <w:rPr>
          <w:rFonts w:cs="BIZ UDMincho" w:hint="eastAsia"/>
          <w:b/>
          <w:bCs/>
          <w:kern w:val="0"/>
          <w:sz w:val="22"/>
          <w:szCs w:val="22"/>
        </w:rPr>
        <w:t>重層的支援体制整備事業計画との一体的策定</w:t>
      </w:r>
      <w:r>
        <w:rPr>
          <w:rFonts w:cs="BIZ UDMincho" w:hint="eastAsia"/>
          <w:b/>
          <w:bCs/>
          <w:kern w:val="0"/>
          <w:sz w:val="22"/>
          <w:szCs w:val="22"/>
        </w:rPr>
        <w:t>等</w:t>
      </w:r>
    </w:p>
    <w:p w14:paraId="361B9B76" w14:textId="5888920C" w:rsidR="00176F76" w:rsidRPr="007C1B72" w:rsidRDefault="00176F76" w:rsidP="00176F76">
      <w:pPr>
        <w:spacing w:line="276" w:lineRule="auto"/>
        <w:ind w:leftChars="67" w:left="141" w:firstLineChars="129" w:firstLine="284"/>
        <w:jc w:val="both"/>
        <w:rPr>
          <w:rFonts w:cs="BIZ UDMincho"/>
          <w:kern w:val="0"/>
          <w:sz w:val="22"/>
          <w:szCs w:val="22"/>
        </w:rPr>
      </w:pPr>
      <w:r w:rsidRPr="007C1B72">
        <w:rPr>
          <w:rFonts w:cs="BIZ UDMincho"/>
          <w:kern w:val="0"/>
          <w:sz w:val="22"/>
          <w:szCs w:val="22"/>
        </w:rPr>
        <w:t>近年、生活課題は「8050問題」</w:t>
      </w:r>
      <w:r>
        <w:rPr>
          <w:rFonts w:cs="BIZ UDMincho" w:hint="eastAsia"/>
          <w:kern w:val="0"/>
          <w:sz w:val="22"/>
          <w:szCs w:val="22"/>
        </w:rPr>
        <w:t>等</w:t>
      </w:r>
      <w:r w:rsidRPr="007C1B72">
        <w:rPr>
          <w:rFonts w:cs="BIZ UDMincho"/>
          <w:kern w:val="0"/>
          <w:sz w:val="22"/>
          <w:szCs w:val="22"/>
        </w:rPr>
        <w:t>に象徴されるように、複雑化・複合化しており、従来の縦割り的な支援では対応が困難なケースが増加しています。 これに対応するため、</w:t>
      </w:r>
      <w:r w:rsidR="000724D2" w:rsidRPr="007C1B72">
        <w:rPr>
          <w:rFonts w:cs="BIZ UDMincho"/>
          <w:kern w:val="0"/>
          <w:sz w:val="22"/>
          <w:szCs w:val="22"/>
        </w:rPr>
        <w:t>令和2</w:t>
      </w:r>
      <w:r w:rsidRPr="007C1B72">
        <w:rPr>
          <w:rFonts w:cs="BIZ UDMincho"/>
          <w:kern w:val="0"/>
          <w:sz w:val="22"/>
          <w:szCs w:val="22"/>
        </w:rPr>
        <w:t>（</w:t>
      </w:r>
      <w:r w:rsidR="000724D2" w:rsidRPr="007C1B72">
        <w:rPr>
          <w:rFonts w:cs="BIZ UDMincho"/>
          <w:kern w:val="0"/>
          <w:sz w:val="22"/>
          <w:szCs w:val="22"/>
        </w:rPr>
        <w:t>2020</w:t>
      </w:r>
      <w:r w:rsidRPr="007C1B72">
        <w:rPr>
          <w:rFonts w:cs="BIZ UDMincho"/>
          <w:kern w:val="0"/>
          <w:sz w:val="22"/>
          <w:szCs w:val="22"/>
        </w:rPr>
        <w:t>）年の社会福祉法改正により、属性を問わない包括的な支援体制を構築する「重層的支援体制整備事業（法第106条の4）」が創設されました。本計画は、法第106条の5に基づく事業計画の役割を内包し、相談支援、参加支援、地域づくり支援を一体的に展開することで、制度の狭間にある課題をこぼさない体制を構築していきます。</w:t>
      </w:r>
    </w:p>
    <w:p w14:paraId="5C27DD2D" w14:textId="77777777" w:rsidR="00176F76" w:rsidRPr="007C1B72" w:rsidRDefault="00176F76" w:rsidP="00176F76">
      <w:pPr>
        <w:widowControl/>
        <w:rPr>
          <w:b/>
          <w:bCs/>
          <w:sz w:val="28"/>
          <w:szCs w:val="36"/>
        </w:rPr>
      </w:pPr>
    </w:p>
    <w:p w14:paraId="005CE2FD" w14:textId="77777777" w:rsidR="00176F76" w:rsidRPr="007C1B72" w:rsidRDefault="00176F76" w:rsidP="00176F76">
      <w:pPr>
        <w:spacing w:line="276" w:lineRule="auto"/>
        <w:jc w:val="both"/>
        <w:rPr>
          <w:rFonts w:cs="BIZ UDMincho"/>
          <w:b/>
          <w:bCs/>
          <w:kern w:val="0"/>
          <w:sz w:val="22"/>
          <w:szCs w:val="22"/>
        </w:rPr>
      </w:pPr>
      <w:r w:rsidRPr="007C1B72">
        <w:rPr>
          <w:rFonts w:cs="BIZ UDMincho"/>
          <w:b/>
          <w:bCs/>
          <w:kern w:val="0"/>
          <w:sz w:val="22"/>
          <w:szCs w:val="22"/>
        </w:rPr>
        <w:t>（</w:t>
      </w:r>
      <w:r w:rsidRPr="007C1B72">
        <w:rPr>
          <w:rFonts w:cs="BIZ UDMincho" w:hint="eastAsia"/>
          <w:b/>
          <w:bCs/>
          <w:kern w:val="0"/>
          <w:sz w:val="22"/>
          <w:szCs w:val="22"/>
        </w:rPr>
        <w:t>４</w:t>
      </w:r>
      <w:r w:rsidRPr="007C1B72">
        <w:rPr>
          <w:rFonts w:cs="BIZ UDMincho"/>
          <w:b/>
          <w:bCs/>
          <w:kern w:val="0"/>
          <w:sz w:val="22"/>
          <w:szCs w:val="22"/>
        </w:rPr>
        <w:t>）</w:t>
      </w:r>
      <w:r w:rsidRPr="007C1B72">
        <w:rPr>
          <w:rFonts w:cs="BIZ UDMincho" w:hint="eastAsia"/>
          <w:b/>
          <w:bCs/>
          <w:kern w:val="0"/>
          <w:sz w:val="22"/>
          <w:szCs w:val="22"/>
        </w:rPr>
        <w:t>成年後見制度利用促進基本計画との一体的策定</w:t>
      </w:r>
    </w:p>
    <w:p w14:paraId="067CBD02" w14:textId="77777777" w:rsidR="00176F76" w:rsidRPr="007C1B72" w:rsidRDefault="00176F76" w:rsidP="00176F76">
      <w:pPr>
        <w:widowControl/>
        <w:spacing w:line="276" w:lineRule="auto"/>
        <w:ind w:firstLineChars="100" w:firstLine="220"/>
        <w:rPr>
          <w:rFonts w:cs="BIZ UDMincho"/>
          <w:kern w:val="0"/>
          <w:sz w:val="22"/>
          <w:szCs w:val="22"/>
        </w:rPr>
      </w:pPr>
      <w:r w:rsidRPr="007C1B72">
        <w:rPr>
          <w:rFonts w:cs="BIZ UDMincho"/>
          <w:kern w:val="0"/>
          <w:sz w:val="22"/>
          <w:szCs w:val="22"/>
        </w:rPr>
        <w:t>認知症高齢者や知的・精神障がいのある方々が、住み慣れた地域で安心して自分らしい生活を送り続けるためには、本人の意思を尊重し、権利を守る「権利擁護」の視点が不可欠です。 　「成年後見制度の利用の促進に関する法律」第14条第1項に基づき、市町村は、国が定める基本計画を勘案し、当該市町村における成年後見制度の利用促進に関する施策についての計画を策定するものとされています。本計画は、同法に基づく「市区町村成年後見制度利用促進基本計画」として位置づけ、中核機関の整備や市民後見人の育成、相談体制の充実などを地域福祉の施策と一体的に推進することで、誰もが尊厳を持って暮らせる体制を強化します。</w:t>
      </w:r>
    </w:p>
    <w:p w14:paraId="7A6BB8EF" w14:textId="77777777" w:rsidR="00176F76" w:rsidRPr="007C1B72" w:rsidRDefault="00176F76" w:rsidP="00176F76">
      <w:pPr>
        <w:widowControl/>
        <w:rPr>
          <w:b/>
          <w:bCs/>
          <w:sz w:val="28"/>
          <w:szCs w:val="36"/>
        </w:rPr>
      </w:pPr>
    </w:p>
    <w:p w14:paraId="11A2B4C8" w14:textId="77777777" w:rsidR="00176F76" w:rsidRPr="007C1B72" w:rsidRDefault="00176F76" w:rsidP="00176F76">
      <w:pPr>
        <w:spacing w:line="276" w:lineRule="auto"/>
        <w:jc w:val="both"/>
        <w:rPr>
          <w:rFonts w:cs="BIZ UDMincho"/>
          <w:b/>
          <w:bCs/>
          <w:kern w:val="0"/>
          <w:sz w:val="22"/>
          <w:szCs w:val="22"/>
        </w:rPr>
      </w:pPr>
      <w:r w:rsidRPr="007C1B72">
        <w:rPr>
          <w:rFonts w:cs="BIZ UDMincho"/>
          <w:b/>
          <w:bCs/>
          <w:kern w:val="0"/>
          <w:sz w:val="22"/>
          <w:szCs w:val="22"/>
        </w:rPr>
        <w:t>（</w:t>
      </w:r>
      <w:r w:rsidRPr="007C1B72">
        <w:rPr>
          <w:rFonts w:cs="BIZ UDMincho" w:hint="eastAsia"/>
          <w:b/>
          <w:bCs/>
          <w:kern w:val="0"/>
          <w:sz w:val="22"/>
          <w:szCs w:val="22"/>
        </w:rPr>
        <w:t>５</w:t>
      </w:r>
      <w:r w:rsidRPr="007C1B72">
        <w:rPr>
          <w:rFonts w:cs="BIZ UDMincho"/>
          <w:b/>
          <w:bCs/>
          <w:kern w:val="0"/>
          <w:sz w:val="22"/>
          <w:szCs w:val="22"/>
        </w:rPr>
        <w:t>）</w:t>
      </w:r>
      <w:r w:rsidRPr="007C1B72">
        <w:rPr>
          <w:rFonts w:cs="BIZ UDMincho" w:hint="eastAsia"/>
          <w:b/>
          <w:bCs/>
          <w:kern w:val="0"/>
          <w:sz w:val="22"/>
          <w:szCs w:val="22"/>
        </w:rPr>
        <w:t>再犯防止推進計画との一体的策定</w:t>
      </w:r>
    </w:p>
    <w:p w14:paraId="29FE050B" w14:textId="77777777" w:rsidR="00176F76" w:rsidRDefault="00176F76" w:rsidP="00176F76">
      <w:pPr>
        <w:spacing w:line="276" w:lineRule="auto"/>
        <w:ind w:firstLineChars="100" w:firstLine="220"/>
        <w:rPr>
          <w:b/>
          <w:bCs/>
          <w:sz w:val="28"/>
          <w:szCs w:val="36"/>
        </w:rPr>
      </w:pPr>
      <w:r w:rsidRPr="007C1B72">
        <w:rPr>
          <w:rFonts w:cs="BIZ UDMincho" w:hint="eastAsia"/>
          <w:kern w:val="0"/>
          <w:sz w:val="22"/>
          <w:szCs w:val="22"/>
        </w:rPr>
        <w:t>「再犯防止推進法」に基づき、犯罪や非行をした人が社会から孤立することなく、地域の一員として円滑に社会復帰できる環境を整えることは、地域共生社会の重要な要素です。</w:t>
      </w:r>
      <w:r w:rsidRPr="007C1B72">
        <w:rPr>
          <w:rFonts w:cs="BIZ UDMincho"/>
          <w:kern w:val="0"/>
          <w:sz w:val="22"/>
          <w:szCs w:val="22"/>
        </w:rPr>
        <w:t xml:space="preserve"> 本計画は、同法第8条第1項に規定される「地方再犯防止推進計画」として位置づけ、出所者等への住居、就労、福祉支援などの施策を地域福祉の枠組みの中で推進します。これにより、「誰一人取り残さない」支え合いの村づくり</w:t>
      </w:r>
      <w:r w:rsidRPr="007C1B72">
        <w:rPr>
          <w:rFonts w:cs="BIZ UDMincho" w:hint="eastAsia"/>
          <w:kern w:val="0"/>
          <w:sz w:val="22"/>
          <w:szCs w:val="22"/>
        </w:rPr>
        <w:t>を推進します。</w:t>
      </w:r>
    </w:p>
    <w:p w14:paraId="11144D2B" w14:textId="77777777" w:rsidR="00176F76" w:rsidRDefault="00176F76" w:rsidP="00176F76">
      <w:pPr>
        <w:widowControl/>
        <w:rPr>
          <w:b/>
          <w:bCs/>
          <w:sz w:val="28"/>
          <w:szCs w:val="36"/>
        </w:rPr>
      </w:pPr>
      <w:r>
        <w:br w:type="page"/>
      </w:r>
    </w:p>
    <w:p w14:paraId="52E119C0" w14:textId="77777777" w:rsidR="00176F76" w:rsidRPr="0037675A" w:rsidRDefault="00176F76" w:rsidP="00F34CB1">
      <w:pPr>
        <w:pStyle w:val="2"/>
      </w:pPr>
      <w:bookmarkStart w:id="7" w:name="_Toc222145249"/>
      <w:r>
        <w:rPr>
          <w:rFonts w:hint="eastAsia"/>
        </w:rPr>
        <w:t>４　上位計画・</w:t>
      </w:r>
      <w:r w:rsidRPr="00C45681">
        <w:rPr>
          <w:rFonts w:hint="eastAsia"/>
        </w:rPr>
        <w:t>関連計画</w:t>
      </w:r>
      <w:r>
        <w:rPr>
          <w:rFonts w:hint="eastAsia"/>
        </w:rPr>
        <w:t>の整理</w:t>
      </w:r>
      <w:bookmarkEnd w:id="7"/>
    </w:p>
    <w:p w14:paraId="20A5BE42" w14:textId="77777777" w:rsidR="00176F76" w:rsidRPr="00837205" w:rsidRDefault="00176F76" w:rsidP="00176F76">
      <w:pPr>
        <w:spacing w:line="276" w:lineRule="auto"/>
        <w:ind w:firstLineChars="100" w:firstLine="220"/>
        <w:jc w:val="both"/>
        <w:rPr>
          <w:rFonts w:cs="BIZ UDMincho"/>
          <w:kern w:val="0"/>
          <w:sz w:val="22"/>
          <w:szCs w:val="22"/>
        </w:rPr>
      </w:pPr>
      <w:r>
        <w:rPr>
          <w:rFonts w:cs="BIZ UDMincho" w:hint="eastAsia"/>
          <w:kern w:val="0"/>
          <w:sz w:val="22"/>
          <w:szCs w:val="22"/>
        </w:rPr>
        <w:t>本</w:t>
      </w:r>
      <w:r w:rsidRPr="00837205">
        <w:rPr>
          <w:rFonts w:cs="BIZ UDMincho"/>
          <w:kern w:val="0"/>
          <w:sz w:val="22"/>
          <w:szCs w:val="22"/>
        </w:rPr>
        <w:t>計画は、村の最上位計画である「原村第６次総合計画」を基本とし、</w:t>
      </w:r>
      <w:r>
        <w:rPr>
          <w:rFonts w:cs="BIZ UDMincho" w:hint="eastAsia"/>
          <w:kern w:val="0"/>
          <w:sz w:val="22"/>
          <w:szCs w:val="22"/>
        </w:rPr>
        <w:t>上位計画である県レベルの計画と整合を図るとともに、村の高齢者・障がい者</w:t>
      </w:r>
      <w:r w:rsidRPr="00837205">
        <w:rPr>
          <w:rFonts w:cs="BIZ UDMincho"/>
          <w:kern w:val="0"/>
          <w:sz w:val="22"/>
          <w:szCs w:val="22"/>
        </w:rPr>
        <w:t>・</w:t>
      </w:r>
      <w:r>
        <w:rPr>
          <w:rFonts w:cs="BIZ UDMincho" w:hint="eastAsia"/>
          <w:kern w:val="0"/>
          <w:sz w:val="22"/>
          <w:szCs w:val="22"/>
        </w:rPr>
        <w:t>健康増進・</w:t>
      </w:r>
      <w:r w:rsidRPr="00837205">
        <w:rPr>
          <w:rFonts w:cs="BIZ UDMincho"/>
          <w:kern w:val="0"/>
          <w:sz w:val="22"/>
          <w:szCs w:val="22"/>
        </w:rPr>
        <w:t>子ども・子育てなどの各分野における個別計画を横断的に結びつけるものです。</w:t>
      </w:r>
      <w:r>
        <w:rPr>
          <w:rFonts w:cs="BIZ UDMincho" w:hint="eastAsia"/>
          <w:kern w:val="0"/>
          <w:sz w:val="22"/>
          <w:szCs w:val="22"/>
        </w:rPr>
        <w:t>本計画は、</w:t>
      </w:r>
      <w:r w:rsidRPr="00837205">
        <w:rPr>
          <w:rFonts w:cs="BIZ UDMincho"/>
          <w:kern w:val="0"/>
          <w:sz w:val="22"/>
          <w:szCs w:val="22"/>
        </w:rPr>
        <w:t>各計画と</w:t>
      </w:r>
      <w:r>
        <w:rPr>
          <w:rFonts w:cs="BIZ UDMincho" w:hint="eastAsia"/>
          <w:kern w:val="0"/>
          <w:sz w:val="22"/>
          <w:szCs w:val="22"/>
        </w:rPr>
        <w:t>連携</w:t>
      </w:r>
      <w:r w:rsidRPr="00837205">
        <w:rPr>
          <w:rFonts w:cs="BIZ UDMincho"/>
          <w:kern w:val="0"/>
          <w:sz w:val="22"/>
          <w:szCs w:val="22"/>
        </w:rPr>
        <w:t>を図りつつ、福祉施策を総合的かつ一体的に推進するための</w:t>
      </w:r>
      <w:r>
        <w:rPr>
          <w:rFonts w:cs="BIZ UDMincho" w:hint="eastAsia"/>
          <w:kern w:val="0"/>
          <w:sz w:val="22"/>
          <w:szCs w:val="22"/>
        </w:rPr>
        <w:t>村の福祉のマスタープランと位置付けます。</w:t>
      </w:r>
    </w:p>
    <w:p w14:paraId="1180A5D9" w14:textId="77777777" w:rsidR="00176F76" w:rsidRPr="00837205" w:rsidRDefault="00176F76" w:rsidP="00176F76">
      <w:pPr>
        <w:spacing w:line="276" w:lineRule="auto"/>
        <w:ind w:firstLineChars="100" w:firstLine="220"/>
        <w:jc w:val="both"/>
        <w:rPr>
          <w:rFonts w:cs="BIZ UDMincho"/>
          <w:kern w:val="0"/>
          <w:sz w:val="22"/>
          <w:szCs w:val="22"/>
        </w:rPr>
      </w:pPr>
    </w:p>
    <w:p w14:paraId="0F672E55" w14:textId="2BC19335" w:rsidR="00176F76" w:rsidRPr="008A262D" w:rsidRDefault="00176F76" w:rsidP="00176F76">
      <w:pPr>
        <w:ind w:leftChars="100" w:left="210" w:firstLineChars="100" w:firstLine="200"/>
        <w:jc w:val="center"/>
        <w:rPr>
          <w:highlight w:val="yellow"/>
        </w:rPr>
      </w:pPr>
      <w:r w:rsidRPr="00853038">
        <w:rPr>
          <w:rFonts w:hint="eastAsia"/>
          <w:color w:val="000000" w:themeColor="text1"/>
          <w:sz w:val="20"/>
          <w:szCs w:val="22"/>
        </w:rPr>
        <w:t>図表</w:t>
      </w:r>
      <w:r w:rsidRPr="00853038">
        <w:rPr>
          <w:color w:val="000000" w:themeColor="text1"/>
        </w:rPr>
        <w:fldChar w:fldCharType="begin"/>
      </w:r>
      <w:r w:rsidRPr="00853038">
        <w:rPr>
          <w:color w:val="000000" w:themeColor="text1"/>
        </w:rPr>
        <w:instrText xml:space="preserve"> SEQ 図表 \* ARABIC </w:instrText>
      </w:r>
      <w:r w:rsidRPr="00853038">
        <w:rPr>
          <w:color w:val="000000" w:themeColor="text1"/>
        </w:rPr>
        <w:fldChar w:fldCharType="separate"/>
      </w:r>
      <w:r w:rsidR="00D978C7">
        <w:rPr>
          <w:noProof/>
          <w:color w:val="000000" w:themeColor="text1"/>
        </w:rPr>
        <w:t>2</w:t>
      </w:r>
      <w:r w:rsidRPr="00853038">
        <w:rPr>
          <w:noProof/>
          <w:color w:val="000000" w:themeColor="text1"/>
        </w:rPr>
        <w:fldChar w:fldCharType="end"/>
      </w:r>
      <w:r w:rsidRPr="00853038">
        <w:rPr>
          <w:rFonts w:hint="eastAsia"/>
          <w:color w:val="000000" w:themeColor="text1"/>
        </w:rPr>
        <w:t xml:space="preserve">　</w:t>
      </w:r>
      <w:r>
        <w:rPr>
          <w:rFonts w:hint="eastAsia"/>
          <w:color w:val="000000" w:themeColor="text1"/>
        </w:rPr>
        <w:t>地域福祉計画と関連計画との関係</w:t>
      </w:r>
    </w:p>
    <w:p w14:paraId="046924B6" w14:textId="77777777" w:rsidR="00176F76" w:rsidRDefault="00176F76" w:rsidP="00176F76">
      <w:pPr>
        <w:spacing w:line="276" w:lineRule="auto"/>
        <w:ind w:leftChars="135" w:left="283" w:firstLineChars="64" w:firstLine="134"/>
        <w:jc w:val="both"/>
        <w:rPr>
          <w:color w:val="000000" w:themeColor="text1"/>
          <w:highlight w:val="yellow"/>
        </w:rPr>
      </w:pPr>
    </w:p>
    <w:p w14:paraId="50B20593" w14:textId="77777777" w:rsidR="00176F76" w:rsidRDefault="00176F76" w:rsidP="00176F76">
      <w:pPr>
        <w:spacing w:line="276" w:lineRule="auto"/>
        <w:ind w:leftChars="135" w:left="283" w:firstLineChars="64" w:firstLine="134"/>
        <w:jc w:val="both"/>
        <w:rPr>
          <w:color w:val="000000" w:themeColor="text1"/>
          <w:highlight w:val="yellow"/>
        </w:rPr>
      </w:pPr>
      <w:r>
        <w:rPr>
          <w:noProof/>
          <w:color w:val="000000" w:themeColor="text1"/>
          <w:highlight w:val="yellow"/>
        </w:rPr>
        <w:drawing>
          <wp:anchor distT="0" distB="0" distL="114300" distR="114300" simplePos="0" relativeHeight="251990016" behindDoc="0" locked="0" layoutInCell="1" allowOverlap="1" wp14:anchorId="1D16E56F" wp14:editId="11731911">
            <wp:simplePos x="0" y="0"/>
            <wp:positionH relativeFrom="column">
              <wp:posOffset>260985</wp:posOffset>
            </wp:positionH>
            <wp:positionV relativeFrom="paragraph">
              <wp:posOffset>-2540</wp:posOffset>
            </wp:positionV>
            <wp:extent cx="6059805" cy="4054475"/>
            <wp:effectExtent l="0" t="0" r="0" b="3175"/>
            <wp:wrapNone/>
            <wp:docPr id="6746427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9805" cy="4054475"/>
                    </a:xfrm>
                    <a:prstGeom prst="rect">
                      <a:avLst/>
                    </a:prstGeom>
                    <a:noFill/>
                    <a:ln>
                      <a:noFill/>
                    </a:ln>
                  </pic:spPr>
                </pic:pic>
              </a:graphicData>
            </a:graphic>
          </wp:anchor>
        </w:drawing>
      </w:r>
    </w:p>
    <w:p w14:paraId="588CBFBA" w14:textId="77777777" w:rsidR="00176F76" w:rsidRDefault="00176F76" w:rsidP="00176F76">
      <w:pPr>
        <w:spacing w:line="276" w:lineRule="auto"/>
        <w:ind w:leftChars="135" w:left="283" w:firstLineChars="64" w:firstLine="134"/>
        <w:jc w:val="both"/>
        <w:rPr>
          <w:color w:val="000000" w:themeColor="text1"/>
          <w:highlight w:val="yellow"/>
        </w:rPr>
      </w:pPr>
    </w:p>
    <w:p w14:paraId="2AA42EEB" w14:textId="77777777" w:rsidR="00176F76" w:rsidRDefault="00176F76" w:rsidP="00176F76">
      <w:pPr>
        <w:spacing w:line="276" w:lineRule="auto"/>
        <w:ind w:leftChars="135" w:left="283" w:firstLineChars="64" w:firstLine="134"/>
        <w:jc w:val="both"/>
        <w:rPr>
          <w:color w:val="000000" w:themeColor="text1"/>
          <w:highlight w:val="yellow"/>
        </w:rPr>
      </w:pPr>
    </w:p>
    <w:p w14:paraId="77A8B9DF" w14:textId="77777777" w:rsidR="00176F76" w:rsidRDefault="00176F76" w:rsidP="00176F76">
      <w:pPr>
        <w:spacing w:line="276" w:lineRule="auto"/>
        <w:ind w:leftChars="135" w:left="283" w:firstLineChars="64" w:firstLine="134"/>
        <w:jc w:val="both"/>
        <w:rPr>
          <w:color w:val="000000" w:themeColor="text1"/>
          <w:highlight w:val="yellow"/>
        </w:rPr>
      </w:pPr>
    </w:p>
    <w:p w14:paraId="1EEF8B50" w14:textId="77777777" w:rsidR="00176F76" w:rsidRPr="00C45681" w:rsidRDefault="00176F76" w:rsidP="00176F76">
      <w:pPr>
        <w:spacing w:line="276" w:lineRule="auto"/>
        <w:ind w:leftChars="135" w:left="283" w:firstLineChars="64" w:firstLine="134"/>
        <w:jc w:val="both"/>
        <w:rPr>
          <w:color w:val="000000" w:themeColor="text1"/>
          <w:highlight w:val="yellow"/>
        </w:rPr>
      </w:pPr>
    </w:p>
    <w:p w14:paraId="66C033BB" w14:textId="77777777" w:rsidR="00176F76" w:rsidRPr="00C45681"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768D8B8F"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2F2FEC1B"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5C8184B9"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6FCDA0E5"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3EA25C6A"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75C025A5"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677134A8"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7CFE0BD6"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391905C8"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0FFF9902"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5B9DA2EA"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497FC5E5"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45D7C8B1"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023B1ABA"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307CFEAE" w14:textId="77777777" w:rsidR="00176F76" w:rsidRPr="00AE6FF6" w:rsidRDefault="00176F76" w:rsidP="00176F76">
      <w:pPr>
        <w:pStyle w:val="Default"/>
        <w:spacing w:line="276" w:lineRule="auto"/>
        <w:ind w:leftChars="100" w:left="210" w:firstLineChars="100" w:firstLine="220"/>
        <w:rPr>
          <w:rFonts w:cs="BIZ UDMincho"/>
          <w:sz w:val="22"/>
          <w:szCs w:val="22"/>
        </w:rPr>
      </w:pPr>
    </w:p>
    <w:p w14:paraId="46431A07" w14:textId="77777777" w:rsidR="00176F76" w:rsidRDefault="00176F76" w:rsidP="00176F76">
      <w:pPr>
        <w:pStyle w:val="Default"/>
        <w:spacing w:line="276" w:lineRule="auto"/>
        <w:ind w:leftChars="100" w:left="210" w:firstLineChars="100" w:firstLine="220"/>
        <w:rPr>
          <w:rFonts w:ascii="BIZ UDゴシック" w:eastAsia="BIZ UDゴシック" w:hAnsi="BIZ UDゴシック" w:cs="BIZ UDMincho"/>
          <w:color w:val="auto"/>
          <w:sz w:val="22"/>
          <w:szCs w:val="22"/>
        </w:rPr>
      </w:pPr>
    </w:p>
    <w:p w14:paraId="174A4D98" w14:textId="77777777" w:rsidR="00176F76" w:rsidRPr="00E8253A" w:rsidRDefault="00176F76" w:rsidP="00F34CB1">
      <w:pPr>
        <w:pStyle w:val="2"/>
      </w:pPr>
      <w:bookmarkStart w:id="8" w:name="_Toc222145250"/>
      <w:r w:rsidRPr="00E8253A">
        <w:t>５ 「ＳＤＧｓ」と</w:t>
      </w:r>
      <w:r>
        <w:rPr>
          <w:rFonts w:hint="eastAsia"/>
        </w:rPr>
        <w:t>本計画と</w:t>
      </w:r>
      <w:r w:rsidRPr="00E8253A">
        <w:t>の関係</w:t>
      </w:r>
      <w:bookmarkEnd w:id="8"/>
    </w:p>
    <w:p w14:paraId="188F8BE6" w14:textId="77777777" w:rsidR="00176F76" w:rsidRDefault="00176F76" w:rsidP="00176F76">
      <w:pPr>
        <w:pStyle w:val="Default"/>
        <w:spacing w:line="276" w:lineRule="auto"/>
        <w:ind w:firstLineChars="100" w:firstLine="220"/>
        <w:rPr>
          <w:rFonts w:ascii="BIZ UDゴシック" w:eastAsia="BIZ UDゴシック" w:hAnsi="BIZ UDゴシック" w:cs="BIZ UDMincho"/>
          <w:color w:val="auto"/>
          <w:sz w:val="22"/>
          <w:szCs w:val="22"/>
        </w:rPr>
      </w:pPr>
      <w:r w:rsidRPr="00AE6FF6">
        <w:rPr>
          <w:rFonts w:ascii="BIZ UDゴシック" w:eastAsia="BIZ UDゴシック" w:hAnsi="BIZ UDゴシック" w:cs="BIZ UDMincho"/>
          <w:color w:val="auto"/>
          <w:sz w:val="22"/>
          <w:szCs w:val="22"/>
        </w:rPr>
        <w:t>国連が提唱するSDGs（持続可能な開発目標）の核心である「誰一人取り残さない（Leave No One Behind）」という理念は、本計画が目指す地域福祉のあり方と深く共鳴するものです。地域福祉計画が対象とする課題は、SDGsの掲げる複数の目標と密接に関連しています。</w:t>
      </w:r>
    </w:p>
    <w:p w14:paraId="55F6BB90" w14:textId="77777777" w:rsidR="00176F76" w:rsidRDefault="00176F76" w:rsidP="00176F76">
      <w:pPr>
        <w:pStyle w:val="Default"/>
        <w:spacing w:line="276" w:lineRule="auto"/>
        <w:ind w:firstLineChars="100" w:firstLine="220"/>
        <w:rPr>
          <w:rFonts w:ascii="BIZ UDゴシック" w:eastAsia="BIZ UDゴシック" w:hAnsi="BIZ UDゴシック" w:cs="BIZ UDMincho"/>
          <w:color w:val="auto"/>
          <w:sz w:val="22"/>
          <w:szCs w:val="22"/>
        </w:rPr>
      </w:pPr>
      <w:r w:rsidRPr="00AE6FF6">
        <w:rPr>
          <w:rFonts w:cs="BIZ UDMincho"/>
          <w:noProof/>
          <w:sz w:val="22"/>
          <w:szCs w:val="22"/>
        </w:rPr>
        <w:drawing>
          <wp:anchor distT="0" distB="0" distL="114300" distR="114300" simplePos="0" relativeHeight="251966464" behindDoc="0" locked="0" layoutInCell="1" allowOverlap="1" wp14:anchorId="6D394191" wp14:editId="5A174256">
            <wp:simplePos x="0" y="0"/>
            <wp:positionH relativeFrom="column">
              <wp:posOffset>3704458</wp:posOffset>
            </wp:positionH>
            <wp:positionV relativeFrom="paragraph">
              <wp:posOffset>1009444</wp:posOffset>
            </wp:positionV>
            <wp:extent cx="2243455" cy="839470"/>
            <wp:effectExtent l="0" t="0" r="4445" b="0"/>
            <wp:wrapSquare wrapText="bothSides"/>
            <wp:docPr id="1287419484" name="図 46" descr="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19484" name="図 46" descr="ロゴ&#10;&#10;低い精度で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482" b="21522"/>
                    <a:stretch/>
                  </pic:blipFill>
                  <pic:spPr bwMode="auto">
                    <a:xfrm>
                      <a:off x="0" y="0"/>
                      <a:ext cx="2243455" cy="839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6FF6">
        <w:rPr>
          <w:rFonts w:ascii="BIZ UDゴシック" w:eastAsia="BIZ UDゴシック" w:hAnsi="BIZ UDゴシック" w:cs="BIZ UDMincho"/>
          <w:color w:val="auto"/>
          <w:sz w:val="22"/>
          <w:szCs w:val="22"/>
        </w:rPr>
        <w:t>具体的には、生活困窮者支援や権利擁護を通じた「貧困の解消（目標1）」や、誰もが必要な福祉・医療サービスを享受できる「すべての人に健康と福祉を（目標3）」への貢献が挙げられます。また、原村が大切にしてきた「お互いさま」の支え合いによる地域づくりは、多様な主体が手を取り合う「住み続けられるまちづくり（目標11）」や「パートナーシップ（目標17）」を地域レベルで具現化する取り組みといえます。</w:t>
      </w:r>
    </w:p>
    <w:p w14:paraId="75866850" w14:textId="77777777" w:rsidR="00176F76" w:rsidRPr="00AE6FF6" w:rsidRDefault="00176F76" w:rsidP="00176F76">
      <w:pPr>
        <w:pStyle w:val="Default"/>
        <w:spacing w:line="276" w:lineRule="auto"/>
        <w:ind w:firstLineChars="100" w:firstLine="220"/>
        <w:rPr>
          <w:rFonts w:ascii="BIZ UDゴシック" w:eastAsia="BIZ UDゴシック" w:hAnsi="BIZ UDゴシック" w:cs="BIZ UDMincho"/>
          <w:color w:val="auto"/>
          <w:sz w:val="22"/>
          <w:szCs w:val="22"/>
        </w:rPr>
      </w:pPr>
      <w:r w:rsidRPr="00AE6FF6">
        <w:rPr>
          <w:rFonts w:ascii="BIZ UDゴシック" w:eastAsia="BIZ UDゴシック" w:hAnsi="BIZ UDゴシック" w:cs="BIZ UDMincho"/>
          <w:color w:val="auto"/>
          <w:sz w:val="22"/>
          <w:szCs w:val="22"/>
        </w:rPr>
        <w:t>本計画の推進は、福祉の枠組みを超えて、環境・経済・社会が調和した持続可能な原村の未来を創るための重要なプロセスであり、地域福祉の充実こそがSDGsの達成に寄与するものであると位置づけます。</w:t>
      </w:r>
    </w:p>
    <w:p w14:paraId="405CBF92" w14:textId="77777777" w:rsidR="00176F76" w:rsidRPr="00AE6FF6" w:rsidRDefault="00176F76" w:rsidP="00176F76">
      <w:pPr>
        <w:pStyle w:val="Default"/>
        <w:spacing w:line="276" w:lineRule="auto"/>
        <w:ind w:leftChars="200" w:left="420"/>
        <w:rPr>
          <w:rFonts w:ascii="BIZ UDゴシック" w:eastAsia="BIZ UDゴシック" w:hAnsi="BIZ UDゴシック" w:cs="BIZ UDMincho"/>
          <w:color w:val="auto"/>
          <w:sz w:val="22"/>
          <w:szCs w:val="22"/>
        </w:rPr>
      </w:pPr>
    </w:p>
    <w:p w14:paraId="412E1D47" w14:textId="77777777" w:rsidR="00176F76" w:rsidRPr="00E8253A" w:rsidRDefault="00176F76" w:rsidP="00176F76">
      <w:pPr>
        <w:pStyle w:val="Default"/>
        <w:spacing w:line="276" w:lineRule="auto"/>
        <w:ind w:leftChars="200" w:left="420"/>
        <w:rPr>
          <w:rFonts w:ascii="BIZ UDゴシック" w:eastAsia="BIZ UDゴシック" w:hAnsi="BIZ UDゴシック" w:cs="BIZ UDMincho"/>
          <w:color w:val="auto"/>
          <w:sz w:val="8"/>
          <w:szCs w:val="8"/>
        </w:rPr>
      </w:pPr>
    </w:p>
    <w:p w14:paraId="21261372" w14:textId="77777777" w:rsidR="00176F76" w:rsidRPr="00E8253A" w:rsidRDefault="00176F76" w:rsidP="00F34CB1">
      <w:pPr>
        <w:pStyle w:val="2"/>
      </w:pPr>
      <w:bookmarkStart w:id="9" w:name="_Toc222145251"/>
      <w:r w:rsidRPr="00E8253A">
        <w:t>６ 計画の期間</w:t>
      </w:r>
      <w:bookmarkEnd w:id="9"/>
    </w:p>
    <w:p w14:paraId="4CC4D069" w14:textId="1F41B548" w:rsidR="00176F76"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B91FAA">
        <w:rPr>
          <w:rFonts w:ascii="BIZ UDゴシック" w:eastAsia="BIZ UDゴシック" w:hAnsi="BIZ UDゴシック" w:cs="BIZ UDMincho" w:hint="eastAsia"/>
          <w:color w:val="auto"/>
          <w:sz w:val="22"/>
          <w:szCs w:val="22"/>
        </w:rPr>
        <w:t>本計画及び一体的に策定する</w:t>
      </w:r>
      <w:r>
        <w:rPr>
          <w:rFonts w:ascii="BIZ UDゴシック" w:eastAsia="BIZ UDゴシック" w:hAnsi="BIZ UDゴシック" w:cs="BIZ UDMincho" w:hint="eastAsia"/>
          <w:color w:val="auto"/>
          <w:sz w:val="22"/>
          <w:szCs w:val="22"/>
        </w:rPr>
        <w:t>５期</w:t>
      </w:r>
      <w:r w:rsidRPr="00B91FAA">
        <w:rPr>
          <w:rFonts w:ascii="BIZ UDゴシック" w:eastAsia="BIZ UDゴシック" w:hAnsi="BIZ UDゴシック" w:cs="BIZ UDMincho" w:hint="eastAsia"/>
          <w:color w:val="auto"/>
          <w:sz w:val="22"/>
          <w:szCs w:val="22"/>
        </w:rPr>
        <w:t>計画の計画期間は、令和</w:t>
      </w:r>
      <w:r>
        <w:rPr>
          <w:rFonts w:ascii="BIZ UDゴシック" w:eastAsia="BIZ UDゴシック" w:hAnsi="BIZ UDゴシック" w:cs="BIZ UDMincho" w:hint="eastAsia"/>
          <w:color w:val="auto"/>
          <w:sz w:val="22"/>
          <w:szCs w:val="22"/>
        </w:rPr>
        <w:t>８</w:t>
      </w:r>
      <w:r w:rsidRPr="00B91FAA">
        <w:rPr>
          <w:rFonts w:ascii="BIZ UDゴシック" w:eastAsia="BIZ UDゴシック" w:hAnsi="BIZ UDゴシック" w:cs="BIZ UDMincho"/>
          <w:color w:val="auto"/>
          <w:sz w:val="22"/>
          <w:szCs w:val="22"/>
        </w:rPr>
        <w:t>（202</w:t>
      </w:r>
      <w:r w:rsidRPr="00B91FAA">
        <w:rPr>
          <w:rFonts w:ascii="BIZ UDゴシック" w:eastAsia="BIZ UDゴシック" w:hAnsi="BIZ UDゴシック" w:cs="BIZ UDMincho" w:hint="eastAsia"/>
          <w:color w:val="auto"/>
          <w:sz w:val="22"/>
          <w:szCs w:val="22"/>
        </w:rPr>
        <w:t>6</w:t>
      </w:r>
      <w:r w:rsidRPr="00B91FAA">
        <w:rPr>
          <w:rFonts w:ascii="BIZ UDゴシック" w:eastAsia="BIZ UDゴシック" w:hAnsi="BIZ UDゴシック" w:cs="BIZ UDMincho"/>
          <w:color w:val="auto"/>
          <w:sz w:val="22"/>
          <w:szCs w:val="22"/>
        </w:rPr>
        <w:t>）年度から令和</w:t>
      </w:r>
      <w:r w:rsidRPr="00B91FAA">
        <w:rPr>
          <w:rFonts w:ascii="BIZ UDゴシック" w:eastAsia="BIZ UDゴシック" w:hAnsi="BIZ UDゴシック" w:cs="BIZ UDMincho" w:hint="eastAsia"/>
          <w:color w:val="auto"/>
          <w:sz w:val="22"/>
          <w:szCs w:val="22"/>
        </w:rPr>
        <w:t>12</w:t>
      </w:r>
      <w:r w:rsidRPr="00B91FAA">
        <w:rPr>
          <w:rFonts w:ascii="BIZ UDゴシック" w:eastAsia="BIZ UDゴシック" w:hAnsi="BIZ UDゴシック" w:cs="BIZ UDMincho"/>
          <w:color w:val="auto"/>
          <w:sz w:val="22"/>
          <w:szCs w:val="22"/>
        </w:rPr>
        <w:t>（20</w:t>
      </w:r>
      <w:r w:rsidRPr="00B91FAA">
        <w:rPr>
          <w:rFonts w:ascii="BIZ UDゴシック" w:eastAsia="BIZ UDゴシック" w:hAnsi="BIZ UDゴシック" w:cs="BIZ UDMincho" w:hint="eastAsia"/>
          <w:color w:val="auto"/>
          <w:sz w:val="22"/>
          <w:szCs w:val="22"/>
        </w:rPr>
        <w:t>3</w:t>
      </w:r>
      <w:r w:rsidR="00E16022">
        <w:rPr>
          <w:rFonts w:ascii="BIZ UDゴシック" w:eastAsia="BIZ UDゴシック" w:hAnsi="BIZ UDゴシック" w:cs="BIZ UDMincho"/>
          <w:color w:val="auto"/>
          <w:sz w:val="22"/>
          <w:szCs w:val="22"/>
        </w:rPr>
        <w:t>0</w:t>
      </w:r>
      <w:r w:rsidR="00E16022">
        <w:rPr>
          <w:rFonts w:ascii="BIZ UDゴシック" w:eastAsia="BIZ UDゴシック" w:hAnsi="BIZ UDゴシック" w:cs="BIZ UDMincho" w:hint="eastAsia"/>
          <w:color w:val="auto"/>
          <w:sz w:val="22"/>
          <w:szCs w:val="22"/>
        </w:rPr>
        <w:t>）</w:t>
      </w:r>
      <w:r w:rsidRPr="00B91FAA">
        <w:rPr>
          <w:rFonts w:ascii="BIZ UDゴシック" w:eastAsia="BIZ UDゴシック" w:hAnsi="BIZ UDゴシック" w:cs="BIZ UDMincho"/>
          <w:color w:val="auto"/>
          <w:sz w:val="22"/>
          <w:szCs w:val="22"/>
        </w:rPr>
        <w:t>年度の</w:t>
      </w:r>
      <w:r>
        <w:rPr>
          <w:rFonts w:ascii="BIZ UDゴシック" w:eastAsia="BIZ UDゴシック" w:hAnsi="BIZ UDゴシック" w:cs="BIZ UDMincho" w:hint="eastAsia"/>
          <w:color w:val="auto"/>
          <w:sz w:val="22"/>
          <w:szCs w:val="22"/>
        </w:rPr>
        <w:t>５</w:t>
      </w:r>
      <w:r w:rsidRPr="00B91FAA">
        <w:rPr>
          <w:rFonts w:ascii="BIZ UDゴシック" w:eastAsia="BIZ UDゴシック" w:hAnsi="BIZ UDゴシック" w:cs="BIZ UDMincho"/>
          <w:color w:val="auto"/>
          <w:sz w:val="22"/>
          <w:szCs w:val="22"/>
        </w:rPr>
        <w:t>年間とします。ただし、原村を取り巻く地域福祉の課題に変化があった場合には、必要に応じて見直しを検討します。</w:t>
      </w:r>
    </w:p>
    <w:p w14:paraId="357C1760" w14:textId="77777777" w:rsidR="00176F76"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p>
    <w:p w14:paraId="74997F6F" w14:textId="1226B2E1" w:rsidR="00176F76" w:rsidRDefault="00176F76" w:rsidP="00176F76">
      <w:pPr>
        <w:ind w:leftChars="100" w:left="210" w:firstLineChars="100" w:firstLine="200"/>
        <w:jc w:val="center"/>
        <w:rPr>
          <w:rFonts w:cs="BIZ UDMincho"/>
          <w:sz w:val="22"/>
          <w:szCs w:val="22"/>
        </w:rPr>
      </w:pPr>
      <w:r w:rsidRPr="00AC3A0D">
        <w:rPr>
          <w:rFonts w:hint="eastAsia"/>
          <w:color w:val="000000" w:themeColor="text1"/>
          <w:sz w:val="20"/>
          <w:szCs w:val="22"/>
        </w:rPr>
        <w:t>図表</w:t>
      </w:r>
      <w:r w:rsidRPr="00AC3A0D">
        <w:rPr>
          <w:color w:val="000000" w:themeColor="text1"/>
          <w:sz w:val="20"/>
          <w:szCs w:val="22"/>
        </w:rPr>
        <w:fldChar w:fldCharType="begin"/>
      </w:r>
      <w:r w:rsidRPr="00AC3A0D">
        <w:rPr>
          <w:color w:val="000000" w:themeColor="text1"/>
          <w:sz w:val="20"/>
          <w:szCs w:val="22"/>
        </w:rPr>
        <w:instrText xml:space="preserve"> SEQ 図表 \* ARABIC </w:instrText>
      </w:r>
      <w:r w:rsidRPr="00AC3A0D">
        <w:rPr>
          <w:color w:val="000000" w:themeColor="text1"/>
          <w:sz w:val="20"/>
          <w:szCs w:val="22"/>
        </w:rPr>
        <w:fldChar w:fldCharType="separate"/>
      </w:r>
      <w:r w:rsidR="00D978C7">
        <w:rPr>
          <w:noProof/>
          <w:color w:val="000000" w:themeColor="text1"/>
          <w:sz w:val="20"/>
          <w:szCs w:val="22"/>
        </w:rPr>
        <w:t>3</w:t>
      </w:r>
      <w:r w:rsidRPr="00AC3A0D">
        <w:rPr>
          <w:color w:val="000000" w:themeColor="text1"/>
          <w:sz w:val="20"/>
          <w:szCs w:val="22"/>
        </w:rPr>
        <w:fldChar w:fldCharType="end"/>
      </w:r>
      <w:r w:rsidRPr="00AC3A0D">
        <w:rPr>
          <w:rFonts w:hint="eastAsia"/>
          <w:color w:val="000000" w:themeColor="text1"/>
          <w:sz w:val="20"/>
          <w:szCs w:val="22"/>
        </w:rPr>
        <w:t xml:space="preserve">　</w:t>
      </w:r>
      <w:r>
        <w:rPr>
          <w:rFonts w:hint="eastAsia"/>
          <w:color w:val="000000" w:themeColor="text1"/>
          <w:sz w:val="20"/>
          <w:szCs w:val="22"/>
        </w:rPr>
        <w:t>関係</w:t>
      </w:r>
      <w:r w:rsidRPr="0043022C">
        <w:rPr>
          <w:rFonts w:hint="eastAsia"/>
          <w:color w:val="000000" w:themeColor="text1"/>
          <w:sz w:val="20"/>
          <w:szCs w:val="22"/>
        </w:rPr>
        <w:t>計画</w:t>
      </w:r>
      <w:r>
        <w:rPr>
          <w:rFonts w:hint="eastAsia"/>
          <w:color w:val="000000" w:themeColor="text1"/>
          <w:sz w:val="20"/>
          <w:szCs w:val="22"/>
        </w:rPr>
        <w:t>期間の一覧表</w:t>
      </w:r>
    </w:p>
    <w:p w14:paraId="3FBAC30E" w14:textId="36796E26" w:rsidR="00176F76" w:rsidRDefault="009C66FF" w:rsidP="00176F76">
      <w:pPr>
        <w:pStyle w:val="Default"/>
        <w:spacing w:line="276" w:lineRule="auto"/>
        <w:ind w:leftChars="100" w:left="210" w:firstLineChars="100" w:firstLine="240"/>
        <w:jc w:val="both"/>
        <w:rPr>
          <w:rFonts w:ascii="BIZ UDゴシック" w:eastAsia="BIZ UDゴシック" w:hAnsi="BIZ UDゴシック" w:cs="BIZ UDMincho"/>
          <w:color w:val="auto"/>
          <w:sz w:val="22"/>
          <w:szCs w:val="22"/>
        </w:rPr>
      </w:pPr>
      <w:r w:rsidRPr="009C66FF">
        <w:rPr>
          <w:noProof/>
        </w:rPr>
        <w:drawing>
          <wp:inline distT="0" distB="0" distL="0" distR="0" wp14:anchorId="414E8190" wp14:editId="02DEB837">
            <wp:extent cx="6122670" cy="2370455"/>
            <wp:effectExtent l="0" t="0" r="0" b="0"/>
            <wp:docPr id="2053069081"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670" cy="2370455"/>
                    </a:xfrm>
                    <a:prstGeom prst="rect">
                      <a:avLst/>
                    </a:prstGeom>
                    <a:noFill/>
                    <a:ln>
                      <a:noFill/>
                    </a:ln>
                  </pic:spPr>
                </pic:pic>
              </a:graphicData>
            </a:graphic>
          </wp:inline>
        </w:drawing>
      </w:r>
    </w:p>
    <w:p w14:paraId="7AD9C221" w14:textId="77777777" w:rsidR="00176F76"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p>
    <w:p w14:paraId="0EF96839" w14:textId="77777777" w:rsidR="00176F76" w:rsidRPr="00E8253A" w:rsidRDefault="00176F76" w:rsidP="00F34CB1">
      <w:pPr>
        <w:pStyle w:val="2"/>
      </w:pPr>
      <w:bookmarkStart w:id="10" w:name="_Toc222145252"/>
      <w:r>
        <w:t>７ 計画の策定体制</w:t>
      </w:r>
      <w:bookmarkEnd w:id="10"/>
    </w:p>
    <w:p w14:paraId="11200C7B" w14:textId="2EBE641D" w:rsidR="00176F76" w:rsidRDefault="00176F76" w:rsidP="00176F76">
      <w:pPr>
        <w:pStyle w:val="Default"/>
        <w:spacing w:line="276" w:lineRule="auto"/>
        <w:ind w:firstLineChars="100" w:firstLine="220"/>
        <w:rPr>
          <w:rFonts w:ascii="BIZ UDゴシック" w:eastAsia="BIZ UDゴシック" w:hAnsi="BIZ UDゴシック" w:cs="BIZ UDMincho"/>
          <w:color w:val="auto"/>
          <w:sz w:val="22"/>
          <w:szCs w:val="22"/>
        </w:rPr>
      </w:pPr>
      <w:r>
        <w:rPr>
          <w:rFonts w:ascii="BIZ UDゴシック" w:eastAsia="BIZ UDゴシック" w:hAnsi="BIZ UDゴシック" w:cs="BIZ UDMincho" w:hint="eastAsia"/>
          <w:color w:val="auto"/>
          <w:sz w:val="22"/>
          <w:szCs w:val="22"/>
        </w:rPr>
        <w:t>村の近隣でのお付き合いや地域での支え合い活動の課題、行政サービスや相談体制に対する認知・評価等の情報を得るために、</w:t>
      </w:r>
      <w:r w:rsidR="00AA66AF">
        <w:rPr>
          <w:rFonts w:ascii="BIZ UDゴシック" w:eastAsia="BIZ UDゴシック" w:hAnsi="BIZ UDゴシック" w:cs="BIZ UDMincho" w:hint="eastAsia"/>
          <w:color w:val="auto"/>
          <w:sz w:val="22"/>
          <w:szCs w:val="22"/>
        </w:rPr>
        <w:t>住民</w:t>
      </w:r>
      <w:r>
        <w:rPr>
          <w:rFonts w:ascii="BIZ UDゴシック" w:eastAsia="BIZ UDゴシック" w:hAnsi="BIZ UDゴシック" w:cs="BIZ UDMincho" w:hint="eastAsia"/>
          <w:color w:val="auto"/>
          <w:sz w:val="22"/>
          <w:szCs w:val="22"/>
        </w:rPr>
        <w:t>へのアンケート調査を実施するとともに、福祉サービス事業所、</w:t>
      </w:r>
      <w:r w:rsidR="00310D0D">
        <w:rPr>
          <w:rFonts w:ascii="BIZ UDゴシック" w:eastAsia="BIZ UDゴシック" w:hAnsi="BIZ UDゴシック" w:cs="BIZ UDMincho" w:hint="eastAsia"/>
          <w:color w:val="auto"/>
          <w:sz w:val="22"/>
          <w:szCs w:val="22"/>
        </w:rPr>
        <w:t>民生委員・児童委員</w:t>
      </w:r>
      <w:r>
        <w:rPr>
          <w:rFonts w:ascii="BIZ UDゴシック" w:eastAsia="BIZ UDゴシック" w:hAnsi="BIZ UDゴシック" w:cs="BIZ UDMincho" w:hint="eastAsia"/>
          <w:color w:val="auto"/>
          <w:sz w:val="22"/>
          <w:szCs w:val="22"/>
        </w:rPr>
        <w:t>・区長へのアンケート調査を行いました。また、これと並行して庁内関係部署において第4期計画の進捗状況の評価を行いました。</w:t>
      </w:r>
    </w:p>
    <w:p w14:paraId="158B7FE3" w14:textId="77777777" w:rsidR="00176F76" w:rsidRDefault="00176F76" w:rsidP="00176F76">
      <w:pPr>
        <w:pStyle w:val="Default"/>
        <w:spacing w:line="276" w:lineRule="auto"/>
        <w:ind w:firstLineChars="100" w:firstLine="220"/>
        <w:rPr>
          <w:rFonts w:ascii="BIZ UDゴシック" w:eastAsia="BIZ UDゴシック" w:hAnsi="BIZ UDゴシック" w:cs="BIZ UDMincho"/>
          <w:color w:val="auto"/>
          <w:sz w:val="22"/>
          <w:szCs w:val="22"/>
        </w:rPr>
      </w:pPr>
      <w:r>
        <w:rPr>
          <w:rFonts w:ascii="BIZ UDゴシック" w:eastAsia="BIZ UDゴシック" w:hAnsi="BIZ UDゴシック" w:cs="BIZ UDMincho" w:hint="eastAsia"/>
          <w:color w:val="auto"/>
          <w:sz w:val="22"/>
          <w:szCs w:val="22"/>
        </w:rPr>
        <w:t>これらの情報をもとに計画案を作成し、住民や関係機関の意見を反映するために</w:t>
      </w:r>
      <w:r w:rsidRPr="00E8253A">
        <w:rPr>
          <w:rFonts w:ascii="BIZ UDゴシック" w:eastAsia="BIZ UDゴシック" w:hAnsi="BIZ UDゴシック" w:cs="BIZ UDMincho" w:hint="eastAsia"/>
          <w:color w:val="auto"/>
          <w:sz w:val="22"/>
          <w:szCs w:val="22"/>
        </w:rPr>
        <w:t>「地域福祉計画推進協議会」</w:t>
      </w:r>
      <w:r>
        <w:rPr>
          <w:rFonts w:ascii="BIZ UDゴシック" w:eastAsia="BIZ UDゴシック" w:hAnsi="BIZ UDゴシック" w:cs="BIZ UDMincho" w:hint="eastAsia"/>
          <w:color w:val="auto"/>
          <w:sz w:val="22"/>
          <w:szCs w:val="22"/>
        </w:rPr>
        <w:t>を開催し、</w:t>
      </w:r>
      <w:r w:rsidRPr="00E8253A">
        <w:rPr>
          <w:rFonts w:ascii="BIZ UDゴシック" w:eastAsia="BIZ UDゴシック" w:hAnsi="BIZ UDゴシック" w:cs="BIZ UDMincho" w:hint="eastAsia"/>
          <w:color w:val="auto"/>
          <w:sz w:val="22"/>
          <w:szCs w:val="22"/>
        </w:rPr>
        <w:t>審議を行</w:t>
      </w:r>
      <w:r>
        <w:rPr>
          <w:rFonts w:ascii="BIZ UDゴシック" w:eastAsia="BIZ UDゴシック" w:hAnsi="BIZ UDゴシック" w:cs="BIZ UDMincho" w:hint="eastAsia"/>
          <w:color w:val="auto"/>
          <w:sz w:val="22"/>
          <w:szCs w:val="22"/>
        </w:rPr>
        <w:t>っています</w:t>
      </w:r>
      <w:r w:rsidRPr="00E8253A">
        <w:rPr>
          <w:rFonts w:ascii="BIZ UDゴシック" w:eastAsia="BIZ UDゴシック" w:hAnsi="BIZ UDゴシック" w:cs="BIZ UDMincho" w:hint="eastAsia"/>
          <w:color w:val="auto"/>
          <w:sz w:val="22"/>
          <w:szCs w:val="22"/>
        </w:rPr>
        <w:t>。</w:t>
      </w:r>
    </w:p>
    <w:p w14:paraId="23B5D998" w14:textId="77777777" w:rsidR="00176F76" w:rsidRPr="00E8253A" w:rsidRDefault="00176F76" w:rsidP="00176F76">
      <w:pPr>
        <w:pStyle w:val="Default"/>
        <w:spacing w:line="276" w:lineRule="auto"/>
        <w:ind w:firstLineChars="100" w:firstLine="220"/>
        <w:rPr>
          <w:rFonts w:ascii="BIZ UDゴシック" w:eastAsia="BIZ UDゴシック" w:hAnsi="BIZ UDゴシック" w:cs="BIZ UDMincho"/>
          <w:color w:val="auto"/>
          <w:sz w:val="22"/>
          <w:szCs w:val="22"/>
        </w:rPr>
      </w:pPr>
    </w:p>
    <w:p w14:paraId="1269638E" w14:textId="1EB86AFD" w:rsidR="00176F76" w:rsidRPr="00AE6FF6" w:rsidRDefault="00176F76" w:rsidP="00176F76">
      <w:pPr>
        <w:pStyle w:val="Default"/>
        <w:spacing w:line="276" w:lineRule="auto"/>
        <w:jc w:val="center"/>
        <w:rPr>
          <w:rFonts w:ascii="BIZ UDゴシック" w:eastAsia="BIZ UDゴシック" w:hAnsi="BIZ UDゴシック" w:cs="BIZ UDMincho"/>
          <w:color w:val="auto"/>
          <w:sz w:val="22"/>
          <w:szCs w:val="22"/>
        </w:rPr>
      </w:pPr>
      <w:r w:rsidRPr="00AC3A0D">
        <w:rPr>
          <w:rFonts w:hint="eastAsia"/>
          <w:color w:val="000000" w:themeColor="text1"/>
          <w:sz w:val="20"/>
          <w:szCs w:val="22"/>
        </w:rPr>
        <w:t>図表</w:t>
      </w:r>
      <w:r w:rsidRPr="00AC3A0D">
        <w:rPr>
          <w:color w:val="000000" w:themeColor="text1"/>
          <w:sz w:val="20"/>
          <w:szCs w:val="22"/>
        </w:rPr>
        <w:fldChar w:fldCharType="begin"/>
      </w:r>
      <w:r w:rsidRPr="00AC3A0D">
        <w:rPr>
          <w:color w:val="000000" w:themeColor="text1"/>
          <w:sz w:val="20"/>
          <w:szCs w:val="22"/>
        </w:rPr>
        <w:instrText xml:space="preserve"> SEQ 図表 \* ARABIC </w:instrText>
      </w:r>
      <w:r w:rsidRPr="00AC3A0D">
        <w:rPr>
          <w:color w:val="000000" w:themeColor="text1"/>
          <w:sz w:val="20"/>
          <w:szCs w:val="22"/>
        </w:rPr>
        <w:fldChar w:fldCharType="separate"/>
      </w:r>
      <w:r w:rsidR="00D978C7">
        <w:rPr>
          <w:noProof/>
          <w:color w:val="000000" w:themeColor="text1"/>
          <w:sz w:val="20"/>
          <w:szCs w:val="22"/>
        </w:rPr>
        <w:t>4</w:t>
      </w:r>
      <w:r w:rsidRPr="00AC3A0D">
        <w:rPr>
          <w:color w:val="000000" w:themeColor="text1"/>
          <w:sz w:val="20"/>
          <w:szCs w:val="22"/>
        </w:rPr>
        <w:fldChar w:fldCharType="end"/>
      </w:r>
      <w:r w:rsidRPr="00AC3A0D">
        <w:rPr>
          <w:rFonts w:hint="eastAsia"/>
          <w:color w:val="000000" w:themeColor="text1"/>
          <w:sz w:val="20"/>
          <w:szCs w:val="22"/>
        </w:rPr>
        <w:t xml:space="preserve">　</w:t>
      </w:r>
      <w:r>
        <w:rPr>
          <w:rFonts w:hint="eastAsia"/>
          <w:color w:val="000000" w:themeColor="text1"/>
          <w:sz w:val="20"/>
          <w:szCs w:val="22"/>
        </w:rPr>
        <w:t>計画策定にかかる調査の一覧</w:t>
      </w:r>
    </w:p>
    <w:tbl>
      <w:tblPr>
        <w:tblW w:w="9776" w:type="dxa"/>
        <w:tblCellMar>
          <w:left w:w="99" w:type="dxa"/>
          <w:right w:w="99" w:type="dxa"/>
        </w:tblCellMar>
        <w:tblLook w:val="04A0" w:firstRow="1" w:lastRow="0" w:firstColumn="1" w:lastColumn="0" w:noHBand="0" w:noVBand="1"/>
      </w:tblPr>
      <w:tblGrid>
        <w:gridCol w:w="2263"/>
        <w:gridCol w:w="7513"/>
      </w:tblGrid>
      <w:tr w:rsidR="00176F76" w:rsidRPr="00AE6FF6" w14:paraId="6A33DFF5" w14:textId="77777777" w:rsidTr="00AA039D">
        <w:trPr>
          <w:trHeight w:val="375"/>
        </w:trPr>
        <w:tc>
          <w:tcPr>
            <w:tcW w:w="226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01CEF10" w14:textId="77777777" w:rsidR="00176F76" w:rsidRPr="00AE6FF6" w:rsidRDefault="00176F76" w:rsidP="00AA039D">
            <w:pPr>
              <w:widowControl/>
              <w:jc w:val="center"/>
              <w:rPr>
                <w:rFonts w:ascii="游ゴシック" w:eastAsia="游ゴシック" w:hAnsi="游ゴシック" w:cs="ＭＳ Ｐゴシック"/>
                <w:color w:val="000000"/>
                <w:kern w:val="0"/>
                <w:sz w:val="22"/>
                <w:szCs w:val="22"/>
                <w14:ligatures w14:val="none"/>
              </w:rPr>
            </w:pPr>
            <w:r w:rsidRPr="00AE6FF6">
              <w:rPr>
                <w:rFonts w:ascii="游ゴシック" w:eastAsia="游ゴシック" w:hAnsi="游ゴシック" w:cs="ＭＳ Ｐゴシック" w:hint="eastAsia"/>
                <w:color w:val="000000"/>
                <w:kern w:val="0"/>
                <w:sz w:val="22"/>
                <w:szCs w:val="22"/>
                <w14:ligatures w14:val="none"/>
              </w:rPr>
              <w:t>実施事項</w:t>
            </w:r>
          </w:p>
        </w:tc>
        <w:tc>
          <w:tcPr>
            <w:tcW w:w="7513" w:type="dxa"/>
            <w:tcBorders>
              <w:top w:val="single" w:sz="4" w:space="0" w:color="auto"/>
              <w:left w:val="nil"/>
              <w:bottom w:val="single" w:sz="4" w:space="0" w:color="auto"/>
              <w:right w:val="single" w:sz="4" w:space="0" w:color="auto"/>
            </w:tcBorders>
            <w:shd w:val="clear" w:color="auto" w:fill="E7E6E6" w:themeFill="background2"/>
            <w:vAlign w:val="center"/>
            <w:hideMark/>
          </w:tcPr>
          <w:p w14:paraId="210C26A9" w14:textId="77777777" w:rsidR="00176F76" w:rsidRPr="00AE6FF6" w:rsidRDefault="00176F76" w:rsidP="00AA039D">
            <w:pPr>
              <w:widowControl/>
              <w:jc w:val="center"/>
              <w:rPr>
                <w:rFonts w:ascii="游ゴシック" w:eastAsia="游ゴシック" w:hAnsi="游ゴシック" w:cs="ＭＳ Ｐゴシック"/>
                <w:color w:val="000000"/>
                <w:kern w:val="0"/>
                <w:sz w:val="22"/>
                <w:szCs w:val="22"/>
                <w14:ligatures w14:val="none"/>
              </w:rPr>
            </w:pPr>
            <w:r w:rsidRPr="00AE6FF6">
              <w:rPr>
                <w:rFonts w:ascii="游ゴシック" w:eastAsia="游ゴシック" w:hAnsi="游ゴシック" w:cs="ＭＳ Ｐゴシック" w:hint="eastAsia"/>
                <w:color w:val="000000"/>
                <w:kern w:val="0"/>
                <w:sz w:val="22"/>
                <w:szCs w:val="22"/>
                <w14:ligatures w14:val="none"/>
              </w:rPr>
              <w:t>概要</w:t>
            </w:r>
          </w:p>
        </w:tc>
      </w:tr>
      <w:tr w:rsidR="00176F76" w:rsidRPr="00AE6FF6" w14:paraId="695C799B" w14:textId="77777777" w:rsidTr="00AA039D">
        <w:trPr>
          <w:trHeight w:val="750"/>
        </w:trPr>
        <w:tc>
          <w:tcPr>
            <w:tcW w:w="2263" w:type="dxa"/>
            <w:tcBorders>
              <w:top w:val="nil"/>
              <w:left w:val="single" w:sz="4" w:space="0" w:color="auto"/>
              <w:bottom w:val="single" w:sz="4" w:space="0" w:color="auto"/>
              <w:right w:val="single" w:sz="4" w:space="0" w:color="auto"/>
            </w:tcBorders>
            <w:noWrap/>
            <w:vAlign w:val="center"/>
            <w:hideMark/>
          </w:tcPr>
          <w:p w14:paraId="6323AD8B" w14:textId="77777777" w:rsidR="00176F76" w:rsidRDefault="00176F76" w:rsidP="00AA039D">
            <w:pPr>
              <w:widowControl/>
              <w:jc w:val="center"/>
              <w:rPr>
                <w:rFonts w:ascii="游ゴシック" w:eastAsia="游ゴシック" w:hAnsi="游ゴシック" w:cs="ＭＳ Ｐゴシック"/>
                <w:color w:val="000000"/>
                <w:kern w:val="0"/>
                <w:sz w:val="22"/>
                <w:szCs w:val="22"/>
                <w14:ligatures w14:val="none"/>
              </w:rPr>
            </w:pPr>
            <w:r>
              <w:rPr>
                <w:rFonts w:ascii="游ゴシック" w:eastAsia="游ゴシック" w:hAnsi="游ゴシック" w:cs="ＭＳ Ｐゴシック" w:hint="eastAsia"/>
                <w:color w:val="000000"/>
                <w:kern w:val="0"/>
                <w:sz w:val="22"/>
                <w:szCs w:val="22"/>
                <w14:ligatures w14:val="none"/>
              </w:rPr>
              <w:t>住民</w:t>
            </w:r>
          </w:p>
          <w:p w14:paraId="6AC58AC8" w14:textId="77777777" w:rsidR="00176F76" w:rsidRPr="00AE6FF6" w:rsidRDefault="00176F76" w:rsidP="00AA039D">
            <w:pPr>
              <w:widowControl/>
              <w:jc w:val="center"/>
              <w:rPr>
                <w:rFonts w:ascii="游ゴシック" w:eastAsia="游ゴシック" w:hAnsi="游ゴシック" w:cs="ＭＳ Ｐゴシック"/>
                <w:color w:val="000000"/>
                <w:kern w:val="0"/>
                <w:sz w:val="22"/>
                <w:szCs w:val="22"/>
                <w14:ligatures w14:val="none"/>
              </w:rPr>
            </w:pPr>
            <w:r w:rsidRPr="00AE6FF6">
              <w:rPr>
                <w:rFonts w:ascii="游ゴシック" w:eastAsia="游ゴシック" w:hAnsi="游ゴシック" w:cs="ＭＳ Ｐゴシック" w:hint="eastAsia"/>
                <w:color w:val="000000"/>
                <w:kern w:val="0"/>
                <w:sz w:val="22"/>
                <w:szCs w:val="22"/>
                <w14:ligatures w14:val="none"/>
              </w:rPr>
              <w:t>アンケート調査</w:t>
            </w:r>
          </w:p>
        </w:tc>
        <w:tc>
          <w:tcPr>
            <w:tcW w:w="7513" w:type="dxa"/>
            <w:tcBorders>
              <w:top w:val="nil"/>
              <w:left w:val="nil"/>
              <w:bottom w:val="single" w:sz="4" w:space="0" w:color="auto"/>
              <w:right w:val="single" w:sz="4" w:space="0" w:color="auto"/>
            </w:tcBorders>
            <w:vAlign w:val="center"/>
            <w:hideMark/>
          </w:tcPr>
          <w:p w14:paraId="3769F9F7" w14:textId="5B5396DA" w:rsidR="00176F76" w:rsidRDefault="00176F76" w:rsidP="00AA039D">
            <w:pPr>
              <w:widowControl/>
              <w:rPr>
                <w:rFonts w:ascii="游ゴシック" w:eastAsia="游ゴシック" w:hAnsi="游ゴシック" w:cs="ＭＳ Ｐゴシック"/>
                <w:color w:val="000000"/>
                <w:kern w:val="0"/>
                <w:sz w:val="22"/>
                <w:szCs w:val="22"/>
                <w14:ligatures w14:val="none"/>
              </w:rPr>
            </w:pPr>
            <w:r w:rsidRPr="00AE6FF6">
              <w:rPr>
                <w:rFonts w:ascii="游ゴシック" w:eastAsia="游ゴシック" w:hAnsi="游ゴシック" w:cs="ＭＳ Ｐゴシック" w:hint="eastAsia"/>
                <w:color w:val="000000"/>
                <w:kern w:val="0"/>
                <w:sz w:val="22"/>
                <w:szCs w:val="22"/>
                <w14:ligatures w14:val="none"/>
              </w:rPr>
              <w:t>満18歳以上の</w:t>
            </w:r>
            <w:r w:rsidR="00AA66AF">
              <w:rPr>
                <w:rFonts w:ascii="游ゴシック" w:eastAsia="游ゴシック" w:hAnsi="游ゴシック" w:cs="ＭＳ Ｐゴシック" w:hint="eastAsia"/>
                <w:color w:val="000000"/>
                <w:kern w:val="0"/>
                <w:sz w:val="22"/>
                <w:szCs w:val="22"/>
                <w14:ligatures w14:val="none"/>
              </w:rPr>
              <w:t>住民</w:t>
            </w:r>
            <w:r w:rsidRPr="00AE6FF6">
              <w:rPr>
                <w:rFonts w:ascii="游ゴシック" w:eastAsia="游ゴシック" w:hAnsi="游ゴシック" w:cs="ＭＳ Ｐゴシック" w:hint="eastAsia"/>
                <w:color w:val="000000"/>
                <w:kern w:val="0"/>
                <w:sz w:val="22"/>
                <w:szCs w:val="22"/>
                <w14:ligatures w14:val="none"/>
              </w:rPr>
              <w:t>1500名を対象とした郵送調査</w:t>
            </w:r>
            <w:r w:rsidRPr="00AE6FF6">
              <w:rPr>
                <w:rFonts w:ascii="游ゴシック" w:eastAsia="游ゴシック" w:hAnsi="游ゴシック" w:cs="ＭＳ Ｐゴシック" w:hint="eastAsia"/>
                <w:color w:val="000000"/>
                <w:kern w:val="0"/>
                <w:sz w:val="22"/>
                <w:szCs w:val="22"/>
                <w14:ligatures w14:val="none"/>
              </w:rPr>
              <w:br/>
              <w:t>実施期間：令和7年1</w:t>
            </w:r>
            <w:r>
              <w:rPr>
                <w:rFonts w:ascii="游ゴシック" w:eastAsia="游ゴシック" w:hAnsi="游ゴシック" w:cs="ＭＳ Ｐゴシック" w:hint="eastAsia"/>
                <w:color w:val="000000"/>
                <w:kern w:val="0"/>
                <w:sz w:val="22"/>
                <w:szCs w:val="22"/>
                <w14:ligatures w14:val="none"/>
              </w:rPr>
              <w:t>1</w:t>
            </w:r>
            <w:r w:rsidRPr="00AE6FF6">
              <w:rPr>
                <w:rFonts w:ascii="游ゴシック" w:eastAsia="游ゴシック" w:hAnsi="游ゴシック" w:cs="ＭＳ Ｐゴシック" w:hint="eastAsia"/>
                <w:color w:val="000000"/>
                <w:kern w:val="0"/>
                <w:sz w:val="22"/>
                <w:szCs w:val="22"/>
                <w14:ligatures w14:val="none"/>
              </w:rPr>
              <w:t>月17日～12月1日</w:t>
            </w:r>
          </w:p>
          <w:p w14:paraId="77A7545D" w14:textId="77777777" w:rsidR="00176F76" w:rsidRPr="00AE6FF6" w:rsidRDefault="00176F76" w:rsidP="00AA039D">
            <w:pPr>
              <w:widowControl/>
              <w:rPr>
                <w:rFonts w:ascii="游ゴシック" w:eastAsia="游ゴシック" w:hAnsi="游ゴシック" w:cs="ＭＳ Ｐゴシック"/>
                <w:color w:val="000000"/>
                <w:kern w:val="0"/>
                <w:sz w:val="22"/>
                <w:szCs w:val="22"/>
                <w14:ligatures w14:val="none"/>
              </w:rPr>
            </w:pPr>
            <w:r>
              <w:rPr>
                <w:rFonts w:ascii="游ゴシック" w:eastAsia="游ゴシック" w:hAnsi="游ゴシック" w:cs="ＭＳ Ｐゴシック" w:hint="eastAsia"/>
                <w:color w:val="000000"/>
                <w:kern w:val="0"/>
                <w:sz w:val="22"/>
                <w:szCs w:val="22"/>
                <w14:ligatures w14:val="none"/>
              </w:rPr>
              <w:t>回収数・回収率：922票・61.5％</w:t>
            </w:r>
          </w:p>
        </w:tc>
      </w:tr>
      <w:tr w:rsidR="00176F76" w:rsidRPr="00D216B8" w14:paraId="1269BD5A" w14:textId="77777777" w:rsidTr="00AA039D">
        <w:trPr>
          <w:trHeight w:val="375"/>
        </w:trPr>
        <w:tc>
          <w:tcPr>
            <w:tcW w:w="2263" w:type="dxa"/>
            <w:tcBorders>
              <w:top w:val="nil"/>
              <w:left w:val="single" w:sz="4" w:space="0" w:color="auto"/>
              <w:bottom w:val="single" w:sz="4" w:space="0" w:color="auto"/>
              <w:right w:val="single" w:sz="4" w:space="0" w:color="auto"/>
            </w:tcBorders>
            <w:noWrap/>
            <w:vAlign w:val="center"/>
            <w:hideMark/>
          </w:tcPr>
          <w:p w14:paraId="1BB21909" w14:textId="77777777" w:rsidR="00176F76" w:rsidRDefault="00176F76" w:rsidP="00AA039D">
            <w:pPr>
              <w:widowControl/>
              <w:jc w:val="center"/>
              <w:rPr>
                <w:rFonts w:ascii="游ゴシック" w:eastAsia="游ゴシック" w:hAnsi="游ゴシック" w:cs="ＭＳ Ｐゴシック"/>
                <w:color w:val="000000"/>
                <w:kern w:val="0"/>
                <w:sz w:val="22"/>
                <w:szCs w:val="22"/>
                <w14:ligatures w14:val="none"/>
              </w:rPr>
            </w:pPr>
            <w:r w:rsidRPr="00AE6FF6">
              <w:rPr>
                <w:rFonts w:ascii="游ゴシック" w:eastAsia="游ゴシック" w:hAnsi="游ゴシック" w:cs="ＭＳ Ｐゴシック" w:hint="eastAsia"/>
                <w:color w:val="000000"/>
                <w:kern w:val="0"/>
                <w:sz w:val="22"/>
                <w:szCs w:val="22"/>
                <w14:ligatures w14:val="none"/>
              </w:rPr>
              <w:t>事業所</w:t>
            </w:r>
          </w:p>
          <w:p w14:paraId="1A772D10" w14:textId="77777777" w:rsidR="00176F76" w:rsidRPr="00AE6FF6" w:rsidRDefault="00176F76" w:rsidP="00AA039D">
            <w:pPr>
              <w:widowControl/>
              <w:jc w:val="center"/>
              <w:rPr>
                <w:rFonts w:ascii="游ゴシック" w:eastAsia="游ゴシック" w:hAnsi="游ゴシック" w:cs="ＭＳ Ｐゴシック"/>
                <w:color w:val="000000"/>
                <w:kern w:val="0"/>
                <w:sz w:val="22"/>
                <w:szCs w:val="22"/>
                <w14:ligatures w14:val="none"/>
              </w:rPr>
            </w:pPr>
            <w:r w:rsidRPr="00AE6FF6">
              <w:rPr>
                <w:rFonts w:ascii="游ゴシック" w:eastAsia="游ゴシック" w:hAnsi="游ゴシック" w:cs="ＭＳ Ｐゴシック" w:hint="eastAsia"/>
                <w:color w:val="000000"/>
                <w:kern w:val="0"/>
                <w:sz w:val="22"/>
                <w:szCs w:val="22"/>
                <w14:ligatures w14:val="none"/>
              </w:rPr>
              <w:t>アンケート調査</w:t>
            </w:r>
          </w:p>
        </w:tc>
        <w:tc>
          <w:tcPr>
            <w:tcW w:w="7513" w:type="dxa"/>
            <w:tcBorders>
              <w:top w:val="nil"/>
              <w:left w:val="nil"/>
              <w:bottom w:val="single" w:sz="4" w:space="0" w:color="auto"/>
              <w:right w:val="single" w:sz="4" w:space="0" w:color="auto"/>
            </w:tcBorders>
            <w:vAlign w:val="center"/>
            <w:hideMark/>
          </w:tcPr>
          <w:p w14:paraId="69087A87" w14:textId="3F09E063" w:rsidR="00176F76" w:rsidRPr="00EF3702" w:rsidRDefault="00176F76" w:rsidP="00AA039D">
            <w:pPr>
              <w:widowControl/>
              <w:rPr>
                <w:rFonts w:ascii="游ゴシック" w:eastAsia="游ゴシック" w:hAnsi="游ゴシック" w:cs="ＭＳ Ｐゴシック"/>
                <w:color w:val="000000"/>
                <w:kern w:val="0"/>
                <w:sz w:val="22"/>
                <w:szCs w:val="22"/>
                <w14:ligatures w14:val="none"/>
              </w:rPr>
            </w:pPr>
            <w:r w:rsidRPr="00EF3702">
              <w:rPr>
                <w:rFonts w:ascii="游ゴシック" w:eastAsia="游ゴシック" w:hAnsi="游ゴシック" w:cs="ＭＳ Ｐゴシック" w:hint="eastAsia"/>
                <w:color w:val="000000"/>
                <w:kern w:val="0"/>
                <w:sz w:val="22"/>
                <w:szCs w:val="22"/>
                <w14:ligatures w14:val="none"/>
              </w:rPr>
              <w:t>地域福祉関係事業者の方</w:t>
            </w:r>
            <w:r w:rsidR="001563B3" w:rsidRPr="00EF3702">
              <w:rPr>
                <w:rFonts w:ascii="游ゴシック" w:eastAsia="游ゴシック" w:hAnsi="游ゴシック" w:cs="ＭＳ Ｐゴシック" w:hint="eastAsia"/>
                <w:color w:val="000000"/>
                <w:kern w:val="0"/>
                <w:sz w:val="22"/>
                <w:szCs w:val="22"/>
                <w14:ligatures w14:val="none"/>
              </w:rPr>
              <w:t>26事業所</w:t>
            </w:r>
            <w:r w:rsidRPr="00EF3702">
              <w:rPr>
                <w:rFonts w:ascii="游ゴシック" w:eastAsia="游ゴシック" w:hAnsi="游ゴシック" w:cs="ＭＳ Ｐゴシック" w:hint="eastAsia"/>
                <w:color w:val="000000"/>
                <w:kern w:val="0"/>
                <w:sz w:val="22"/>
                <w:szCs w:val="22"/>
                <w14:ligatures w14:val="none"/>
              </w:rPr>
              <w:t>を対象としたWEB調査</w:t>
            </w:r>
          </w:p>
          <w:p w14:paraId="05518455" w14:textId="77777777" w:rsidR="00176F76" w:rsidRPr="00EF3702" w:rsidRDefault="00176F76" w:rsidP="00AA039D">
            <w:pPr>
              <w:widowControl/>
              <w:rPr>
                <w:rFonts w:ascii="游ゴシック" w:eastAsia="游ゴシック" w:hAnsi="游ゴシック" w:cs="ＭＳ Ｐゴシック"/>
                <w:color w:val="000000"/>
                <w:kern w:val="0"/>
                <w:sz w:val="22"/>
                <w:szCs w:val="22"/>
                <w14:ligatures w14:val="none"/>
              </w:rPr>
            </w:pPr>
            <w:r w:rsidRPr="00EF3702">
              <w:rPr>
                <w:rFonts w:ascii="游ゴシック" w:eastAsia="游ゴシック" w:hAnsi="游ゴシック" w:cs="ＭＳ Ｐゴシック" w:hint="eastAsia"/>
                <w:color w:val="000000"/>
                <w:kern w:val="0"/>
                <w:sz w:val="22"/>
                <w:szCs w:val="22"/>
                <w14:ligatures w14:val="none"/>
              </w:rPr>
              <w:t>実施期間：令和</w:t>
            </w:r>
            <w:r w:rsidRPr="00EF3702">
              <w:rPr>
                <w:rFonts w:ascii="游ゴシック" w:eastAsia="游ゴシック" w:hAnsi="游ゴシック" w:cs="ＭＳ Ｐゴシック"/>
                <w:color w:val="000000"/>
                <w:kern w:val="0"/>
                <w:sz w:val="22"/>
                <w:szCs w:val="22"/>
                <w14:ligatures w14:val="none"/>
              </w:rPr>
              <w:t>7年1</w:t>
            </w:r>
            <w:r w:rsidRPr="00EF3702">
              <w:rPr>
                <w:rFonts w:ascii="游ゴシック" w:eastAsia="游ゴシック" w:hAnsi="游ゴシック" w:cs="ＭＳ Ｐゴシック" w:hint="eastAsia"/>
                <w:color w:val="000000"/>
                <w:kern w:val="0"/>
                <w:sz w:val="22"/>
                <w:szCs w:val="22"/>
                <w14:ligatures w14:val="none"/>
              </w:rPr>
              <w:t>1</w:t>
            </w:r>
            <w:r w:rsidRPr="00EF3702">
              <w:rPr>
                <w:rFonts w:ascii="游ゴシック" w:eastAsia="游ゴシック" w:hAnsi="游ゴシック" w:cs="ＭＳ Ｐゴシック"/>
                <w:color w:val="000000"/>
                <w:kern w:val="0"/>
                <w:sz w:val="22"/>
                <w:szCs w:val="22"/>
                <w14:ligatures w14:val="none"/>
              </w:rPr>
              <w:t>月17日～12月1日</w:t>
            </w:r>
          </w:p>
          <w:p w14:paraId="234E6AF3" w14:textId="77777777" w:rsidR="00176F76" w:rsidRPr="00EF3702" w:rsidRDefault="00176F76" w:rsidP="00AA039D">
            <w:pPr>
              <w:widowControl/>
              <w:rPr>
                <w:rFonts w:ascii="游ゴシック" w:eastAsia="游ゴシック" w:hAnsi="游ゴシック" w:cs="ＭＳ Ｐゴシック"/>
                <w:color w:val="000000"/>
                <w:kern w:val="0"/>
                <w:sz w:val="22"/>
                <w:szCs w:val="22"/>
                <w14:ligatures w14:val="none"/>
              </w:rPr>
            </w:pPr>
            <w:r w:rsidRPr="00EF3702">
              <w:rPr>
                <w:rFonts w:ascii="游ゴシック" w:eastAsia="游ゴシック" w:hAnsi="游ゴシック" w:cs="ＭＳ Ｐゴシック" w:hint="eastAsia"/>
                <w:color w:val="000000"/>
                <w:kern w:val="0"/>
                <w:sz w:val="22"/>
                <w:szCs w:val="22"/>
                <w14:ligatures w14:val="none"/>
              </w:rPr>
              <w:t>回収数・回収率：12票・46.2％</w:t>
            </w:r>
          </w:p>
        </w:tc>
      </w:tr>
      <w:tr w:rsidR="00176F76" w:rsidRPr="00AE6FF6" w14:paraId="7E39EF1A" w14:textId="77777777" w:rsidTr="00AA039D">
        <w:trPr>
          <w:trHeight w:val="375"/>
        </w:trPr>
        <w:tc>
          <w:tcPr>
            <w:tcW w:w="2263" w:type="dxa"/>
            <w:tcBorders>
              <w:top w:val="nil"/>
              <w:left w:val="single" w:sz="4" w:space="0" w:color="auto"/>
              <w:bottom w:val="single" w:sz="4" w:space="0" w:color="auto"/>
              <w:right w:val="single" w:sz="4" w:space="0" w:color="auto"/>
            </w:tcBorders>
            <w:noWrap/>
            <w:vAlign w:val="center"/>
          </w:tcPr>
          <w:p w14:paraId="7D91EDB3" w14:textId="77777777" w:rsidR="00176F76" w:rsidRDefault="00176F76" w:rsidP="00AA039D">
            <w:pPr>
              <w:widowControl/>
              <w:jc w:val="center"/>
              <w:rPr>
                <w:rFonts w:ascii="游ゴシック" w:eastAsia="游ゴシック" w:hAnsi="游ゴシック" w:cs="ＭＳ Ｐゴシック"/>
                <w:color w:val="000000"/>
                <w:kern w:val="0"/>
                <w:sz w:val="22"/>
                <w:szCs w:val="22"/>
                <w14:ligatures w14:val="none"/>
              </w:rPr>
            </w:pPr>
            <w:r w:rsidRPr="00AE6FF6">
              <w:rPr>
                <w:rFonts w:ascii="游ゴシック" w:eastAsia="游ゴシック" w:hAnsi="游ゴシック" w:cs="ＭＳ Ｐゴシック" w:hint="eastAsia"/>
                <w:color w:val="000000"/>
                <w:kern w:val="0"/>
                <w:sz w:val="22"/>
                <w:szCs w:val="22"/>
                <w14:ligatures w14:val="none"/>
              </w:rPr>
              <w:t>支援者</w:t>
            </w:r>
          </w:p>
          <w:p w14:paraId="6258DB38" w14:textId="77777777" w:rsidR="00176F76" w:rsidRPr="00AE6FF6" w:rsidRDefault="00176F76" w:rsidP="00AA039D">
            <w:pPr>
              <w:widowControl/>
              <w:jc w:val="center"/>
              <w:rPr>
                <w:rFonts w:ascii="游ゴシック" w:eastAsia="游ゴシック" w:hAnsi="游ゴシック" w:cs="ＭＳ Ｐゴシック"/>
                <w:color w:val="000000"/>
                <w:kern w:val="0"/>
                <w:sz w:val="22"/>
                <w:szCs w:val="22"/>
                <w14:ligatures w14:val="none"/>
              </w:rPr>
            </w:pPr>
            <w:r w:rsidRPr="00AE6FF6">
              <w:rPr>
                <w:rFonts w:ascii="游ゴシック" w:eastAsia="游ゴシック" w:hAnsi="游ゴシック" w:cs="ＭＳ Ｐゴシック" w:hint="eastAsia"/>
                <w:color w:val="000000"/>
                <w:kern w:val="0"/>
                <w:sz w:val="22"/>
                <w:szCs w:val="22"/>
                <w14:ligatures w14:val="none"/>
              </w:rPr>
              <w:t>アンケート調査</w:t>
            </w:r>
          </w:p>
        </w:tc>
        <w:tc>
          <w:tcPr>
            <w:tcW w:w="7513" w:type="dxa"/>
            <w:tcBorders>
              <w:top w:val="nil"/>
              <w:left w:val="nil"/>
              <w:bottom w:val="single" w:sz="4" w:space="0" w:color="auto"/>
              <w:right w:val="single" w:sz="4" w:space="0" w:color="auto"/>
            </w:tcBorders>
            <w:vAlign w:val="center"/>
          </w:tcPr>
          <w:p w14:paraId="05DEE277" w14:textId="028BBC25" w:rsidR="00176F76" w:rsidRPr="00EF3702" w:rsidRDefault="00176F76" w:rsidP="00AA039D">
            <w:pPr>
              <w:widowControl/>
              <w:rPr>
                <w:rFonts w:ascii="游ゴシック" w:eastAsia="游ゴシック" w:hAnsi="游ゴシック" w:cs="ＭＳ Ｐゴシック"/>
                <w:color w:val="000000"/>
                <w:kern w:val="0"/>
                <w:sz w:val="22"/>
                <w:szCs w:val="22"/>
                <w14:ligatures w14:val="none"/>
              </w:rPr>
            </w:pPr>
            <w:r w:rsidRPr="00EF3702">
              <w:rPr>
                <w:rFonts w:ascii="游ゴシック" w:eastAsia="游ゴシック" w:hAnsi="游ゴシック" w:cs="ＭＳ Ｐゴシック" w:hint="eastAsia"/>
                <w:color w:val="000000"/>
                <w:kern w:val="0"/>
                <w:sz w:val="22"/>
                <w:szCs w:val="22"/>
                <w14:ligatures w14:val="none"/>
              </w:rPr>
              <w:t>地域の支え手の方</w:t>
            </w:r>
            <w:r w:rsidR="001563B3" w:rsidRPr="00EF3702">
              <w:rPr>
                <w:rFonts w:ascii="游ゴシック" w:eastAsia="游ゴシック" w:hAnsi="游ゴシック" w:cs="ＭＳ Ｐゴシック" w:hint="eastAsia"/>
                <w:color w:val="000000"/>
                <w:kern w:val="0"/>
                <w:sz w:val="22"/>
                <w:szCs w:val="22"/>
                <w14:ligatures w14:val="none"/>
              </w:rPr>
              <w:t>59人</w:t>
            </w:r>
            <w:r w:rsidRPr="00EF3702">
              <w:rPr>
                <w:rFonts w:ascii="游ゴシック" w:eastAsia="游ゴシック" w:hAnsi="游ゴシック" w:cs="ＭＳ Ｐゴシック" w:hint="eastAsia"/>
                <w:color w:val="000000"/>
                <w:kern w:val="0"/>
                <w:sz w:val="22"/>
                <w:szCs w:val="22"/>
                <w14:ligatures w14:val="none"/>
              </w:rPr>
              <w:t>（区長・</w:t>
            </w:r>
            <w:r w:rsidR="00310D0D" w:rsidRPr="00EF3702">
              <w:rPr>
                <w:rFonts w:ascii="游ゴシック" w:eastAsia="游ゴシック" w:hAnsi="游ゴシック" w:cs="ＭＳ Ｐゴシック" w:hint="eastAsia"/>
                <w:color w:val="000000"/>
                <w:kern w:val="0"/>
                <w:sz w:val="22"/>
                <w:szCs w:val="22"/>
                <w14:ligatures w14:val="none"/>
              </w:rPr>
              <w:t>民生委員・児童委員</w:t>
            </w:r>
            <w:r w:rsidRPr="00EF3702">
              <w:rPr>
                <w:rFonts w:ascii="游ゴシック" w:eastAsia="游ゴシック" w:hAnsi="游ゴシック" w:cs="ＭＳ Ｐゴシック" w:hint="eastAsia"/>
                <w:color w:val="000000"/>
                <w:kern w:val="0"/>
                <w:sz w:val="22"/>
                <w:szCs w:val="22"/>
                <w14:ligatures w14:val="none"/>
              </w:rPr>
              <w:t>・前</w:t>
            </w:r>
            <w:r w:rsidR="00310D0D" w:rsidRPr="00EF3702">
              <w:rPr>
                <w:rFonts w:ascii="游ゴシック" w:eastAsia="游ゴシック" w:hAnsi="游ゴシック" w:cs="ＭＳ Ｐゴシック" w:hint="eastAsia"/>
                <w:color w:val="000000"/>
                <w:kern w:val="0"/>
                <w:sz w:val="22"/>
                <w:szCs w:val="22"/>
                <w14:ligatures w14:val="none"/>
              </w:rPr>
              <w:t>民生委員・児童委員</w:t>
            </w:r>
            <w:r w:rsidRPr="00EF3702">
              <w:rPr>
                <w:rFonts w:ascii="游ゴシック" w:eastAsia="游ゴシック" w:hAnsi="游ゴシック" w:cs="ＭＳ Ｐゴシック" w:hint="eastAsia"/>
                <w:color w:val="000000"/>
                <w:kern w:val="0"/>
                <w:sz w:val="22"/>
                <w:szCs w:val="22"/>
                <w14:ligatures w14:val="none"/>
              </w:rPr>
              <w:t>）を対象とした郵送調査</w:t>
            </w:r>
          </w:p>
          <w:p w14:paraId="52A2B104" w14:textId="77777777" w:rsidR="00176F76" w:rsidRPr="00EF3702" w:rsidRDefault="00176F76" w:rsidP="00AA039D">
            <w:pPr>
              <w:widowControl/>
              <w:rPr>
                <w:rFonts w:ascii="游ゴシック" w:eastAsia="游ゴシック" w:hAnsi="游ゴシック" w:cs="ＭＳ Ｐゴシック"/>
                <w:color w:val="000000"/>
                <w:kern w:val="0"/>
                <w:sz w:val="22"/>
                <w:szCs w:val="22"/>
                <w14:ligatures w14:val="none"/>
              </w:rPr>
            </w:pPr>
            <w:r w:rsidRPr="00EF3702">
              <w:rPr>
                <w:rFonts w:ascii="游ゴシック" w:eastAsia="游ゴシック" w:hAnsi="游ゴシック" w:cs="ＭＳ Ｐゴシック" w:hint="eastAsia"/>
                <w:color w:val="000000"/>
                <w:kern w:val="0"/>
                <w:sz w:val="22"/>
                <w:szCs w:val="22"/>
                <w14:ligatures w14:val="none"/>
              </w:rPr>
              <w:t>実施期間：令和</w:t>
            </w:r>
            <w:r w:rsidRPr="00EF3702">
              <w:rPr>
                <w:rFonts w:ascii="游ゴシック" w:eastAsia="游ゴシック" w:hAnsi="游ゴシック" w:cs="ＭＳ Ｐゴシック"/>
                <w:color w:val="000000"/>
                <w:kern w:val="0"/>
                <w:sz w:val="22"/>
                <w:szCs w:val="22"/>
                <w14:ligatures w14:val="none"/>
              </w:rPr>
              <w:t>7年1</w:t>
            </w:r>
            <w:r w:rsidRPr="00EF3702">
              <w:rPr>
                <w:rFonts w:ascii="游ゴシック" w:eastAsia="游ゴシック" w:hAnsi="游ゴシック" w:cs="ＭＳ Ｐゴシック" w:hint="eastAsia"/>
                <w:color w:val="000000"/>
                <w:kern w:val="0"/>
                <w:sz w:val="22"/>
                <w:szCs w:val="22"/>
                <w14:ligatures w14:val="none"/>
              </w:rPr>
              <w:t>1</w:t>
            </w:r>
            <w:r w:rsidRPr="00EF3702">
              <w:rPr>
                <w:rFonts w:ascii="游ゴシック" w:eastAsia="游ゴシック" w:hAnsi="游ゴシック" w:cs="ＭＳ Ｐゴシック"/>
                <w:color w:val="000000"/>
                <w:kern w:val="0"/>
                <w:sz w:val="22"/>
                <w:szCs w:val="22"/>
                <w14:ligatures w14:val="none"/>
              </w:rPr>
              <w:t>月17日～12月1日</w:t>
            </w:r>
          </w:p>
          <w:p w14:paraId="466DD2B9" w14:textId="77777777" w:rsidR="00176F76" w:rsidRPr="00EF3702" w:rsidRDefault="00176F76" w:rsidP="00AA039D">
            <w:pPr>
              <w:widowControl/>
              <w:rPr>
                <w:rFonts w:ascii="游ゴシック" w:eastAsia="游ゴシック" w:hAnsi="游ゴシック" w:cs="ＭＳ Ｐゴシック"/>
                <w:color w:val="000000"/>
                <w:kern w:val="0"/>
                <w:sz w:val="22"/>
                <w:szCs w:val="22"/>
                <w14:ligatures w14:val="none"/>
              </w:rPr>
            </w:pPr>
            <w:r w:rsidRPr="00EF3702">
              <w:rPr>
                <w:rFonts w:ascii="游ゴシック" w:eastAsia="游ゴシック" w:hAnsi="游ゴシック" w:cs="ＭＳ Ｐゴシック" w:hint="eastAsia"/>
                <w:color w:val="000000"/>
                <w:kern w:val="0"/>
                <w:sz w:val="22"/>
                <w:szCs w:val="22"/>
                <w14:ligatures w14:val="none"/>
              </w:rPr>
              <w:t>回収数・回収率：33票・56.3％</w:t>
            </w:r>
          </w:p>
        </w:tc>
      </w:tr>
      <w:tr w:rsidR="00176F76" w:rsidRPr="00AE6FF6" w14:paraId="5DBE4D92" w14:textId="77777777" w:rsidTr="00AA039D">
        <w:trPr>
          <w:trHeight w:val="833"/>
        </w:trPr>
        <w:tc>
          <w:tcPr>
            <w:tcW w:w="2263" w:type="dxa"/>
            <w:tcBorders>
              <w:top w:val="nil"/>
              <w:left w:val="single" w:sz="4" w:space="0" w:color="auto"/>
              <w:bottom w:val="single" w:sz="4" w:space="0" w:color="auto"/>
              <w:right w:val="single" w:sz="4" w:space="0" w:color="auto"/>
            </w:tcBorders>
            <w:noWrap/>
            <w:vAlign w:val="center"/>
            <w:hideMark/>
          </w:tcPr>
          <w:p w14:paraId="0F96A7DE" w14:textId="77777777" w:rsidR="00176F76" w:rsidRPr="00AE6FF6" w:rsidRDefault="00176F76" w:rsidP="00AA039D">
            <w:pPr>
              <w:widowControl/>
              <w:jc w:val="center"/>
              <w:rPr>
                <w:rFonts w:ascii="游ゴシック" w:eastAsia="游ゴシック" w:hAnsi="游ゴシック" w:cs="ＭＳ Ｐゴシック"/>
                <w:color w:val="000000"/>
                <w:kern w:val="0"/>
                <w:sz w:val="22"/>
                <w:szCs w:val="22"/>
                <w14:ligatures w14:val="none"/>
              </w:rPr>
            </w:pPr>
            <w:r>
              <w:rPr>
                <w:rFonts w:ascii="游ゴシック" w:eastAsia="游ゴシック" w:hAnsi="游ゴシック" w:cs="ＭＳ Ｐゴシック" w:hint="eastAsia"/>
                <w:color w:val="000000"/>
                <w:kern w:val="0"/>
                <w:sz w:val="22"/>
                <w:szCs w:val="22"/>
                <w14:ligatures w14:val="none"/>
              </w:rPr>
              <w:t>庁内での内部評価</w:t>
            </w:r>
          </w:p>
        </w:tc>
        <w:tc>
          <w:tcPr>
            <w:tcW w:w="7513" w:type="dxa"/>
            <w:tcBorders>
              <w:top w:val="nil"/>
              <w:left w:val="nil"/>
              <w:bottom w:val="single" w:sz="4" w:space="0" w:color="auto"/>
              <w:right w:val="single" w:sz="4" w:space="0" w:color="auto"/>
            </w:tcBorders>
            <w:vAlign w:val="center"/>
            <w:hideMark/>
          </w:tcPr>
          <w:p w14:paraId="21B2A706" w14:textId="77777777" w:rsidR="00176F76" w:rsidRPr="00AE6FF6" w:rsidRDefault="00176F76" w:rsidP="00AA039D">
            <w:pPr>
              <w:widowControl/>
              <w:rPr>
                <w:rFonts w:ascii="游ゴシック" w:eastAsia="游ゴシック" w:hAnsi="游ゴシック" w:cs="ＭＳ Ｐゴシック"/>
                <w:color w:val="000000"/>
                <w:kern w:val="0"/>
                <w:sz w:val="22"/>
                <w:szCs w:val="22"/>
                <w14:ligatures w14:val="none"/>
              </w:rPr>
            </w:pPr>
            <w:r w:rsidRPr="00D216B8">
              <w:rPr>
                <w:rFonts w:ascii="游ゴシック" w:eastAsia="游ゴシック" w:hAnsi="游ゴシック" w:cs="ＭＳ Ｐゴシック" w:hint="eastAsia"/>
                <w:color w:val="000000"/>
                <w:kern w:val="0"/>
                <w:sz w:val="22"/>
                <w:szCs w:val="22"/>
                <w14:ligatures w14:val="none"/>
              </w:rPr>
              <w:t>実施期間：令和</w:t>
            </w:r>
            <w:r w:rsidRPr="00D216B8">
              <w:rPr>
                <w:rFonts w:ascii="游ゴシック" w:eastAsia="游ゴシック" w:hAnsi="游ゴシック" w:cs="ＭＳ Ｐゴシック"/>
                <w:color w:val="000000"/>
                <w:kern w:val="0"/>
                <w:sz w:val="22"/>
                <w:szCs w:val="22"/>
                <w14:ligatures w14:val="none"/>
              </w:rPr>
              <w:t>7年1</w:t>
            </w:r>
            <w:r>
              <w:rPr>
                <w:rFonts w:ascii="游ゴシック" w:eastAsia="游ゴシック" w:hAnsi="游ゴシック" w:cs="ＭＳ Ｐゴシック" w:hint="eastAsia"/>
                <w:color w:val="000000"/>
                <w:kern w:val="0"/>
                <w:sz w:val="22"/>
                <w:szCs w:val="22"/>
                <w14:ligatures w14:val="none"/>
              </w:rPr>
              <w:t>1</w:t>
            </w:r>
            <w:r w:rsidRPr="00D216B8">
              <w:rPr>
                <w:rFonts w:ascii="游ゴシック" w:eastAsia="游ゴシック" w:hAnsi="游ゴシック" w:cs="ＭＳ Ｐゴシック"/>
                <w:color w:val="000000"/>
                <w:kern w:val="0"/>
                <w:sz w:val="22"/>
                <w:szCs w:val="22"/>
                <w14:ligatures w14:val="none"/>
              </w:rPr>
              <w:t>月</w:t>
            </w:r>
            <w:r>
              <w:rPr>
                <w:rFonts w:ascii="游ゴシック" w:eastAsia="游ゴシック" w:hAnsi="游ゴシック" w:cs="ＭＳ Ｐゴシック" w:hint="eastAsia"/>
                <w:color w:val="000000"/>
                <w:kern w:val="0"/>
                <w:sz w:val="22"/>
                <w:szCs w:val="22"/>
                <w14:ligatures w14:val="none"/>
              </w:rPr>
              <w:t>5</w:t>
            </w:r>
            <w:r w:rsidRPr="00D216B8">
              <w:rPr>
                <w:rFonts w:ascii="游ゴシック" w:eastAsia="游ゴシック" w:hAnsi="游ゴシック" w:cs="ＭＳ Ｐゴシック"/>
                <w:color w:val="000000"/>
                <w:kern w:val="0"/>
                <w:sz w:val="22"/>
                <w:szCs w:val="22"/>
                <w14:ligatures w14:val="none"/>
              </w:rPr>
              <w:t>日～12月</w:t>
            </w:r>
            <w:r>
              <w:rPr>
                <w:rFonts w:ascii="游ゴシック" w:eastAsia="游ゴシック" w:hAnsi="游ゴシック" w:cs="ＭＳ Ｐゴシック" w:hint="eastAsia"/>
                <w:color w:val="000000"/>
                <w:kern w:val="0"/>
                <w:sz w:val="22"/>
                <w:szCs w:val="22"/>
                <w14:ligatures w14:val="none"/>
              </w:rPr>
              <w:t>5</w:t>
            </w:r>
            <w:r w:rsidRPr="00D216B8">
              <w:rPr>
                <w:rFonts w:ascii="游ゴシック" w:eastAsia="游ゴシック" w:hAnsi="游ゴシック" w:cs="ＭＳ Ｐゴシック"/>
                <w:color w:val="000000"/>
                <w:kern w:val="0"/>
                <w:sz w:val="22"/>
                <w:szCs w:val="22"/>
                <w14:ligatures w14:val="none"/>
              </w:rPr>
              <w:t>日</w:t>
            </w:r>
          </w:p>
        </w:tc>
      </w:tr>
    </w:tbl>
    <w:p w14:paraId="68B2C350" w14:textId="77777777" w:rsidR="00176F76" w:rsidRPr="00AE6FF6" w:rsidRDefault="00176F76" w:rsidP="00176F76">
      <w:pPr>
        <w:pStyle w:val="Default"/>
        <w:spacing w:line="276" w:lineRule="auto"/>
        <w:jc w:val="both"/>
        <w:rPr>
          <w:rFonts w:ascii="BIZ UDゴシック" w:eastAsia="BIZ UDゴシック" w:hAnsi="BIZ UDゴシック" w:cs="BIZ UDMincho"/>
          <w:color w:val="auto"/>
          <w:sz w:val="22"/>
          <w:szCs w:val="22"/>
        </w:rPr>
      </w:pPr>
    </w:p>
    <w:p w14:paraId="2CFBB5C5" w14:textId="77777777" w:rsidR="00176F76" w:rsidRPr="00DB2A5F" w:rsidRDefault="00176F76" w:rsidP="00176F76">
      <w:pPr>
        <w:widowControl/>
        <w:rPr>
          <w:b/>
          <w:bCs/>
          <w:sz w:val="26"/>
          <w:szCs w:val="26"/>
          <w:highlight w:val="yellow"/>
        </w:rPr>
      </w:pPr>
    </w:p>
    <w:p w14:paraId="4F791B03" w14:textId="77777777" w:rsidR="00176F76" w:rsidRDefault="00176F76" w:rsidP="00176F76">
      <w:bookmarkStart w:id="11" w:name="_Hlk200533295"/>
    </w:p>
    <w:p w14:paraId="740E10C3" w14:textId="77777777" w:rsidR="00176F76" w:rsidRDefault="00176F76" w:rsidP="00176F76"/>
    <w:p w14:paraId="5AA5FE67" w14:textId="77777777" w:rsidR="00176F76" w:rsidRDefault="00176F76" w:rsidP="00176F76"/>
    <w:p w14:paraId="2D1D8F1C" w14:textId="77777777" w:rsidR="00176F76" w:rsidRDefault="00176F76" w:rsidP="00176F76"/>
    <w:p w14:paraId="6207E8E8" w14:textId="77777777" w:rsidR="00176F76" w:rsidRDefault="00176F76" w:rsidP="00176F76"/>
    <w:p w14:paraId="647EEDE9" w14:textId="77777777" w:rsidR="00176F76" w:rsidRDefault="00176F76" w:rsidP="00176F76"/>
    <w:p w14:paraId="7479F77B" w14:textId="77777777" w:rsidR="00176F76" w:rsidRDefault="00176F76" w:rsidP="00176F76"/>
    <w:p w14:paraId="061822D9" w14:textId="77777777" w:rsidR="00176F76" w:rsidRDefault="00176F76" w:rsidP="00176F76"/>
    <w:p w14:paraId="66FD875E" w14:textId="77777777" w:rsidR="00176F76" w:rsidRDefault="00176F76" w:rsidP="00176F76"/>
    <w:p w14:paraId="273F0541" w14:textId="77777777" w:rsidR="00176F76" w:rsidRDefault="00176F76" w:rsidP="00176F76"/>
    <w:p w14:paraId="37B95BDD" w14:textId="77777777" w:rsidR="00176F76" w:rsidRDefault="00176F76" w:rsidP="00176F76"/>
    <w:p w14:paraId="5D06118A" w14:textId="77777777" w:rsidR="00176F76" w:rsidRDefault="00176F76" w:rsidP="00176F76"/>
    <w:p w14:paraId="4CDBB652" w14:textId="77777777" w:rsidR="00176F76" w:rsidRDefault="00176F76" w:rsidP="00176F76"/>
    <w:p w14:paraId="23EE43CE" w14:textId="77777777" w:rsidR="00176F76" w:rsidRDefault="00176F76" w:rsidP="00176F76"/>
    <w:p w14:paraId="06ABEB6A" w14:textId="77777777" w:rsidR="00176F76" w:rsidRDefault="00176F76" w:rsidP="00176F76"/>
    <w:p w14:paraId="0C72F01E" w14:textId="77777777" w:rsidR="00176F76" w:rsidRDefault="00176F76" w:rsidP="00176F76"/>
    <w:p w14:paraId="307261A0" w14:textId="77777777" w:rsidR="00176F76" w:rsidRDefault="00176F76" w:rsidP="00176F76"/>
    <w:p w14:paraId="2F180FD7" w14:textId="77777777" w:rsidR="00176F76" w:rsidRDefault="00176F76" w:rsidP="00176F76"/>
    <w:p w14:paraId="49248758" w14:textId="77777777" w:rsidR="00176F76" w:rsidRDefault="00176F76" w:rsidP="00176F76"/>
    <w:p w14:paraId="19690573" w14:textId="77777777" w:rsidR="00176F76" w:rsidRDefault="00176F76" w:rsidP="00176F76"/>
    <w:p w14:paraId="6D02D561" w14:textId="77777777" w:rsidR="00176F76" w:rsidRDefault="00176F76" w:rsidP="00176F76"/>
    <w:p w14:paraId="20C0EAD1" w14:textId="77777777" w:rsidR="00176F76" w:rsidRDefault="00176F76" w:rsidP="00176F76"/>
    <w:p w14:paraId="23FD2214" w14:textId="77777777" w:rsidR="00176F76" w:rsidRPr="00F53BEE" w:rsidRDefault="00176F76" w:rsidP="00176F76">
      <w:pPr>
        <w:pStyle w:val="a2"/>
        <w:ind w:hanging="852"/>
        <w:rPr>
          <w:color w:val="auto"/>
        </w:rPr>
      </w:pPr>
      <w:r w:rsidRPr="00F53BEE">
        <w:rPr>
          <w:rFonts w:hint="eastAsia"/>
          <w:color w:val="auto"/>
        </w:rPr>
        <w:t xml:space="preserve">　</w:t>
      </w:r>
      <w:bookmarkStart w:id="12" w:name="_Toc207972609"/>
      <w:bookmarkStart w:id="13" w:name="_Toc222145253"/>
      <w:r>
        <w:rPr>
          <w:rFonts w:hint="eastAsia"/>
          <w:color w:val="auto"/>
        </w:rPr>
        <w:t>村の</w:t>
      </w:r>
      <w:r w:rsidRPr="00F53BEE">
        <w:rPr>
          <w:color w:val="auto"/>
        </w:rPr>
        <w:t>地域福祉</w:t>
      </w:r>
      <w:r w:rsidRPr="00F53BEE">
        <w:rPr>
          <w:rFonts w:hint="eastAsia"/>
          <w:color w:val="auto"/>
        </w:rPr>
        <w:t>を取り巻く環境</w:t>
      </w:r>
      <w:bookmarkEnd w:id="12"/>
      <w:bookmarkEnd w:id="13"/>
    </w:p>
    <w:p w14:paraId="41111E0D" w14:textId="77777777" w:rsidR="00176F76" w:rsidRPr="00F53BEE" w:rsidRDefault="00176F76" w:rsidP="00176F76">
      <w:pPr>
        <w:rPr>
          <w:b/>
          <w:bCs/>
          <w:sz w:val="26"/>
          <w:szCs w:val="26"/>
        </w:rPr>
      </w:pPr>
    </w:p>
    <w:p w14:paraId="48BAA8D2" w14:textId="77777777" w:rsidR="00176F76" w:rsidRPr="00F53BEE" w:rsidRDefault="00176F76" w:rsidP="00176F76">
      <w:pPr>
        <w:widowControl/>
        <w:rPr>
          <w:b/>
          <w:bCs/>
          <w:sz w:val="24"/>
        </w:rPr>
      </w:pPr>
      <w:r w:rsidRPr="00F53BEE">
        <w:rPr>
          <w:b/>
          <w:bCs/>
          <w:sz w:val="24"/>
        </w:rPr>
        <w:br w:type="page"/>
      </w:r>
    </w:p>
    <w:p w14:paraId="3BEB60CC" w14:textId="77777777" w:rsidR="00176F76" w:rsidRDefault="00176F76" w:rsidP="00F34CB1">
      <w:pPr>
        <w:pStyle w:val="2"/>
      </w:pPr>
      <w:bookmarkStart w:id="14" w:name="_Toc207972610"/>
      <w:bookmarkStart w:id="15" w:name="_Toc222145254"/>
      <w:r w:rsidRPr="00F53BEE">
        <w:rPr>
          <w:rFonts w:hint="eastAsia"/>
        </w:rPr>
        <w:t>１　わが国の現状と社会の動向</w:t>
      </w:r>
      <w:bookmarkEnd w:id="14"/>
      <w:bookmarkEnd w:id="15"/>
    </w:p>
    <w:p w14:paraId="4FED4A26" w14:textId="77777777" w:rsidR="00176F76" w:rsidRDefault="00176F76" w:rsidP="00176F76">
      <w:pPr>
        <w:ind w:firstLineChars="100" w:firstLine="220"/>
        <w:rPr>
          <w:rFonts w:cs="BIZ UDMincho"/>
          <w:kern w:val="0"/>
          <w:sz w:val="22"/>
          <w:szCs w:val="22"/>
        </w:rPr>
      </w:pPr>
    </w:p>
    <w:p w14:paraId="5D427E0D" w14:textId="77777777" w:rsidR="00176F76" w:rsidRDefault="00176F76" w:rsidP="00176F76">
      <w:pPr>
        <w:ind w:firstLineChars="100" w:firstLine="220"/>
        <w:rPr>
          <w:rFonts w:cs="BIZ UDMincho"/>
          <w:kern w:val="0"/>
          <w:sz w:val="22"/>
          <w:szCs w:val="22"/>
        </w:rPr>
      </w:pPr>
      <w:r>
        <w:rPr>
          <w:rFonts w:cs="BIZ UDMincho" w:hint="eastAsia"/>
          <w:kern w:val="0"/>
          <w:sz w:val="22"/>
          <w:szCs w:val="22"/>
        </w:rPr>
        <w:t>わが国全体で、人口構造と価値観の変化が進行しており、地域で生活する人々の困難が見えづらくなっている一方、家族によるケアの力が弱まり、近隣で支え合える関係性も希薄化が進んだことで、孤独・孤立の問題も顕在化しつつあります。</w:t>
      </w:r>
    </w:p>
    <w:p w14:paraId="5AEAA84A" w14:textId="77777777" w:rsidR="00176F76" w:rsidRDefault="00176F76" w:rsidP="00176F76">
      <w:pPr>
        <w:ind w:firstLineChars="100" w:firstLine="220"/>
        <w:rPr>
          <w:rFonts w:cs="BIZ UDMincho"/>
          <w:kern w:val="0"/>
          <w:sz w:val="22"/>
          <w:szCs w:val="22"/>
        </w:rPr>
      </w:pPr>
      <w:r>
        <w:rPr>
          <w:rFonts w:cs="BIZ UDMincho" w:hint="eastAsia"/>
          <w:kern w:val="0"/>
          <w:sz w:val="22"/>
          <w:szCs w:val="22"/>
        </w:rPr>
        <w:t>こうした変化やトレンドを踏まえたなかで、原村の地域福祉を推進していく必要があります。</w:t>
      </w:r>
    </w:p>
    <w:p w14:paraId="77470A7A" w14:textId="77777777" w:rsidR="00176F76" w:rsidRDefault="00176F76" w:rsidP="00176F76">
      <w:pPr>
        <w:ind w:firstLineChars="100" w:firstLine="240"/>
        <w:rPr>
          <w:b/>
          <w:bCs/>
          <w:color w:val="FF0000"/>
          <w:sz w:val="24"/>
        </w:rPr>
      </w:pPr>
    </w:p>
    <w:p w14:paraId="7B69E43A" w14:textId="77777777" w:rsidR="00176F76" w:rsidRPr="00AE6FF6" w:rsidRDefault="00176F76" w:rsidP="00176F76">
      <w:pPr>
        <w:rPr>
          <w:b/>
          <w:bCs/>
          <w:color w:val="FF0000"/>
          <w:sz w:val="24"/>
        </w:rPr>
      </w:pPr>
    </w:p>
    <w:p w14:paraId="2865734B" w14:textId="77777777" w:rsidR="00176F76" w:rsidRPr="00AE6FF6" w:rsidRDefault="00176F76" w:rsidP="00176F76">
      <w:pPr>
        <w:rPr>
          <w:rFonts w:cs="BIZ UDMincho"/>
          <w:b/>
          <w:bCs/>
          <w:kern w:val="0"/>
          <w:sz w:val="22"/>
          <w:szCs w:val="22"/>
        </w:rPr>
      </w:pPr>
      <w:r w:rsidRPr="00AE6FF6">
        <w:rPr>
          <w:rFonts w:cs="BIZ UDMincho" w:hint="eastAsia"/>
          <w:b/>
          <w:bCs/>
          <w:kern w:val="0"/>
          <w:sz w:val="22"/>
          <w:szCs w:val="22"/>
        </w:rPr>
        <w:t>（１）</w:t>
      </w:r>
      <w:r w:rsidRPr="00AE6FF6">
        <w:rPr>
          <w:rFonts w:cs="BIZ UDMincho"/>
          <w:b/>
          <w:bCs/>
          <w:kern w:val="0"/>
          <w:sz w:val="22"/>
          <w:szCs w:val="22"/>
        </w:rPr>
        <w:t>人口減少と世帯構造の変化</w:t>
      </w:r>
    </w:p>
    <w:p w14:paraId="5704BF37" w14:textId="0BE186A0" w:rsidR="00176F76" w:rsidRPr="00AE6FF6" w:rsidRDefault="00176F76" w:rsidP="00176F76">
      <w:pPr>
        <w:ind w:leftChars="135" w:left="283" w:firstLineChars="100" w:firstLine="220"/>
        <w:rPr>
          <w:rFonts w:cs="BIZ UDMincho"/>
          <w:kern w:val="0"/>
          <w:sz w:val="22"/>
          <w:szCs w:val="22"/>
        </w:rPr>
      </w:pPr>
      <w:r w:rsidRPr="00AE6FF6">
        <w:rPr>
          <w:rFonts w:cs="BIZ UDMincho"/>
          <w:kern w:val="0"/>
          <w:sz w:val="22"/>
          <w:szCs w:val="22"/>
        </w:rPr>
        <w:t>わが国の総人口は、</w:t>
      </w:r>
      <w:r w:rsidR="000724D2" w:rsidRPr="00AE6FF6">
        <w:rPr>
          <w:rFonts w:cs="BIZ UDMincho"/>
          <w:kern w:val="0"/>
          <w:sz w:val="22"/>
          <w:szCs w:val="22"/>
        </w:rPr>
        <w:t>令和38</w:t>
      </w:r>
      <w:r w:rsidRPr="00AE6FF6">
        <w:rPr>
          <w:rFonts w:cs="BIZ UDMincho"/>
          <w:kern w:val="0"/>
          <w:sz w:val="22"/>
          <w:szCs w:val="22"/>
        </w:rPr>
        <w:t>（</w:t>
      </w:r>
      <w:r w:rsidR="000724D2" w:rsidRPr="00AE6FF6">
        <w:rPr>
          <w:rFonts w:cs="BIZ UDMincho"/>
          <w:kern w:val="0"/>
          <w:sz w:val="22"/>
          <w:szCs w:val="22"/>
        </w:rPr>
        <w:t>2056</w:t>
      </w:r>
      <w:r w:rsidRPr="00AE6FF6">
        <w:rPr>
          <w:rFonts w:cs="BIZ UDMincho"/>
          <w:kern w:val="0"/>
          <w:sz w:val="22"/>
          <w:szCs w:val="22"/>
        </w:rPr>
        <w:t>）年には1億人を割り込み、高齢化率は</w:t>
      </w:r>
      <w:r w:rsidR="000724D2" w:rsidRPr="00AE6FF6">
        <w:rPr>
          <w:rFonts w:cs="BIZ UDMincho"/>
          <w:kern w:val="0"/>
          <w:sz w:val="22"/>
          <w:szCs w:val="22"/>
        </w:rPr>
        <w:t>令和37</w:t>
      </w:r>
      <w:r w:rsidRPr="00AE6FF6">
        <w:rPr>
          <w:rFonts w:cs="BIZ UDMincho"/>
          <w:kern w:val="0"/>
          <w:sz w:val="22"/>
          <w:szCs w:val="22"/>
        </w:rPr>
        <w:t>（</w:t>
      </w:r>
      <w:r w:rsidR="000724D2" w:rsidRPr="00AE6FF6">
        <w:rPr>
          <w:rFonts w:cs="BIZ UDMincho"/>
          <w:kern w:val="0"/>
          <w:sz w:val="22"/>
          <w:szCs w:val="22"/>
        </w:rPr>
        <w:t>2055</w:t>
      </w:r>
      <w:r w:rsidRPr="00AE6FF6">
        <w:rPr>
          <w:rFonts w:cs="BIZ UDMincho"/>
          <w:kern w:val="0"/>
          <w:sz w:val="22"/>
          <w:szCs w:val="22"/>
        </w:rPr>
        <w:t>）年に37.6％に達すると推計されています。合計特殊出生率の低下による少子化も深刻で、現役世代の急減は社会保障制度の持続可能性を脅かしています。</w:t>
      </w:r>
      <w:r>
        <w:rPr>
          <w:rFonts w:cs="BIZ UDMincho"/>
          <w:kern w:val="0"/>
          <w:sz w:val="22"/>
          <w:szCs w:val="22"/>
        </w:rPr>
        <w:br/>
      </w:r>
      <w:r>
        <w:rPr>
          <w:rFonts w:cs="BIZ UDMincho" w:hint="eastAsia"/>
          <w:kern w:val="0"/>
          <w:sz w:val="22"/>
          <w:szCs w:val="22"/>
        </w:rPr>
        <w:t xml:space="preserve">　</w:t>
      </w:r>
      <w:r w:rsidRPr="00AE6FF6">
        <w:rPr>
          <w:rFonts w:cs="BIZ UDMincho"/>
          <w:kern w:val="0"/>
          <w:sz w:val="22"/>
          <w:szCs w:val="22"/>
        </w:rPr>
        <w:t>また、</w:t>
      </w:r>
      <w:r w:rsidR="000724D2" w:rsidRPr="00AE6FF6">
        <w:rPr>
          <w:rFonts w:cs="BIZ UDMincho"/>
          <w:kern w:val="0"/>
          <w:sz w:val="22"/>
          <w:szCs w:val="22"/>
        </w:rPr>
        <w:t>令和32</w:t>
      </w:r>
      <w:r w:rsidRPr="00AE6FF6">
        <w:rPr>
          <w:rFonts w:cs="BIZ UDMincho"/>
          <w:kern w:val="0"/>
          <w:sz w:val="22"/>
          <w:szCs w:val="22"/>
        </w:rPr>
        <w:t>（</w:t>
      </w:r>
      <w:r w:rsidR="000724D2" w:rsidRPr="00AE6FF6">
        <w:rPr>
          <w:rFonts w:cs="BIZ UDMincho"/>
          <w:kern w:val="0"/>
          <w:sz w:val="22"/>
          <w:szCs w:val="22"/>
        </w:rPr>
        <w:t>2050</w:t>
      </w:r>
      <w:r w:rsidRPr="00AE6FF6">
        <w:rPr>
          <w:rFonts w:cs="BIZ UDMincho"/>
          <w:kern w:val="0"/>
          <w:sz w:val="22"/>
          <w:szCs w:val="22"/>
        </w:rPr>
        <w:t>）年には全世帯の4割が単身世帯となり、その約半数が高齢者のみの世帯になると予測されています。家族の小規模化により、これまで家族が担ってきた介護や生活支援の機能が限界を迎えつつあります。</w:t>
      </w:r>
    </w:p>
    <w:p w14:paraId="6C2878F2" w14:textId="77777777" w:rsidR="00176F76" w:rsidRDefault="00176F76" w:rsidP="00176F76">
      <w:pPr>
        <w:widowControl/>
        <w:rPr>
          <w:b/>
          <w:bCs/>
          <w:sz w:val="26"/>
          <w:szCs w:val="26"/>
        </w:rPr>
      </w:pPr>
    </w:p>
    <w:p w14:paraId="67B4BF31" w14:textId="77777777" w:rsidR="00176F76" w:rsidRPr="0081745F" w:rsidRDefault="00176F76" w:rsidP="00176F76">
      <w:pPr>
        <w:widowControl/>
        <w:rPr>
          <w:b/>
          <w:bCs/>
          <w:sz w:val="26"/>
          <w:szCs w:val="26"/>
        </w:rPr>
      </w:pPr>
    </w:p>
    <w:p w14:paraId="1C17AE91" w14:textId="77777777" w:rsidR="00176F76" w:rsidRPr="00AE6FF6" w:rsidRDefault="00176F76" w:rsidP="00176F76">
      <w:pPr>
        <w:rPr>
          <w:rFonts w:cs="BIZ UDMincho"/>
          <w:b/>
          <w:bCs/>
          <w:kern w:val="0"/>
          <w:sz w:val="22"/>
          <w:szCs w:val="22"/>
        </w:rPr>
      </w:pPr>
      <w:r w:rsidRPr="00AE6FF6">
        <w:rPr>
          <w:rFonts w:cs="BIZ UDMincho" w:hint="eastAsia"/>
          <w:b/>
          <w:bCs/>
          <w:kern w:val="0"/>
          <w:sz w:val="22"/>
          <w:szCs w:val="22"/>
        </w:rPr>
        <w:t>（２）地域コミュニティの変容と弱体化</w:t>
      </w:r>
    </w:p>
    <w:p w14:paraId="5390BC81" w14:textId="77777777" w:rsidR="00176F76" w:rsidRPr="00AE6FF6" w:rsidRDefault="00176F76" w:rsidP="00176F76">
      <w:pPr>
        <w:ind w:leftChars="135" w:left="283" w:firstLineChars="100" w:firstLine="220"/>
        <w:rPr>
          <w:rFonts w:cs="BIZ UDMincho"/>
          <w:kern w:val="0"/>
          <w:sz w:val="22"/>
          <w:szCs w:val="22"/>
        </w:rPr>
      </w:pPr>
      <w:r w:rsidRPr="00AE6FF6">
        <w:rPr>
          <w:rFonts w:cs="BIZ UDMincho" w:hint="eastAsia"/>
          <w:kern w:val="0"/>
          <w:sz w:val="22"/>
          <w:szCs w:val="22"/>
        </w:rPr>
        <w:t>ライフスタイルや価値観の多様化により、地域活動への参加率が低下しています。自治会等の担い手不足や高齢化が進み、伝統的な地域コミュニティが維持してきた相互扶助の機能も弱まっています。</w:t>
      </w:r>
      <w:r>
        <w:rPr>
          <w:rFonts w:cs="BIZ UDMincho"/>
          <w:kern w:val="0"/>
          <w:sz w:val="22"/>
          <w:szCs w:val="22"/>
        </w:rPr>
        <w:br/>
      </w:r>
      <w:r>
        <w:rPr>
          <w:rFonts w:cs="BIZ UDMincho" w:hint="eastAsia"/>
          <w:kern w:val="0"/>
          <w:sz w:val="22"/>
          <w:szCs w:val="22"/>
        </w:rPr>
        <w:t xml:space="preserve">　</w:t>
      </w:r>
      <w:r w:rsidRPr="00AE6FF6">
        <w:rPr>
          <w:rFonts w:cs="BIZ UDMincho" w:hint="eastAsia"/>
          <w:kern w:val="0"/>
          <w:sz w:val="22"/>
          <w:szCs w:val="22"/>
        </w:rPr>
        <w:t>かつては自然に行われてきた隣近所での見守りや声掛けなどの「近隣関係」も希薄化しており、地域全体で課題を解決する力が低下しています。</w:t>
      </w:r>
    </w:p>
    <w:p w14:paraId="729C73CE" w14:textId="77777777" w:rsidR="00176F76" w:rsidRDefault="00176F76" w:rsidP="00176F76">
      <w:pPr>
        <w:widowControl/>
        <w:rPr>
          <w:b/>
          <w:bCs/>
          <w:color w:val="FF0000"/>
          <w:sz w:val="26"/>
          <w:szCs w:val="26"/>
        </w:rPr>
      </w:pPr>
    </w:p>
    <w:p w14:paraId="7713A8F5" w14:textId="77777777" w:rsidR="00176F76" w:rsidRPr="00546CF3" w:rsidRDefault="00176F76" w:rsidP="00176F76">
      <w:pPr>
        <w:widowControl/>
        <w:rPr>
          <w:b/>
          <w:bCs/>
          <w:color w:val="FF0000"/>
          <w:sz w:val="26"/>
          <w:szCs w:val="26"/>
        </w:rPr>
      </w:pPr>
    </w:p>
    <w:bookmarkEnd w:id="11"/>
    <w:p w14:paraId="4845BA69" w14:textId="77777777" w:rsidR="00176F76" w:rsidRPr="00AE6FF6" w:rsidRDefault="00176F76" w:rsidP="00176F76">
      <w:pPr>
        <w:rPr>
          <w:rFonts w:cs="BIZ UDMincho"/>
          <w:b/>
          <w:bCs/>
          <w:kern w:val="0"/>
          <w:sz w:val="22"/>
          <w:szCs w:val="22"/>
        </w:rPr>
      </w:pPr>
      <w:r w:rsidRPr="00AE6FF6">
        <w:rPr>
          <w:rFonts w:cs="BIZ UDMincho" w:hint="eastAsia"/>
          <w:b/>
          <w:bCs/>
          <w:kern w:val="0"/>
          <w:sz w:val="22"/>
          <w:szCs w:val="22"/>
        </w:rPr>
        <w:t>（３）</w:t>
      </w:r>
      <w:r w:rsidRPr="00AE6FF6">
        <w:rPr>
          <w:rFonts w:cs="BIZ UDMincho"/>
          <w:b/>
          <w:bCs/>
          <w:kern w:val="0"/>
          <w:sz w:val="22"/>
          <w:szCs w:val="22"/>
        </w:rPr>
        <w:t>地域</w:t>
      </w:r>
      <w:r w:rsidRPr="00AE6FF6">
        <w:rPr>
          <w:rFonts w:cs="BIZ UDMincho" w:hint="eastAsia"/>
          <w:b/>
          <w:bCs/>
          <w:kern w:val="0"/>
          <w:sz w:val="22"/>
          <w:szCs w:val="22"/>
        </w:rPr>
        <w:t>生活</w:t>
      </w:r>
      <w:r w:rsidRPr="00AE6FF6">
        <w:rPr>
          <w:rFonts w:cs="BIZ UDMincho"/>
          <w:b/>
          <w:bCs/>
          <w:kern w:val="0"/>
          <w:sz w:val="22"/>
          <w:szCs w:val="22"/>
        </w:rPr>
        <w:t>課題の複合化・複雑化</w:t>
      </w:r>
    </w:p>
    <w:p w14:paraId="360D2E47" w14:textId="240ACEB2" w:rsidR="00176F76" w:rsidRPr="00AE6FF6" w:rsidRDefault="00176F76" w:rsidP="00176F76">
      <w:pPr>
        <w:ind w:leftChars="135" w:left="283" w:firstLineChars="100" w:firstLine="220"/>
        <w:rPr>
          <w:rFonts w:cs="BIZ UDMincho"/>
          <w:kern w:val="0"/>
          <w:sz w:val="22"/>
          <w:szCs w:val="22"/>
        </w:rPr>
      </w:pPr>
      <w:r w:rsidRPr="00AE6FF6">
        <w:rPr>
          <w:rFonts w:cs="BIZ UDMincho"/>
          <w:kern w:val="0"/>
          <w:sz w:val="22"/>
          <w:szCs w:val="22"/>
        </w:rPr>
        <w:t xml:space="preserve">「8050問題」や「ダブルケア（介護と育児の両立）」、ヤングケアラーなど、一つの世帯が複数の困難を抱えるケースが増加しています。これら属性を問わない複合的な課題に対し、従来の縦割り制度では対応しきれないケースが顕在化しています。 </w:t>
      </w:r>
      <w:r>
        <w:rPr>
          <w:rFonts w:cs="BIZ UDMincho"/>
          <w:kern w:val="0"/>
          <w:sz w:val="22"/>
          <w:szCs w:val="22"/>
        </w:rPr>
        <w:br/>
      </w:r>
      <w:r>
        <w:rPr>
          <w:rFonts w:cs="BIZ UDMincho" w:hint="eastAsia"/>
          <w:kern w:val="0"/>
          <w:sz w:val="22"/>
          <w:szCs w:val="22"/>
        </w:rPr>
        <w:t xml:space="preserve">　</w:t>
      </w:r>
      <w:r w:rsidRPr="00AE6FF6">
        <w:rPr>
          <w:rFonts w:cs="BIZ UDMincho"/>
          <w:kern w:val="0"/>
          <w:sz w:val="22"/>
          <w:szCs w:val="22"/>
        </w:rPr>
        <w:t>また、日本の社会孤立度はOECD加盟国で最も高く、年間2万人以上にのぼる孤立死が大きな社会問題となっています。これを受け、</w:t>
      </w:r>
      <w:r w:rsidR="000724D2" w:rsidRPr="00AE6FF6">
        <w:rPr>
          <w:rFonts w:cs="BIZ UDMincho"/>
          <w:kern w:val="0"/>
          <w:sz w:val="22"/>
          <w:szCs w:val="22"/>
        </w:rPr>
        <w:t>令和5</w:t>
      </w:r>
      <w:r w:rsidRPr="00AE6FF6">
        <w:rPr>
          <w:rFonts w:cs="BIZ UDMincho"/>
          <w:kern w:val="0"/>
          <w:sz w:val="22"/>
          <w:szCs w:val="22"/>
        </w:rPr>
        <w:t>（</w:t>
      </w:r>
      <w:r w:rsidR="000724D2" w:rsidRPr="00AE6FF6">
        <w:rPr>
          <w:rFonts w:cs="BIZ UDMincho"/>
          <w:kern w:val="0"/>
          <w:sz w:val="22"/>
          <w:szCs w:val="22"/>
        </w:rPr>
        <w:t>2023</w:t>
      </w:r>
      <w:r w:rsidRPr="00AE6FF6">
        <w:rPr>
          <w:rFonts w:cs="BIZ UDMincho"/>
          <w:kern w:val="0"/>
          <w:sz w:val="22"/>
          <w:szCs w:val="22"/>
        </w:rPr>
        <w:t>）年には「孤独・孤立対策推進法」が施行されるなど、個人の「孤立」を社会全体で防ぐ体制整備が急務となっています。</w:t>
      </w:r>
    </w:p>
    <w:p w14:paraId="32B5355B" w14:textId="77777777" w:rsidR="00176F76" w:rsidRDefault="00176F76" w:rsidP="00176F76">
      <w:pPr>
        <w:spacing w:line="276" w:lineRule="auto"/>
        <w:rPr>
          <w:rFonts w:ascii="ＭＳ 明朝" w:eastAsia="ＭＳ 明朝" w:hAnsi="ＭＳ 明朝"/>
          <w:b/>
          <w:bCs/>
          <w:sz w:val="28"/>
          <w:szCs w:val="28"/>
        </w:rPr>
      </w:pPr>
    </w:p>
    <w:p w14:paraId="6CCCBC8C" w14:textId="77777777" w:rsidR="00176F76" w:rsidRPr="0085096E" w:rsidRDefault="00176F76" w:rsidP="00176F76">
      <w:pPr>
        <w:spacing w:line="276" w:lineRule="auto"/>
        <w:rPr>
          <w:rFonts w:ascii="ＭＳ 明朝" w:eastAsia="ＭＳ 明朝" w:hAnsi="ＭＳ 明朝"/>
          <w:b/>
          <w:bCs/>
          <w:sz w:val="28"/>
          <w:szCs w:val="28"/>
        </w:rPr>
      </w:pPr>
    </w:p>
    <w:p w14:paraId="056A348F" w14:textId="77777777" w:rsidR="00176F76" w:rsidRPr="00AE6FF6" w:rsidRDefault="00176F76" w:rsidP="00176F76">
      <w:pPr>
        <w:rPr>
          <w:rFonts w:cs="BIZ UDMincho"/>
          <w:b/>
          <w:bCs/>
          <w:kern w:val="0"/>
          <w:sz w:val="22"/>
          <w:szCs w:val="22"/>
        </w:rPr>
      </w:pPr>
      <w:r w:rsidRPr="00AE6FF6">
        <w:rPr>
          <w:rFonts w:cs="BIZ UDMincho" w:hint="eastAsia"/>
          <w:b/>
          <w:bCs/>
          <w:kern w:val="0"/>
          <w:sz w:val="22"/>
          <w:szCs w:val="22"/>
        </w:rPr>
        <w:t>（４）</w:t>
      </w:r>
      <w:r w:rsidRPr="00AE6FF6">
        <w:rPr>
          <w:rFonts w:cs="BIZ UDMincho"/>
          <w:b/>
          <w:bCs/>
          <w:kern w:val="0"/>
          <w:sz w:val="22"/>
          <w:szCs w:val="22"/>
        </w:rPr>
        <w:t>新たな支え合いの広がり</w:t>
      </w:r>
    </w:p>
    <w:p w14:paraId="566F026D" w14:textId="77777777" w:rsidR="00176F76" w:rsidRDefault="00176F76" w:rsidP="00176F76">
      <w:pPr>
        <w:ind w:leftChars="135" w:left="283" w:firstLineChars="100" w:firstLine="220"/>
        <w:rPr>
          <w:rFonts w:cs="BIZ UDMincho"/>
          <w:kern w:val="0"/>
          <w:sz w:val="22"/>
          <w:szCs w:val="22"/>
        </w:rPr>
      </w:pPr>
      <w:r w:rsidRPr="00AE6FF6">
        <w:rPr>
          <w:rFonts w:cs="BIZ UDMincho"/>
          <w:kern w:val="0"/>
          <w:sz w:val="22"/>
          <w:szCs w:val="22"/>
        </w:rPr>
        <w:t>厳しい社会情勢の一方で、民間主導の新たな活動も活性化しています。「子ども食堂」に代表される子どもの居場所づくりは全国で1万カ所を超え、地域の中学校数を上回る規模へ急増しました。</w:t>
      </w:r>
    </w:p>
    <w:p w14:paraId="7BBCFD70" w14:textId="77777777" w:rsidR="00176F76" w:rsidRPr="00AE6FF6" w:rsidRDefault="00176F76" w:rsidP="00176F76">
      <w:pPr>
        <w:ind w:leftChars="135" w:left="283" w:firstLineChars="100" w:firstLine="220"/>
        <w:rPr>
          <w:rFonts w:cs="BIZ UDMincho"/>
          <w:kern w:val="0"/>
          <w:sz w:val="22"/>
          <w:szCs w:val="22"/>
        </w:rPr>
      </w:pPr>
      <w:r w:rsidRPr="00AE6FF6">
        <w:rPr>
          <w:rFonts w:cs="BIZ UDMincho"/>
          <w:kern w:val="0"/>
          <w:sz w:val="22"/>
          <w:szCs w:val="22"/>
        </w:rPr>
        <w:t>これは、現代においても「誰かを支えたい」という互助の精神が、新たな形（居場所づくりや多世代交流）として再構築され、社会を動かす大きな力になっていることを示しています。</w:t>
      </w:r>
    </w:p>
    <w:p w14:paraId="1C53BCD5" w14:textId="77777777" w:rsidR="00176F76" w:rsidRDefault="00176F76" w:rsidP="00176F76">
      <w:pPr>
        <w:rPr>
          <w:b/>
          <w:bCs/>
          <w:sz w:val="26"/>
          <w:szCs w:val="26"/>
        </w:rPr>
      </w:pPr>
      <w:r>
        <w:rPr>
          <w:rFonts w:hint="eastAsia"/>
          <w:b/>
          <w:bCs/>
          <w:sz w:val="26"/>
          <w:szCs w:val="26"/>
        </w:rPr>
        <w:t xml:space="preserve">　</w:t>
      </w:r>
    </w:p>
    <w:p w14:paraId="537FF6B1" w14:textId="77777777" w:rsidR="00176F76" w:rsidRPr="00A558AE" w:rsidRDefault="00176F76" w:rsidP="00176F76">
      <w:pPr>
        <w:rPr>
          <w:b/>
          <w:bCs/>
          <w:sz w:val="26"/>
          <w:szCs w:val="26"/>
        </w:rPr>
      </w:pPr>
    </w:p>
    <w:p w14:paraId="6F27D0CB" w14:textId="77777777" w:rsidR="00176F76" w:rsidRPr="00E55BE2" w:rsidRDefault="00176F76" w:rsidP="00176F76">
      <w:pPr>
        <w:pStyle w:val="Default"/>
        <w:spacing w:line="276" w:lineRule="auto"/>
        <w:jc w:val="both"/>
        <w:rPr>
          <w:rFonts w:ascii="BIZ UDゴシック" w:eastAsia="BIZ UDゴシック" w:hAnsi="BIZ UDゴシック" w:cs="BIZ UDMincho"/>
          <w:color w:val="auto"/>
          <w:sz w:val="22"/>
          <w:szCs w:val="22"/>
        </w:rPr>
      </w:pPr>
      <w:r w:rsidRPr="00E55BE2">
        <w:rPr>
          <w:rFonts w:ascii="BIZ UDゴシック" w:eastAsia="BIZ UDゴシック" w:hAnsi="BIZ UDゴシック" w:cs="BIZ UDMincho"/>
          <w:color w:val="auto"/>
          <w:sz w:val="22"/>
          <w:szCs w:val="22"/>
        </w:rPr>
        <w:br w:type="page"/>
      </w:r>
    </w:p>
    <w:p w14:paraId="6581FC8C" w14:textId="77777777" w:rsidR="00176F76" w:rsidRPr="004A0FD6" w:rsidRDefault="00176F76" w:rsidP="00F34CB1">
      <w:pPr>
        <w:pStyle w:val="2"/>
      </w:pPr>
      <w:bookmarkStart w:id="16" w:name="_Toc207972611"/>
      <w:bookmarkStart w:id="17" w:name="_Toc222145255"/>
      <w:r w:rsidRPr="004A0FD6">
        <w:rPr>
          <w:rFonts w:hint="eastAsia"/>
        </w:rPr>
        <w:t xml:space="preserve">２　</w:t>
      </w:r>
      <w:r>
        <w:t>原村</w:t>
      </w:r>
      <w:r w:rsidRPr="004A0FD6">
        <w:t>を取り巻く環境</w:t>
      </w:r>
      <w:bookmarkEnd w:id="16"/>
      <w:bookmarkEnd w:id="17"/>
    </w:p>
    <w:p w14:paraId="46C269FD" w14:textId="77777777" w:rsidR="00176F76" w:rsidRDefault="00176F76" w:rsidP="00176F76">
      <w:pPr>
        <w:rPr>
          <w:b/>
          <w:bCs/>
          <w:color w:val="FF0000"/>
          <w:sz w:val="26"/>
          <w:szCs w:val="26"/>
        </w:rPr>
      </w:pPr>
    </w:p>
    <w:p w14:paraId="2B68F4AA" w14:textId="77777777" w:rsidR="00176F76" w:rsidRPr="00A558AE" w:rsidRDefault="00176F76" w:rsidP="00176F76">
      <w:pPr>
        <w:rPr>
          <w:b/>
          <w:bCs/>
          <w:sz w:val="26"/>
          <w:szCs w:val="26"/>
        </w:rPr>
      </w:pPr>
      <w:r w:rsidRPr="00A558AE">
        <w:rPr>
          <w:rFonts w:hint="eastAsia"/>
          <w:b/>
          <w:bCs/>
          <w:sz w:val="24"/>
        </w:rPr>
        <w:t>（１）</w:t>
      </w:r>
      <w:r w:rsidRPr="00A558AE">
        <w:rPr>
          <w:b/>
          <w:bCs/>
          <w:sz w:val="24"/>
        </w:rPr>
        <w:t>人口減少と少子高齢化の進行</w:t>
      </w:r>
    </w:p>
    <w:p w14:paraId="747EEADB" w14:textId="77777777" w:rsidR="00176F76"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p>
    <w:p w14:paraId="4404D03D" w14:textId="77777777" w:rsidR="00176F76" w:rsidRPr="00C317A0"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Pr>
          <w:rFonts w:ascii="BIZ UDゴシック" w:eastAsia="BIZ UDゴシック" w:hAnsi="BIZ UDゴシック" w:cs="BIZ UDMincho" w:hint="eastAsia"/>
          <w:color w:val="auto"/>
          <w:sz w:val="22"/>
          <w:szCs w:val="22"/>
        </w:rPr>
        <w:t>本村</w:t>
      </w:r>
      <w:r w:rsidRPr="00C317A0">
        <w:rPr>
          <w:rFonts w:ascii="BIZ UDゴシック" w:eastAsia="BIZ UDゴシック" w:hAnsi="BIZ UDゴシック" w:cs="BIZ UDMincho" w:hint="eastAsia"/>
          <w:color w:val="auto"/>
          <w:sz w:val="22"/>
          <w:szCs w:val="22"/>
        </w:rPr>
        <w:t>において</w:t>
      </w:r>
      <w:r>
        <w:rPr>
          <w:rFonts w:ascii="BIZ UDゴシック" w:eastAsia="BIZ UDゴシック" w:hAnsi="BIZ UDゴシック" w:cs="BIZ UDMincho" w:hint="eastAsia"/>
          <w:color w:val="auto"/>
          <w:sz w:val="22"/>
          <w:szCs w:val="22"/>
        </w:rPr>
        <w:t>は</w:t>
      </w:r>
      <w:r w:rsidRPr="00C317A0">
        <w:rPr>
          <w:rFonts w:ascii="BIZ UDゴシック" w:eastAsia="BIZ UDゴシック" w:hAnsi="BIZ UDゴシック" w:cs="BIZ UDMincho" w:hint="eastAsia"/>
          <w:color w:val="auto"/>
          <w:sz w:val="22"/>
          <w:szCs w:val="22"/>
        </w:rPr>
        <w:t>、</w:t>
      </w:r>
      <w:r>
        <w:rPr>
          <w:rFonts w:ascii="BIZ UDゴシック" w:eastAsia="BIZ UDゴシック" w:hAnsi="BIZ UDゴシック" w:cs="BIZ UDMincho" w:hint="eastAsia"/>
          <w:color w:val="auto"/>
          <w:sz w:val="22"/>
          <w:szCs w:val="22"/>
        </w:rPr>
        <w:t>近年は人口増加期にありましたが、今後は</w:t>
      </w:r>
      <w:r w:rsidRPr="00C317A0">
        <w:rPr>
          <w:rFonts w:ascii="BIZ UDゴシック" w:eastAsia="BIZ UDゴシック" w:hAnsi="BIZ UDゴシック" w:cs="BIZ UDMincho" w:hint="eastAsia"/>
          <w:color w:val="auto"/>
          <w:sz w:val="22"/>
          <w:szCs w:val="22"/>
        </w:rPr>
        <w:t>人口減少</w:t>
      </w:r>
      <w:r>
        <w:rPr>
          <w:rFonts w:ascii="BIZ UDゴシック" w:eastAsia="BIZ UDゴシック" w:hAnsi="BIZ UDゴシック" w:cs="BIZ UDMincho" w:hint="eastAsia"/>
          <w:color w:val="auto"/>
          <w:sz w:val="22"/>
          <w:szCs w:val="22"/>
        </w:rPr>
        <w:t>が進んでいきます</w:t>
      </w:r>
      <w:r w:rsidRPr="00C317A0">
        <w:rPr>
          <w:rFonts w:ascii="BIZ UDゴシック" w:eastAsia="BIZ UDゴシック" w:hAnsi="BIZ UDゴシック" w:cs="BIZ UDMincho" w:hint="eastAsia"/>
          <w:color w:val="auto"/>
          <w:sz w:val="22"/>
          <w:szCs w:val="22"/>
        </w:rPr>
        <w:t>。</w:t>
      </w:r>
    </w:p>
    <w:p w14:paraId="07B59798" w14:textId="77777777" w:rsidR="00176F76"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C317A0">
        <w:rPr>
          <w:rFonts w:ascii="BIZ UDゴシック" w:eastAsia="BIZ UDゴシック" w:hAnsi="BIZ UDゴシック" w:cs="BIZ UDMincho" w:hint="eastAsia"/>
          <w:color w:val="auto"/>
          <w:sz w:val="22"/>
          <w:szCs w:val="22"/>
        </w:rPr>
        <w:t>人口は令和12（2030）年には7,503人になると予測されています</w:t>
      </w:r>
      <w:r w:rsidRPr="00C317A0">
        <w:rPr>
          <w:rFonts w:ascii="BIZ UDゴシック" w:eastAsia="BIZ UDゴシック" w:hAnsi="BIZ UDゴシック" w:cs="BIZ UDMincho"/>
          <w:color w:val="auto"/>
          <w:sz w:val="22"/>
          <w:szCs w:val="22"/>
        </w:rPr>
        <w:t>。</w:t>
      </w:r>
      <w:r w:rsidRPr="00C317A0">
        <w:rPr>
          <w:rFonts w:ascii="BIZ UDゴシック" w:eastAsia="BIZ UDゴシック" w:hAnsi="BIZ UDゴシック" w:cs="BIZ UDMincho" w:hint="eastAsia"/>
          <w:color w:val="auto"/>
          <w:sz w:val="22"/>
          <w:szCs w:val="22"/>
        </w:rPr>
        <w:t>その</w:t>
      </w:r>
      <w:r w:rsidRPr="00C317A0">
        <w:rPr>
          <w:rFonts w:ascii="BIZ UDゴシック" w:eastAsia="BIZ UDゴシック" w:hAnsi="BIZ UDゴシック" w:cs="BIZ UDMincho"/>
          <w:color w:val="auto"/>
          <w:sz w:val="22"/>
          <w:szCs w:val="22"/>
        </w:rPr>
        <w:t>後も</w:t>
      </w:r>
      <w:r w:rsidRPr="00C317A0">
        <w:rPr>
          <w:rFonts w:ascii="BIZ UDゴシック" w:eastAsia="BIZ UDゴシック" w:hAnsi="BIZ UDゴシック" w:cs="BIZ UDMincho" w:hint="eastAsia"/>
          <w:color w:val="auto"/>
          <w:sz w:val="22"/>
          <w:szCs w:val="22"/>
        </w:rPr>
        <w:t>人口</w:t>
      </w:r>
      <w:r w:rsidRPr="00C317A0">
        <w:rPr>
          <w:rFonts w:ascii="BIZ UDゴシック" w:eastAsia="BIZ UDゴシック" w:hAnsi="BIZ UDゴシック" w:cs="BIZ UDMincho"/>
          <w:color w:val="auto"/>
          <w:sz w:val="22"/>
          <w:szCs w:val="22"/>
        </w:rPr>
        <w:t>減少傾向は継続し、令和</w:t>
      </w:r>
      <w:r w:rsidRPr="00C317A0">
        <w:rPr>
          <w:rFonts w:ascii="BIZ UDゴシック" w:eastAsia="BIZ UDゴシック" w:hAnsi="BIZ UDゴシック" w:cs="BIZ UDMincho" w:hint="eastAsia"/>
          <w:color w:val="auto"/>
          <w:sz w:val="22"/>
          <w:szCs w:val="22"/>
        </w:rPr>
        <w:t>32</w:t>
      </w:r>
      <w:r w:rsidRPr="00C317A0">
        <w:rPr>
          <w:rFonts w:ascii="BIZ UDゴシック" w:eastAsia="BIZ UDゴシック" w:hAnsi="BIZ UDゴシック" w:cs="BIZ UDMincho"/>
          <w:color w:val="auto"/>
          <w:sz w:val="22"/>
          <w:szCs w:val="22"/>
        </w:rPr>
        <w:t>(20</w:t>
      </w:r>
      <w:r w:rsidRPr="00C317A0">
        <w:rPr>
          <w:rFonts w:ascii="BIZ UDゴシック" w:eastAsia="BIZ UDゴシック" w:hAnsi="BIZ UDゴシック" w:cs="BIZ UDMincho" w:hint="eastAsia"/>
          <w:color w:val="auto"/>
          <w:sz w:val="22"/>
          <w:szCs w:val="22"/>
        </w:rPr>
        <w:t>50</w:t>
      </w:r>
      <w:r w:rsidRPr="00C317A0">
        <w:rPr>
          <w:rFonts w:ascii="BIZ UDゴシック" w:eastAsia="BIZ UDゴシック" w:hAnsi="BIZ UDゴシック" w:cs="BIZ UDMincho"/>
          <w:color w:val="auto"/>
          <w:sz w:val="22"/>
          <w:szCs w:val="22"/>
        </w:rPr>
        <w:t>)年には</w:t>
      </w:r>
      <w:r w:rsidRPr="00C317A0">
        <w:rPr>
          <w:rFonts w:ascii="BIZ UDゴシック" w:eastAsia="BIZ UDゴシック" w:hAnsi="BIZ UDゴシック" w:cs="BIZ UDMincho" w:hint="eastAsia"/>
          <w:color w:val="auto"/>
          <w:sz w:val="22"/>
          <w:szCs w:val="22"/>
        </w:rPr>
        <w:t>6,904</w:t>
      </w:r>
      <w:r w:rsidRPr="00C317A0">
        <w:rPr>
          <w:rFonts w:ascii="BIZ UDゴシック" w:eastAsia="BIZ UDゴシック" w:hAnsi="BIZ UDゴシック" w:cs="BIZ UDMincho"/>
          <w:color w:val="auto"/>
          <w:sz w:val="22"/>
          <w:szCs w:val="22"/>
        </w:rPr>
        <w:t>人</w:t>
      </w:r>
      <w:r w:rsidRPr="00C317A0">
        <w:rPr>
          <w:rFonts w:ascii="BIZ UDゴシック" w:eastAsia="BIZ UDゴシック" w:hAnsi="BIZ UDゴシック" w:cs="BIZ UDMincho" w:hint="eastAsia"/>
          <w:color w:val="auto"/>
          <w:sz w:val="22"/>
          <w:szCs w:val="22"/>
        </w:rPr>
        <w:t>になると予測されています</w:t>
      </w:r>
      <w:r w:rsidRPr="00C317A0">
        <w:rPr>
          <w:rFonts w:ascii="BIZ UDゴシック" w:eastAsia="BIZ UDゴシック" w:hAnsi="BIZ UDゴシック" w:cs="BIZ UDMincho"/>
          <w:color w:val="auto"/>
          <w:sz w:val="22"/>
          <w:szCs w:val="22"/>
        </w:rPr>
        <w:t>。</w:t>
      </w:r>
    </w:p>
    <w:p w14:paraId="5C85571E" w14:textId="684B5FB5" w:rsidR="00176F76"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C317A0">
        <w:rPr>
          <w:rFonts w:ascii="BIZ UDゴシック" w:eastAsia="BIZ UDゴシック" w:hAnsi="BIZ UDゴシック" w:cs="BIZ UDMincho" w:hint="eastAsia"/>
          <w:color w:val="auto"/>
          <w:sz w:val="22"/>
          <w:szCs w:val="22"/>
        </w:rPr>
        <w:t>この間、</w:t>
      </w:r>
      <w:r w:rsidRPr="00C317A0">
        <w:rPr>
          <w:rFonts w:ascii="BIZ UDゴシック" w:eastAsia="BIZ UDゴシック" w:hAnsi="BIZ UDゴシック" w:cs="BIZ UDMincho"/>
          <w:color w:val="auto"/>
          <w:sz w:val="22"/>
          <w:szCs w:val="22"/>
        </w:rPr>
        <w:t>年少人口及び生産年齢人口は減少するとともに、老年人口は</w:t>
      </w:r>
      <w:r w:rsidRPr="00C317A0">
        <w:rPr>
          <w:rFonts w:ascii="BIZ UDゴシック" w:eastAsia="BIZ UDゴシック" w:hAnsi="BIZ UDゴシック" w:cs="BIZ UDMincho" w:hint="eastAsia"/>
          <w:color w:val="auto"/>
          <w:sz w:val="22"/>
          <w:szCs w:val="22"/>
        </w:rPr>
        <w:t>令和27年（2045年）まで</w:t>
      </w:r>
      <w:r w:rsidRPr="00C317A0">
        <w:rPr>
          <w:rFonts w:ascii="BIZ UDゴシック" w:eastAsia="BIZ UDゴシック" w:hAnsi="BIZ UDゴシック" w:cs="BIZ UDMincho"/>
          <w:color w:val="auto"/>
          <w:sz w:val="22"/>
          <w:szCs w:val="22"/>
        </w:rPr>
        <w:t>増加し、従属人口比率（生産年齢人口100人に対する年少人口及び老年人口の人数</w:t>
      </w:r>
      <w:r w:rsidRPr="00C317A0">
        <w:rPr>
          <w:rFonts w:ascii="BIZ UDゴシック" w:eastAsia="BIZ UDゴシック" w:hAnsi="BIZ UDゴシック" w:cs="BIZ UDMincho" w:hint="eastAsia"/>
          <w:color w:val="auto"/>
          <w:sz w:val="22"/>
          <w:szCs w:val="22"/>
        </w:rPr>
        <w:t>の割合</w:t>
      </w:r>
      <w:r w:rsidRPr="00C317A0">
        <w:rPr>
          <w:rFonts w:ascii="BIZ UDゴシック" w:eastAsia="BIZ UDゴシック" w:hAnsi="BIZ UDゴシック" w:cs="BIZ UDMincho"/>
          <w:color w:val="auto"/>
          <w:sz w:val="22"/>
          <w:szCs w:val="22"/>
        </w:rPr>
        <w:t>）は令和</w:t>
      </w:r>
      <w:r w:rsidRPr="00C317A0">
        <w:rPr>
          <w:rFonts w:ascii="BIZ UDゴシック" w:eastAsia="BIZ UDゴシック" w:hAnsi="BIZ UDゴシック" w:cs="BIZ UDMincho" w:hint="eastAsia"/>
          <w:color w:val="auto"/>
          <w:sz w:val="22"/>
          <w:szCs w:val="22"/>
        </w:rPr>
        <w:t>32年（2050）</w:t>
      </w:r>
      <w:r w:rsidR="000724D2" w:rsidRPr="00C317A0">
        <w:rPr>
          <w:rFonts w:ascii="BIZ UDゴシック" w:eastAsia="BIZ UDゴシック" w:hAnsi="BIZ UDゴシック" w:cs="BIZ UDMincho" w:hint="eastAsia"/>
          <w:color w:val="auto"/>
          <w:sz w:val="22"/>
          <w:szCs w:val="22"/>
        </w:rPr>
        <w:t>年</w:t>
      </w:r>
      <w:r w:rsidRPr="00C317A0">
        <w:rPr>
          <w:rFonts w:ascii="BIZ UDゴシック" w:eastAsia="BIZ UDゴシック" w:hAnsi="BIZ UDゴシック" w:cs="BIZ UDMincho" w:hint="eastAsia"/>
          <w:color w:val="auto"/>
          <w:sz w:val="22"/>
          <w:szCs w:val="22"/>
        </w:rPr>
        <w:t>には、57.0</w:t>
      </w:r>
      <w:r w:rsidRPr="00C317A0">
        <w:rPr>
          <w:rFonts w:ascii="BIZ UDゴシック" w:eastAsia="BIZ UDゴシック" w:hAnsi="BIZ UDゴシック" w:cs="BIZ UDMincho"/>
          <w:color w:val="auto"/>
          <w:sz w:val="22"/>
          <w:szCs w:val="22"/>
        </w:rPr>
        <w:t>％まで上昇する</w:t>
      </w:r>
      <w:r w:rsidRPr="00C317A0">
        <w:rPr>
          <w:rFonts w:ascii="BIZ UDゴシック" w:eastAsia="BIZ UDゴシック" w:hAnsi="BIZ UDゴシック" w:cs="BIZ UDMincho" w:hint="eastAsia"/>
          <w:color w:val="auto"/>
          <w:sz w:val="22"/>
          <w:szCs w:val="22"/>
        </w:rPr>
        <w:t>予測となっています。</w:t>
      </w:r>
    </w:p>
    <w:p w14:paraId="026BFCE2" w14:textId="77777777" w:rsidR="00176F76" w:rsidRPr="00E55BE2"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p>
    <w:p w14:paraId="03D11B8F" w14:textId="77777777" w:rsidR="00176F76" w:rsidRDefault="00176F76" w:rsidP="00176F76"/>
    <w:p w14:paraId="081AEBEF" w14:textId="595300C6" w:rsidR="00176F76" w:rsidRDefault="00176F76" w:rsidP="00176F76">
      <w:pPr>
        <w:pStyle w:val="af9"/>
        <w:keepNext/>
        <w:jc w:val="center"/>
        <w:rPr>
          <w:b w:val="0"/>
          <w:bCs w:val="0"/>
          <w:sz w:val="20"/>
          <w:szCs w:val="22"/>
        </w:rPr>
      </w:pPr>
      <w:r w:rsidRPr="00A627C9">
        <w:rPr>
          <w:b w:val="0"/>
          <w:bCs w:val="0"/>
          <w:sz w:val="20"/>
          <w:szCs w:val="22"/>
        </w:rPr>
        <w:t xml:space="preserve">図表 </w:t>
      </w:r>
      <w:r w:rsidRPr="00A627C9">
        <w:rPr>
          <w:b w:val="0"/>
          <w:bCs w:val="0"/>
          <w:sz w:val="20"/>
          <w:szCs w:val="22"/>
        </w:rPr>
        <w:fldChar w:fldCharType="begin"/>
      </w:r>
      <w:r w:rsidRPr="00A627C9">
        <w:rPr>
          <w:b w:val="0"/>
          <w:bCs w:val="0"/>
          <w:sz w:val="20"/>
          <w:szCs w:val="22"/>
        </w:rPr>
        <w:instrText xml:space="preserve"> SEQ 図表 \* ARABIC </w:instrText>
      </w:r>
      <w:r w:rsidRPr="00A627C9">
        <w:rPr>
          <w:b w:val="0"/>
          <w:bCs w:val="0"/>
          <w:sz w:val="20"/>
          <w:szCs w:val="22"/>
        </w:rPr>
        <w:fldChar w:fldCharType="separate"/>
      </w:r>
      <w:r w:rsidR="00D978C7">
        <w:rPr>
          <w:b w:val="0"/>
          <w:bCs w:val="0"/>
          <w:noProof/>
          <w:sz w:val="20"/>
          <w:szCs w:val="22"/>
        </w:rPr>
        <w:t>5</w:t>
      </w:r>
      <w:r w:rsidRPr="00A627C9">
        <w:rPr>
          <w:b w:val="0"/>
          <w:bCs w:val="0"/>
          <w:sz w:val="20"/>
          <w:szCs w:val="22"/>
        </w:rPr>
        <w:fldChar w:fldCharType="end"/>
      </w:r>
      <w:r w:rsidRPr="00A627C9">
        <w:rPr>
          <w:rFonts w:hint="eastAsia"/>
          <w:b w:val="0"/>
          <w:bCs w:val="0"/>
          <w:sz w:val="20"/>
          <w:szCs w:val="22"/>
        </w:rPr>
        <w:t>原村の年齢</w:t>
      </w:r>
      <w:r w:rsidRPr="00A627C9">
        <w:rPr>
          <w:b w:val="0"/>
          <w:bCs w:val="0"/>
          <w:sz w:val="20"/>
          <w:szCs w:val="22"/>
        </w:rPr>
        <w:t>3区分別人口・従属人口比率の推移</w:t>
      </w:r>
    </w:p>
    <w:p w14:paraId="0BD9F607" w14:textId="77777777" w:rsidR="00176F76" w:rsidRPr="00A627C9" w:rsidRDefault="00176F76" w:rsidP="00176F76"/>
    <w:p w14:paraId="43C01654" w14:textId="77777777" w:rsidR="00176F76" w:rsidRPr="00A45EC1" w:rsidRDefault="00176F76" w:rsidP="00176F76">
      <w:pPr>
        <w:jc w:val="center"/>
      </w:pPr>
      <w:r>
        <w:rPr>
          <w:noProof/>
        </w:rPr>
        <w:drawing>
          <wp:anchor distT="0" distB="0" distL="114300" distR="114300" simplePos="0" relativeHeight="251959296" behindDoc="0" locked="0" layoutInCell="1" allowOverlap="1" wp14:anchorId="12020134" wp14:editId="40FBD9BD">
            <wp:simplePos x="0" y="0"/>
            <wp:positionH relativeFrom="column">
              <wp:posOffset>308610</wp:posOffset>
            </wp:positionH>
            <wp:positionV relativeFrom="paragraph">
              <wp:posOffset>3175</wp:posOffset>
            </wp:positionV>
            <wp:extent cx="5499100" cy="3420110"/>
            <wp:effectExtent l="0" t="0" r="0" b="8890"/>
            <wp:wrapNone/>
            <wp:docPr id="1927389112"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100" cy="3420110"/>
                    </a:xfrm>
                    <a:prstGeom prst="rect">
                      <a:avLst/>
                    </a:prstGeom>
                    <a:noFill/>
                    <a:ln>
                      <a:noFill/>
                    </a:ln>
                  </pic:spPr>
                </pic:pic>
              </a:graphicData>
            </a:graphic>
          </wp:anchor>
        </w:drawing>
      </w:r>
    </w:p>
    <w:p w14:paraId="3B2578C3" w14:textId="77777777" w:rsidR="00176F76" w:rsidRDefault="00176F76" w:rsidP="00176F76">
      <w:pPr>
        <w:widowControl/>
        <w:ind w:left="630" w:hangingChars="300" w:hanging="630"/>
      </w:pPr>
    </w:p>
    <w:p w14:paraId="27969CBE" w14:textId="77777777" w:rsidR="00176F76" w:rsidRDefault="00176F76" w:rsidP="00176F76">
      <w:pPr>
        <w:widowControl/>
        <w:ind w:left="630" w:hangingChars="300" w:hanging="630"/>
      </w:pPr>
    </w:p>
    <w:p w14:paraId="5807FEF0" w14:textId="77777777" w:rsidR="00176F76" w:rsidRDefault="00176F76" w:rsidP="00176F76">
      <w:pPr>
        <w:widowControl/>
        <w:ind w:left="630" w:hangingChars="300" w:hanging="630"/>
      </w:pPr>
    </w:p>
    <w:p w14:paraId="45CC15D4" w14:textId="77777777" w:rsidR="00176F76" w:rsidRDefault="00176F76" w:rsidP="00176F76">
      <w:pPr>
        <w:widowControl/>
        <w:ind w:left="630" w:hangingChars="300" w:hanging="630"/>
      </w:pPr>
    </w:p>
    <w:p w14:paraId="416E3B49" w14:textId="77777777" w:rsidR="00176F76" w:rsidRDefault="00176F76" w:rsidP="00176F76">
      <w:pPr>
        <w:widowControl/>
        <w:ind w:left="630" w:hangingChars="300" w:hanging="630"/>
      </w:pPr>
    </w:p>
    <w:p w14:paraId="3CE52E1F" w14:textId="77777777" w:rsidR="00176F76" w:rsidRDefault="00176F76" w:rsidP="00176F76">
      <w:pPr>
        <w:widowControl/>
        <w:ind w:left="630" w:hangingChars="300" w:hanging="630"/>
      </w:pPr>
    </w:p>
    <w:p w14:paraId="3F27237E" w14:textId="77777777" w:rsidR="00176F76" w:rsidRDefault="00176F76" w:rsidP="00176F76">
      <w:pPr>
        <w:widowControl/>
        <w:ind w:left="630" w:hangingChars="300" w:hanging="630"/>
      </w:pPr>
    </w:p>
    <w:p w14:paraId="5B897682" w14:textId="77777777" w:rsidR="00176F76" w:rsidRDefault="00176F76" w:rsidP="00176F76">
      <w:pPr>
        <w:widowControl/>
        <w:ind w:left="630" w:hangingChars="300" w:hanging="630"/>
      </w:pPr>
    </w:p>
    <w:p w14:paraId="43943BFB" w14:textId="77777777" w:rsidR="00176F76" w:rsidRDefault="00176F76" w:rsidP="00176F76">
      <w:pPr>
        <w:widowControl/>
        <w:ind w:left="630" w:hangingChars="300" w:hanging="630"/>
      </w:pPr>
    </w:p>
    <w:p w14:paraId="28CDF576" w14:textId="77777777" w:rsidR="00176F76" w:rsidRDefault="00176F76" w:rsidP="00176F76">
      <w:pPr>
        <w:widowControl/>
        <w:ind w:left="630" w:hangingChars="300" w:hanging="630"/>
      </w:pPr>
    </w:p>
    <w:p w14:paraId="004E6B37" w14:textId="77777777" w:rsidR="00176F76" w:rsidRDefault="00176F76" w:rsidP="00176F76">
      <w:pPr>
        <w:widowControl/>
        <w:ind w:left="630" w:hangingChars="300" w:hanging="630"/>
      </w:pPr>
    </w:p>
    <w:p w14:paraId="5B73CB0F" w14:textId="77777777" w:rsidR="00176F76" w:rsidRDefault="00176F76" w:rsidP="00176F76">
      <w:pPr>
        <w:widowControl/>
        <w:ind w:left="630" w:hangingChars="300" w:hanging="630"/>
      </w:pPr>
    </w:p>
    <w:p w14:paraId="0441F37E" w14:textId="77777777" w:rsidR="00176F76" w:rsidRDefault="00176F76" w:rsidP="00176F76">
      <w:pPr>
        <w:widowControl/>
        <w:ind w:left="630" w:hangingChars="300" w:hanging="630"/>
      </w:pPr>
    </w:p>
    <w:p w14:paraId="7126DFFE" w14:textId="77777777" w:rsidR="00176F76" w:rsidRDefault="00176F76" w:rsidP="00176F76">
      <w:pPr>
        <w:widowControl/>
        <w:ind w:left="630" w:hangingChars="300" w:hanging="630"/>
      </w:pPr>
    </w:p>
    <w:p w14:paraId="7B6C0E74" w14:textId="77777777" w:rsidR="00176F76" w:rsidRDefault="00176F76" w:rsidP="00176F76">
      <w:pPr>
        <w:widowControl/>
        <w:ind w:left="630" w:hangingChars="300" w:hanging="630"/>
      </w:pPr>
    </w:p>
    <w:p w14:paraId="7B7369A7" w14:textId="77777777" w:rsidR="00176F76" w:rsidRDefault="00176F76" w:rsidP="00176F76">
      <w:pPr>
        <w:widowControl/>
        <w:ind w:left="630" w:hangingChars="300" w:hanging="630"/>
      </w:pPr>
    </w:p>
    <w:p w14:paraId="15A93311" w14:textId="77777777" w:rsidR="00176F76" w:rsidRDefault="00176F76" w:rsidP="00176F76">
      <w:pPr>
        <w:widowControl/>
        <w:ind w:left="630" w:hangingChars="300" w:hanging="630"/>
      </w:pPr>
    </w:p>
    <w:p w14:paraId="1718CF59" w14:textId="77777777" w:rsidR="00176F76" w:rsidRDefault="00176F76" w:rsidP="00176F76">
      <w:pPr>
        <w:widowControl/>
        <w:ind w:left="630" w:hangingChars="300" w:hanging="630"/>
      </w:pPr>
    </w:p>
    <w:p w14:paraId="2DD73757" w14:textId="77777777" w:rsidR="00176F76" w:rsidRDefault="00176F76" w:rsidP="00176F76">
      <w:pPr>
        <w:widowControl/>
        <w:ind w:left="630" w:hangingChars="300" w:hanging="630"/>
      </w:pPr>
    </w:p>
    <w:p w14:paraId="3472CC50" w14:textId="77777777" w:rsidR="00176F76" w:rsidRDefault="00176F76" w:rsidP="00176F76">
      <w:pPr>
        <w:widowControl/>
        <w:ind w:left="630" w:hangingChars="300" w:hanging="630"/>
        <w:rPr>
          <w:rFonts w:asciiTheme="majorHAnsi" w:hAnsiTheme="majorHAnsi" w:cstheme="majorBidi"/>
          <w:color w:val="000000" w:themeColor="text1"/>
          <w:sz w:val="24"/>
          <w:szCs w:val="28"/>
        </w:rPr>
      </w:pPr>
      <w:r>
        <w:br w:type="page"/>
      </w:r>
    </w:p>
    <w:p w14:paraId="3314EC62" w14:textId="77777777" w:rsidR="00176F76" w:rsidRPr="00A558AE" w:rsidRDefault="00176F76" w:rsidP="00176F76">
      <w:pPr>
        <w:rPr>
          <w:b/>
          <w:bCs/>
          <w:sz w:val="24"/>
        </w:rPr>
      </w:pPr>
      <w:r w:rsidRPr="00A558AE">
        <w:rPr>
          <w:rFonts w:hint="eastAsia"/>
          <w:b/>
          <w:bCs/>
          <w:sz w:val="24"/>
        </w:rPr>
        <w:t>（２）高齢者人口推移・推計</w:t>
      </w:r>
    </w:p>
    <w:p w14:paraId="44BD44D7" w14:textId="77777777" w:rsidR="00176F76"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p>
    <w:p w14:paraId="2C06D2C2" w14:textId="77777777" w:rsidR="00176F76" w:rsidRPr="00C317A0"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C317A0">
        <w:rPr>
          <w:rFonts w:ascii="BIZ UDゴシック" w:eastAsia="BIZ UDゴシック" w:hAnsi="BIZ UDゴシック" w:cs="BIZ UDMincho" w:hint="eastAsia"/>
          <w:color w:val="auto"/>
          <w:sz w:val="22"/>
          <w:szCs w:val="22"/>
        </w:rPr>
        <w:t>高齢化率は増え続け、令和32（2050）年には45.7%になると予測されています。老年人口は令和27（2045）年まで増加し続け、その後、減少していきますが、75歳以上の人口は令和32（2050）年まで上昇し続けると予測されています。</w:t>
      </w:r>
    </w:p>
    <w:p w14:paraId="1CD03079" w14:textId="77777777" w:rsidR="00176F76" w:rsidRPr="00A627C9" w:rsidRDefault="00176F76" w:rsidP="00176F76">
      <w:pPr>
        <w:pStyle w:val="Default"/>
        <w:ind w:leftChars="100" w:left="210" w:firstLineChars="100" w:firstLine="210"/>
        <w:jc w:val="both"/>
        <w:rPr>
          <w:rFonts w:ascii="BIZ UDMincho" w:eastAsia="BIZ UDMincho" w:cs="BIZ UDMincho"/>
          <w:color w:val="auto"/>
          <w:sz w:val="21"/>
          <w:szCs w:val="21"/>
          <w:highlight w:val="yellow"/>
        </w:rPr>
      </w:pPr>
    </w:p>
    <w:p w14:paraId="79E05D2F" w14:textId="279C0481" w:rsidR="00176F76" w:rsidRPr="00DC3D0B" w:rsidRDefault="00176F76" w:rsidP="00176F76">
      <w:pPr>
        <w:ind w:leftChars="100" w:left="210" w:firstLineChars="100" w:firstLine="200"/>
        <w:jc w:val="center"/>
        <w:rPr>
          <w:color w:val="000000" w:themeColor="text1"/>
          <w:sz w:val="20"/>
          <w:szCs w:val="22"/>
        </w:rPr>
      </w:pPr>
      <w:r w:rsidRPr="00A627C9">
        <w:rPr>
          <w:color w:val="000000" w:themeColor="text1"/>
          <w:sz w:val="20"/>
          <w:szCs w:val="22"/>
        </w:rPr>
        <w:t xml:space="preserve">図表 </w:t>
      </w:r>
      <w:r w:rsidRPr="00A627C9">
        <w:rPr>
          <w:color w:val="000000" w:themeColor="text1"/>
          <w:sz w:val="20"/>
          <w:szCs w:val="22"/>
        </w:rPr>
        <w:fldChar w:fldCharType="begin"/>
      </w:r>
      <w:r w:rsidRPr="00A627C9">
        <w:rPr>
          <w:color w:val="000000" w:themeColor="text1"/>
          <w:sz w:val="20"/>
          <w:szCs w:val="22"/>
        </w:rPr>
        <w:instrText xml:space="preserve"> SEQ 図表 \* ARABIC </w:instrText>
      </w:r>
      <w:r w:rsidRPr="00A627C9">
        <w:rPr>
          <w:color w:val="000000" w:themeColor="text1"/>
          <w:sz w:val="20"/>
          <w:szCs w:val="22"/>
        </w:rPr>
        <w:fldChar w:fldCharType="separate"/>
      </w:r>
      <w:r w:rsidR="00D978C7">
        <w:rPr>
          <w:noProof/>
          <w:color w:val="000000" w:themeColor="text1"/>
          <w:sz w:val="20"/>
          <w:szCs w:val="22"/>
        </w:rPr>
        <w:t>6</w:t>
      </w:r>
      <w:r w:rsidRPr="00A627C9">
        <w:rPr>
          <w:color w:val="000000" w:themeColor="text1"/>
          <w:sz w:val="20"/>
          <w:szCs w:val="22"/>
        </w:rPr>
        <w:fldChar w:fldCharType="end"/>
      </w:r>
      <w:r w:rsidRPr="00A627C9">
        <w:rPr>
          <w:rFonts w:hint="eastAsia"/>
          <w:color w:val="000000" w:themeColor="text1"/>
          <w:sz w:val="20"/>
          <w:szCs w:val="22"/>
        </w:rPr>
        <w:t xml:space="preserve"> 高齢人口と85歳以上人口割合の推移・推計</w:t>
      </w:r>
    </w:p>
    <w:p w14:paraId="2F63BC00" w14:textId="77777777" w:rsidR="00176F76" w:rsidRDefault="00176F76" w:rsidP="00176F76">
      <w:pPr>
        <w:ind w:leftChars="202" w:left="424"/>
        <w:jc w:val="center"/>
        <w:rPr>
          <w:sz w:val="16"/>
          <w:szCs w:val="20"/>
        </w:rPr>
      </w:pPr>
    </w:p>
    <w:p w14:paraId="20302372" w14:textId="77777777" w:rsidR="00176F76" w:rsidRDefault="00176F76" w:rsidP="00176F76">
      <w:pPr>
        <w:jc w:val="center"/>
        <w:rPr>
          <w:b/>
          <w:bCs/>
          <w:sz w:val="24"/>
        </w:rPr>
      </w:pPr>
      <w:r>
        <w:rPr>
          <w:b/>
          <w:bCs/>
          <w:noProof/>
          <w:sz w:val="24"/>
        </w:rPr>
        <w:drawing>
          <wp:inline distT="0" distB="0" distL="0" distR="0" wp14:anchorId="58686424" wp14:editId="37D69504">
            <wp:extent cx="5322570" cy="2512060"/>
            <wp:effectExtent l="0" t="0" r="0" b="0"/>
            <wp:docPr id="117353725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2570" cy="2512060"/>
                    </a:xfrm>
                    <a:prstGeom prst="rect">
                      <a:avLst/>
                    </a:prstGeom>
                    <a:noFill/>
                    <a:ln>
                      <a:noFill/>
                    </a:ln>
                  </pic:spPr>
                </pic:pic>
              </a:graphicData>
            </a:graphic>
          </wp:inline>
        </w:drawing>
      </w:r>
    </w:p>
    <w:p w14:paraId="71CC7EEA" w14:textId="77777777" w:rsidR="00176F76" w:rsidRPr="00245A2C" w:rsidRDefault="00176F76" w:rsidP="00176F76">
      <w:pPr>
        <w:jc w:val="center"/>
        <w:rPr>
          <w:b/>
          <w:bCs/>
          <w:sz w:val="24"/>
        </w:rPr>
      </w:pPr>
    </w:p>
    <w:p w14:paraId="4D2DC12E" w14:textId="77777777" w:rsidR="00176F76" w:rsidRDefault="00176F76" w:rsidP="00176F76">
      <w:pPr>
        <w:rPr>
          <w:b/>
          <w:bCs/>
          <w:sz w:val="24"/>
        </w:rPr>
      </w:pPr>
    </w:p>
    <w:p w14:paraId="6F58EA62" w14:textId="77777777" w:rsidR="00176F76" w:rsidRDefault="00176F76" w:rsidP="00176F76">
      <w:pPr>
        <w:rPr>
          <w:b/>
          <w:bCs/>
          <w:sz w:val="24"/>
        </w:rPr>
      </w:pPr>
    </w:p>
    <w:p w14:paraId="4124A84A" w14:textId="77777777" w:rsidR="00176F76" w:rsidRPr="007B295E" w:rsidRDefault="00176F76" w:rsidP="00176F76">
      <w:pPr>
        <w:rPr>
          <w:b/>
          <w:bCs/>
          <w:sz w:val="24"/>
        </w:rPr>
      </w:pPr>
      <w:r w:rsidRPr="007B295E">
        <w:rPr>
          <w:rFonts w:hint="eastAsia"/>
          <w:b/>
          <w:bCs/>
          <w:sz w:val="24"/>
        </w:rPr>
        <w:t>（３）１世帯あたりの人員数の減少</w:t>
      </w:r>
    </w:p>
    <w:p w14:paraId="3658EDEF" w14:textId="77777777" w:rsidR="00176F76"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p>
    <w:p w14:paraId="0CACB581" w14:textId="77777777" w:rsidR="00176F76" w:rsidRPr="007B295E"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7B295E">
        <w:rPr>
          <w:rFonts w:ascii="BIZ UDゴシック" w:eastAsia="BIZ UDゴシック" w:hAnsi="BIZ UDゴシック" w:cs="BIZ UDMincho" w:hint="eastAsia"/>
          <w:color w:val="auto"/>
          <w:sz w:val="22"/>
          <w:szCs w:val="22"/>
        </w:rPr>
        <w:t>全国的にも、晩婚、未婚、離婚の増加や親子同居率の低下などにより、世帯の小規模化が進んでいます。全国の世帯人員は、令和２（2020）年は2.21人でしたが、令和32（</w:t>
      </w:r>
      <w:r w:rsidRPr="007B295E">
        <w:rPr>
          <w:rFonts w:ascii="BIZ UDゴシック" w:eastAsia="BIZ UDゴシック" w:hAnsi="BIZ UDゴシック" w:cs="BIZ UDMincho"/>
          <w:color w:val="auto"/>
          <w:sz w:val="22"/>
          <w:szCs w:val="22"/>
        </w:rPr>
        <w:t>2050</w:t>
      </w:r>
      <w:r w:rsidRPr="007B295E">
        <w:rPr>
          <w:rFonts w:ascii="BIZ UDゴシック" w:eastAsia="BIZ UDゴシック" w:hAnsi="BIZ UDゴシック" w:cs="BIZ UDMincho" w:hint="eastAsia"/>
          <w:color w:val="auto"/>
          <w:sz w:val="22"/>
          <w:szCs w:val="22"/>
        </w:rPr>
        <w:t>）</w:t>
      </w:r>
      <w:r w:rsidRPr="007B295E">
        <w:rPr>
          <w:rFonts w:ascii="BIZ UDゴシック" w:eastAsia="BIZ UDゴシック" w:hAnsi="BIZ UDゴシック" w:cs="BIZ UDMincho"/>
          <w:color w:val="auto"/>
          <w:sz w:val="22"/>
          <w:szCs w:val="22"/>
        </w:rPr>
        <w:t>年の平均世帯人員は1.92人に</w:t>
      </w:r>
      <w:r w:rsidRPr="007B295E">
        <w:rPr>
          <w:rFonts w:ascii="BIZ UDゴシック" w:eastAsia="BIZ UDゴシック" w:hAnsi="BIZ UDゴシック" w:cs="BIZ UDMincho" w:hint="eastAsia"/>
          <w:color w:val="auto"/>
          <w:sz w:val="22"/>
          <w:szCs w:val="22"/>
        </w:rPr>
        <w:t>なると予測されています。</w:t>
      </w:r>
    </w:p>
    <w:p w14:paraId="58BBDADF" w14:textId="77777777" w:rsidR="00176F76" w:rsidRPr="00E55BE2"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7B295E">
        <w:rPr>
          <w:rFonts w:ascii="BIZ UDゴシック" w:eastAsia="BIZ UDゴシック" w:hAnsi="BIZ UDゴシック" w:cs="BIZ UDMincho" w:hint="eastAsia"/>
          <w:color w:val="auto"/>
          <w:sz w:val="22"/>
          <w:szCs w:val="22"/>
        </w:rPr>
        <w:t>原村において</w:t>
      </w:r>
      <w:r>
        <w:rPr>
          <w:rFonts w:ascii="BIZ UDゴシック" w:eastAsia="BIZ UDゴシック" w:hAnsi="BIZ UDゴシック" w:cs="BIZ UDMincho" w:hint="eastAsia"/>
          <w:color w:val="auto"/>
          <w:sz w:val="22"/>
          <w:szCs w:val="22"/>
        </w:rPr>
        <w:t>は</w:t>
      </w:r>
      <w:r w:rsidRPr="007B295E">
        <w:rPr>
          <w:rFonts w:ascii="BIZ UDゴシック" w:eastAsia="BIZ UDゴシック" w:hAnsi="BIZ UDゴシック" w:cs="BIZ UDMincho" w:hint="eastAsia"/>
          <w:color w:val="auto"/>
          <w:sz w:val="22"/>
          <w:szCs w:val="22"/>
        </w:rPr>
        <w:t>、</w:t>
      </w:r>
      <w:r>
        <w:rPr>
          <w:rFonts w:ascii="BIZ UDゴシック" w:eastAsia="BIZ UDゴシック" w:hAnsi="BIZ UDゴシック" w:cs="BIZ UDMincho" w:hint="eastAsia"/>
          <w:color w:val="auto"/>
          <w:sz w:val="22"/>
          <w:szCs w:val="22"/>
        </w:rPr>
        <w:t>平成28（2016）年に2.8人</w:t>
      </w:r>
      <w:r w:rsidRPr="007B295E">
        <w:rPr>
          <w:rFonts w:ascii="BIZ UDゴシック" w:eastAsia="BIZ UDゴシック" w:hAnsi="BIZ UDゴシック" w:cs="BIZ UDMincho" w:hint="eastAsia"/>
          <w:color w:val="auto"/>
          <w:sz w:val="22"/>
          <w:szCs w:val="22"/>
        </w:rPr>
        <w:t>であった世帯人員は令和</w:t>
      </w:r>
      <w:r>
        <w:rPr>
          <w:rFonts w:ascii="BIZ UDゴシック" w:eastAsia="BIZ UDゴシック" w:hAnsi="BIZ UDゴシック" w:cs="BIZ UDMincho" w:hint="eastAsia"/>
          <w:color w:val="auto"/>
          <w:sz w:val="22"/>
          <w:szCs w:val="22"/>
        </w:rPr>
        <w:t>６</w:t>
      </w:r>
      <w:r w:rsidRPr="007B295E">
        <w:rPr>
          <w:rFonts w:ascii="BIZ UDゴシック" w:eastAsia="BIZ UDゴシック" w:hAnsi="BIZ UDゴシック" w:cs="BIZ UDMincho" w:hint="eastAsia"/>
          <w:color w:val="auto"/>
          <w:sz w:val="22"/>
          <w:szCs w:val="22"/>
        </w:rPr>
        <w:t>（202</w:t>
      </w:r>
      <w:r>
        <w:rPr>
          <w:rFonts w:ascii="BIZ UDゴシック" w:eastAsia="BIZ UDゴシック" w:hAnsi="BIZ UDゴシック" w:cs="BIZ UDMincho" w:hint="eastAsia"/>
          <w:color w:val="auto"/>
          <w:sz w:val="22"/>
          <w:szCs w:val="22"/>
        </w:rPr>
        <w:t>4</w:t>
      </w:r>
      <w:r w:rsidRPr="007B295E">
        <w:rPr>
          <w:rFonts w:ascii="BIZ UDゴシック" w:eastAsia="BIZ UDゴシック" w:hAnsi="BIZ UDゴシック" w:cs="BIZ UDMincho" w:hint="eastAsia"/>
          <w:color w:val="auto"/>
          <w:sz w:val="22"/>
          <w:szCs w:val="22"/>
        </w:rPr>
        <w:t>）年は2.</w:t>
      </w:r>
      <w:r>
        <w:rPr>
          <w:rFonts w:ascii="BIZ UDゴシック" w:eastAsia="BIZ UDゴシック" w:hAnsi="BIZ UDゴシック" w:cs="BIZ UDMincho" w:hint="eastAsia"/>
          <w:color w:val="auto"/>
          <w:sz w:val="22"/>
          <w:szCs w:val="22"/>
        </w:rPr>
        <w:t>5</w:t>
      </w:r>
      <w:r w:rsidRPr="007B295E">
        <w:rPr>
          <w:rFonts w:ascii="BIZ UDゴシック" w:eastAsia="BIZ UDゴシック" w:hAnsi="BIZ UDゴシック" w:cs="BIZ UDMincho" w:hint="eastAsia"/>
          <w:color w:val="auto"/>
          <w:sz w:val="22"/>
          <w:szCs w:val="22"/>
        </w:rPr>
        <w:t>人まで減少しています。</w:t>
      </w:r>
    </w:p>
    <w:p w14:paraId="39C88204" w14:textId="35A1741B" w:rsidR="00176F76" w:rsidRPr="00632171" w:rsidRDefault="00176F76" w:rsidP="00176F76">
      <w:pPr>
        <w:pStyle w:val="af9"/>
        <w:jc w:val="center"/>
        <w:rPr>
          <w:b w:val="0"/>
          <w:bCs w:val="0"/>
          <w:color w:val="000000" w:themeColor="text1"/>
          <w:sz w:val="20"/>
          <w:szCs w:val="22"/>
        </w:rPr>
      </w:pPr>
      <w:r w:rsidRPr="00632171">
        <w:rPr>
          <w:b w:val="0"/>
          <w:bCs w:val="0"/>
          <w:color w:val="000000" w:themeColor="text1"/>
          <w:sz w:val="20"/>
          <w:szCs w:val="22"/>
        </w:rPr>
        <w:t xml:space="preserve">図表 </w:t>
      </w:r>
      <w:r w:rsidRPr="00632171">
        <w:rPr>
          <w:b w:val="0"/>
          <w:bCs w:val="0"/>
          <w:color w:val="000000" w:themeColor="text1"/>
          <w:sz w:val="20"/>
          <w:szCs w:val="22"/>
        </w:rPr>
        <w:fldChar w:fldCharType="begin"/>
      </w:r>
      <w:r w:rsidRPr="00632171">
        <w:rPr>
          <w:b w:val="0"/>
          <w:bCs w:val="0"/>
          <w:color w:val="000000" w:themeColor="text1"/>
          <w:sz w:val="20"/>
          <w:szCs w:val="22"/>
        </w:rPr>
        <w:instrText xml:space="preserve"> SEQ 図表 \* ARABIC </w:instrText>
      </w:r>
      <w:r w:rsidRPr="00632171">
        <w:rPr>
          <w:b w:val="0"/>
          <w:bCs w:val="0"/>
          <w:color w:val="000000" w:themeColor="text1"/>
          <w:sz w:val="20"/>
          <w:szCs w:val="22"/>
        </w:rPr>
        <w:fldChar w:fldCharType="separate"/>
      </w:r>
      <w:r w:rsidR="00D978C7">
        <w:rPr>
          <w:b w:val="0"/>
          <w:bCs w:val="0"/>
          <w:noProof/>
          <w:color w:val="000000" w:themeColor="text1"/>
          <w:sz w:val="20"/>
          <w:szCs w:val="22"/>
        </w:rPr>
        <w:t>7</w:t>
      </w:r>
      <w:r w:rsidRPr="00632171">
        <w:rPr>
          <w:b w:val="0"/>
          <w:bCs w:val="0"/>
          <w:color w:val="000000" w:themeColor="text1"/>
          <w:sz w:val="20"/>
          <w:szCs w:val="22"/>
        </w:rPr>
        <w:fldChar w:fldCharType="end"/>
      </w:r>
      <w:r w:rsidRPr="00632171">
        <w:rPr>
          <w:rFonts w:hint="eastAsia"/>
          <w:b w:val="0"/>
          <w:bCs w:val="0"/>
          <w:color w:val="000000" w:themeColor="text1"/>
          <w:sz w:val="20"/>
          <w:szCs w:val="22"/>
        </w:rPr>
        <w:t xml:space="preserve"> </w:t>
      </w:r>
      <w:r>
        <w:rPr>
          <w:rFonts w:hint="eastAsia"/>
          <w:b w:val="0"/>
          <w:bCs w:val="0"/>
          <w:color w:val="000000" w:themeColor="text1"/>
          <w:sz w:val="20"/>
          <w:szCs w:val="22"/>
        </w:rPr>
        <w:t>原村</w:t>
      </w:r>
      <w:r w:rsidRPr="00632171">
        <w:rPr>
          <w:rFonts w:hint="eastAsia"/>
          <w:b w:val="0"/>
          <w:bCs w:val="0"/>
          <w:color w:val="000000" w:themeColor="text1"/>
          <w:sz w:val="20"/>
          <w:szCs w:val="22"/>
        </w:rPr>
        <w:t>の人口と世帯数・世帯人員数の推移</w:t>
      </w:r>
    </w:p>
    <w:p w14:paraId="5C30A799" w14:textId="77777777" w:rsidR="00176F76" w:rsidRPr="002C2D36" w:rsidRDefault="00176F76" w:rsidP="00176F76">
      <w:pPr>
        <w:jc w:val="center"/>
      </w:pPr>
      <w:r>
        <w:rPr>
          <w:noProof/>
        </w:rPr>
        <w:drawing>
          <wp:inline distT="0" distB="0" distL="0" distR="0" wp14:anchorId="3E1F8F6C" wp14:editId="5BCDFB53">
            <wp:extent cx="5419725" cy="2743200"/>
            <wp:effectExtent l="0" t="0" r="9525" b="0"/>
            <wp:docPr id="169876133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2743200"/>
                    </a:xfrm>
                    <a:prstGeom prst="rect">
                      <a:avLst/>
                    </a:prstGeom>
                    <a:noFill/>
                    <a:ln>
                      <a:noFill/>
                    </a:ln>
                  </pic:spPr>
                </pic:pic>
              </a:graphicData>
            </a:graphic>
          </wp:inline>
        </w:drawing>
      </w:r>
    </w:p>
    <w:p w14:paraId="519A71BF" w14:textId="77777777" w:rsidR="00176F76" w:rsidRDefault="00176F76" w:rsidP="00176F76">
      <w:r>
        <w:rPr>
          <w:noProof/>
          <w:sz w:val="18"/>
          <w:szCs w:val="18"/>
        </w:rPr>
        <mc:AlternateContent>
          <mc:Choice Requires="wps">
            <w:drawing>
              <wp:anchor distT="0" distB="0" distL="114300" distR="114300" simplePos="0" relativeHeight="251958272" behindDoc="0" locked="0" layoutInCell="1" allowOverlap="1" wp14:anchorId="082F77DF" wp14:editId="1FC418E5">
                <wp:simplePos x="0" y="0"/>
                <wp:positionH relativeFrom="column">
                  <wp:posOffset>7087516</wp:posOffset>
                </wp:positionH>
                <wp:positionV relativeFrom="paragraph">
                  <wp:posOffset>343608</wp:posOffset>
                </wp:positionV>
                <wp:extent cx="1170878" cy="312234"/>
                <wp:effectExtent l="0" t="0" r="0" b="0"/>
                <wp:wrapNone/>
                <wp:docPr id="2094936705" name="テキスト ボックス 14"/>
                <wp:cNvGraphicFramePr/>
                <a:graphic xmlns:a="http://schemas.openxmlformats.org/drawingml/2006/main">
                  <a:graphicData uri="http://schemas.microsoft.com/office/word/2010/wordprocessingShape">
                    <wps:wsp>
                      <wps:cNvSpPr txBox="1"/>
                      <wps:spPr>
                        <a:xfrm>
                          <a:off x="0" y="0"/>
                          <a:ext cx="1170878" cy="312234"/>
                        </a:xfrm>
                        <a:prstGeom prst="rect">
                          <a:avLst/>
                        </a:prstGeom>
                        <a:solidFill>
                          <a:sysClr val="window" lastClr="FFFFFF"/>
                        </a:solidFill>
                        <a:ln w="6350">
                          <a:noFill/>
                        </a:ln>
                      </wps:spPr>
                      <wps:txbx>
                        <w:txbxContent>
                          <w:p w14:paraId="4EDBAB33" w14:textId="77777777" w:rsidR="00176F76" w:rsidRDefault="00176F76" w:rsidP="00176F76">
                            <w:pPr>
                              <w:jc w:val="right"/>
                              <w:rPr>
                                <w:sz w:val="16"/>
                                <w:szCs w:val="20"/>
                              </w:rPr>
                            </w:pPr>
                            <w:r w:rsidRPr="007813AF">
                              <w:rPr>
                                <w:rFonts w:hint="eastAsia"/>
                                <w:sz w:val="16"/>
                                <w:szCs w:val="20"/>
                              </w:rPr>
                              <w:t>出典：</w:t>
                            </w:r>
                            <w:r>
                              <w:rPr>
                                <w:rFonts w:hint="eastAsia"/>
                                <w:sz w:val="16"/>
                                <w:szCs w:val="20"/>
                              </w:rPr>
                              <w:t>国勢調査</w:t>
                            </w:r>
                          </w:p>
                          <w:p w14:paraId="5C43A828" w14:textId="77777777" w:rsidR="00176F76" w:rsidRDefault="00176F76" w:rsidP="00176F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82F77DF" id="_x0000_t202" coordsize="21600,21600" o:spt="202" path="m,l,21600r21600,l21600,xe">
                <v:stroke joinstyle="miter"/>
                <v:path gradientshapeok="t" o:connecttype="rect"/>
              </v:shapetype>
              <v:shape id="テキスト ボックス 14" o:spid="_x0000_s1026" type="#_x0000_t202" style="position:absolute;margin-left:558.05pt;margin-top:27.05pt;width:92.2pt;height:24.6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I6NQIAAGU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" fillcolor="window" stroked="f" strokeweight=".5pt">
                <v:textbox>
                  <w:txbxContent>
                    <w:p w14:paraId="4EDBAB33" w14:textId="77777777" w:rsidR="00176F76" w:rsidRDefault="00176F76" w:rsidP="00176F76">
                      <w:pPr>
                        <w:jc w:val="right"/>
                        <w:rPr>
                          <w:sz w:val="16"/>
                          <w:szCs w:val="20"/>
                        </w:rPr>
                      </w:pPr>
                      <w:r w:rsidRPr="007813AF">
                        <w:rPr>
                          <w:rFonts w:hint="eastAsia"/>
                          <w:sz w:val="16"/>
                          <w:szCs w:val="20"/>
                        </w:rPr>
                        <w:t>出典：</w:t>
                      </w:r>
                      <w:r>
                        <w:rPr>
                          <w:rFonts w:hint="eastAsia"/>
                          <w:sz w:val="16"/>
                          <w:szCs w:val="20"/>
                        </w:rPr>
                        <w:t>国勢調査</w:t>
                      </w:r>
                    </w:p>
                    <w:p w14:paraId="5C43A828" w14:textId="77777777" w:rsidR="00176F76" w:rsidRDefault="00176F76" w:rsidP="00176F76"/>
                  </w:txbxContent>
                </v:textbox>
              </v:shape>
            </w:pict>
          </mc:Fallback>
        </mc:AlternateContent>
      </w:r>
    </w:p>
    <w:p w14:paraId="2D0A8C12" w14:textId="77777777" w:rsidR="00176F76" w:rsidRDefault="00176F76" w:rsidP="00176F76">
      <w:pPr>
        <w:jc w:val="right"/>
        <w:rPr>
          <w:sz w:val="16"/>
          <w:szCs w:val="20"/>
        </w:rPr>
      </w:pPr>
    </w:p>
    <w:p w14:paraId="08AC66A9" w14:textId="77777777" w:rsidR="00176F76" w:rsidRPr="00AE6FF6" w:rsidRDefault="00176F76" w:rsidP="00176F76">
      <w:pPr>
        <w:rPr>
          <w:b/>
          <w:bCs/>
          <w:sz w:val="24"/>
        </w:rPr>
      </w:pPr>
      <w:r w:rsidRPr="007B295E">
        <w:rPr>
          <w:rFonts w:hint="eastAsia"/>
          <w:b/>
          <w:bCs/>
          <w:sz w:val="24"/>
        </w:rPr>
        <w:t>（４）</w:t>
      </w:r>
      <w:r w:rsidRPr="007B295E">
        <w:rPr>
          <w:b/>
          <w:bCs/>
          <w:sz w:val="24"/>
        </w:rPr>
        <w:t>村内各地区の人口の状況</w:t>
      </w:r>
    </w:p>
    <w:p w14:paraId="58EB05E2" w14:textId="2F846AB1" w:rsidR="00176F76"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7B295E">
        <w:rPr>
          <w:rFonts w:ascii="BIZ UDゴシック" w:eastAsia="BIZ UDゴシック" w:hAnsi="BIZ UDゴシック" w:cs="BIZ UDMincho" w:hint="eastAsia"/>
          <w:color w:val="auto"/>
          <w:sz w:val="22"/>
          <w:szCs w:val="22"/>
        </w:rPr>
        <w:t>平成</w:t>
      </w:r>
      <w:r w:rsidRPr="007B295E">
        <w:rPr>
          <w:rFonts w:ascii="BIZ UDゴシック" w:eastAsia="BIZ UDゴシック" w:hAnsi="BIZ UDゴシック" w:cs="BIZ UDMincho"/>
          <w:color w:val="auto"/>
          <w:sz w:val="22"/>
          <w:szCs w:val="22"/>
        </w:rPr>
        <w:t>2</w:t>
      </w:r>
      <w:r>
        <w:rPr>
          <w:rFonts w:ascii="BIZ UDゴシック" w:eastAsia="BIZ UDゴシック" w:hAnsi="BIZ UDゴシック" w:cs="BIZ UDMincho" w:hint="eastAsia"/>
          <w:color w:val="auto"/>
          <w:sz w:val="22"/>
          <w:szCs w:val="22"/>
        </w:rPr>
        <w:t>7</w:t>
      </w:r>
      <w:r w:rsidRPr="007B295E">
        <w:rPr>
          <w:rFonts w:ascii="BIZ UDゴシック" w:eastAsia="BIZ UDゴシック" w:hAnsi="BIZ UDゴシック" w:cs="BIZ UDMincho"/>
          <w:color w:val="auto"/>
          <w:sz w:val="22"/>
          <w:szCs w:val="22"/>
        </w:rPr>
        <w:t>（20</w:t>
      </w:r>
      <w:r>
        <w:rPr>
          <w:rFonts w:ascii="BIZ UDゴシック" w:eastAsia="BIZ UDゴシック" w:hAnsi="BIZ UDゴシック" w:cs="BIZ UDMincho" w:hint="eastAsia"/>
          <w:color w:val="auto"/>
          <w:sz w:val="22"/>
          <w:szCs w:val="22"/>
        </w:rPr>
        <w:t>15</w:t>
      </w:r>
      <w:r w:rsidRPr="007B295E">
        <w:rPr>
          <w:rFonts w:ascii="BIZ UDゴシック" w:eastAsia="BIZ UDゴシック" w:hAnsi="BIZ UDゴシック" w:cs="BIZ UDMincho"/>
          <w:color w:val="auto"/>
          <w:sz w:val="22"/>
          <w:szCs w:val="22"/>
        </w:rPr>
        <w:t>）年から令和</w:t>
      </w:r>
      <w:r w:rsidR="000724D2">
        <w:rPr>
          <w:rFonts w:ascii="BIZ UDゴシック" w:eastAsia="BIZ UDゴシック" w:hAnsi="BIZ UDゴシック" w:cs="BIZ UDMincho" w:hint="eastAsia"/>
          <w:color w:val="auto"/>
          <w:sz w:val="22"/>
          <w:szCs w:val="22"/>
        </w:rPr>
        <w:t>７</w:t>
      </w:r>
      <w:r w:rsidRPr="007B295E">
        <w:rPr>
          <w:rFonts w:ascii="BIZ UDゴシック" w:eastAsia="BIZ UDゴシック" w:hAnsi="BIZ UDゴシック" w:cs="BIZ UDMincho"/>
          <w:color w:val="auto"/>
          <w:sz w:val="22"/>
          <w:szCs w:val="22"/>
        </w:rPr>
        <w:t>（202</w:t>
      </w:r>
      <w:r>
        <w:rPr>
          <w:rFonts w:ascii="BIZ UDゴシック" w:eastAsia="BIZ UDゴシック" w:hAnsi="BIZ UDゴシック" w:cs="BIZ UDMincho" w:hint="eastAsia"/>
          <w:color w:val="auto"/>
          <w:sz w:val="22"/>
          <w:szCs w:val="22"/>
        </w:rPr>
        <w:t>5</w:t>
      </w:r>
      <w:r w:rsidRPr="007B295E">
        <w:rPr>
          <w:rFonts w:ascii="BIZ UDゴシック" w:eastAsia="BIZ UDゴシック" w:hAnsi="BIZ UDゴシック" w:cs="BIZ UDMincho"/>
          <w:color w:val="auto"/>
          <w:sz w:val="22"/>
          <w:szCs w:val="22"/>
        </w:rPr>
        <w:t>）年の10年間の各地区の人口増減率を見ると、</w:t>
      </w:r>
      <w:r>
        <w:rPr>
          <w:rFonts w:ascii="BIZ UDゴシック" w:eastAsia="BIZ UDゴシック" w:hAnsi="BIZ UDゴシック" w:cs="BIZ UDMincho" w:hint="eastAsia"/>
          <w:color w:val="auto"/>
          <w:sz w:val="22"/>
          <w:szCs w:val="22"/>
        </w:rPr>
        <w:t>村全体では、2.1%増加していますが、</w:t>
      </w:r>
      <w:r w:rsidRPr="007B295E">
        <w:rPr>
          <w:rFonts w:ascii="BIZ UDゴシック" w:eastAsia="BIZ UDゴシック" w:hAnsi="BIZ UDゴシック" w:cs="BIZ UDMincho" w:hint="eastAsia"/>
          <w:color w:val="auto"/>
          <w:sz w:val="22"/>
          <w:szCs w:val="22"/>
        </w:rPr>
        <w:t>地区によって人口減少・高齢化の進行の程度が異なります。</w:t>
      </w:r>
    </w:p>
    <w:p w14:paraId="4B4D9A8C" w14:textId="77777777" w:rsidR="00176F76" w:rsidRPr="00E22A9E"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7B295E">
        <w:rPr>
          <w:rFonts w:ascii="BIZ UDゴシック" w:eastAsia="BIZ UDゴシック" w:hAnsi="BIZ UDゴシック" w:cs="BIZ UDMincho"/>
          <w:color w:val="auto"/>
          <w:sz w:val="22"/>
          <w:szCs w:val="22"/>
        </w:rPr>
        <w:t>人口</w:t>
      </w:r>
      <w:r>
        <w:rPr>
          <w:rFonts w:ascii="BIZ UDゴシック" w:eastAsia="BIZ UDゴシック" w:hAnsi="BIZ UDゴシック" w:cs="BIZ UDMincho" w:hint="eastAsia"/>
          <w:color w:val="auto"/>
          <w:sz w:val="22"/>
          <w:szCs w:val="22"/>
        </w:rPr>
        <w:t>減少率は農場</w:t>
      </w:r>
      <w:r w:rsidRPr="007B295E">
        <w:rPr>
          <w:rFonts w:ascii="BIZ UDゴシック" w:eastAsia="BIZ UDゴシック" w:hAnsi="BIZ UDゴシック" w:cs="BIZ UDMincho"/>
          <w:color w:val="auto"/>
          <w:sz w:val="22"/>
          <w:szCs w:val="22"/>
        </w:rPr>
        <w:t>地区</w:t>
      </w:r>
      <w:r>
        <w:rPr>
          <w:rFonts w:ascii="BIZ UDゴシック" w:eastAsia="BIZ UDゴシック" w:hAnsi="BIZ UDゴシック" w:cs="BIZ UDMincho" w:hint="eastAsia"/>
          <w:color w:val="auto"/>
          <w:sz w:val="22"/>
          <w:szCs w:val="22"/>
        </w:rPr>
        <w:t>（61.4%</w:t>
      </w:r>
      <w:r w:rsidRPr="007B295E">
        <w:rPr>
          <w:rFonts w:ascii="BIZ UDゴシック" w:eastAsia="BIZ UDゴシック" w:hAnsi="BIZ UDゴシック" w:cs="BIZ UDMincho"/>
          <w:color w:val="auto"/>
          <w:sz w:val="22"/>
          <w:szCs w:val="22"/>
        </w:rPr>
        <w:t>減</w:t>
      </w:r>
      <w:r>
        <w:rPr>
          <w:rFonts w:ascii="BIZ UDゴシック" w:eastAsia="BIZ UDゴシック" w:hAnsi="BIZ UDゴシック" w:cs="BIZ UDMincho" w:hint="eastAsia"/>
          <w:color w:val="auto"/>
          <w:sz w:val="22"/>
          <w:szCs w:val="22"/>
        </w:rPr>
        <w:t>）が突出して高くなっている一方、原山地区</w:t>
      </w:r>
      <w:r w:rsidRPr="00E22A9E">
        <w:rPr>
          <w:rFonts w:ascii="BIZ UDゴシック" w:eastAsia="BIZ UDゴシック" w:hAnsi="BIZ UDゴシック" w:cs="BIZ UDMincho" w:hint="eastAsia"/>
          <w:color w:val="auto"/>
          <w:sz w:val="22"/>
          <w:szCs w:val="22"/>
        </w:rPr>
        <w:t>（40.4</w:t>
      </w:r>
      <w:r>
        <w:rPr>
          <w:rFonts w:ascii="BIZ UDゴシック" w:eastAsia="BIZ UDゴシック" w:hAnsi="BIZ UDゴシック" w:cs="BIZ UDMincho" w:hint="eastAsia"/>
          <w:color w:val="auto"/>
          <w:sz w:val="22"/>
          <w:szCs w:val="22"/>
        </w:rPr>
        <w:t>%</w:t>
      </w:r>
      <w:r w:rsidRPr="00E22A9E">
        <w:rPr>
          <w:rFonts w:ascii="BIZ UDゴシック" w:eastAsia="BIZ UDゴシック" w:hAnsi="BIZ UDゴシック" w:cs="BIZ UDMincho" w:hint="eastAsia"/>
          <w:color w:val="auto"/>
          <w:sz w:val="22"/>
          <w:szCs w:val="22"/>
        </w:rPr>
        <w:t>増）</w:t>
      </w:r>
      <w:r>
        <w:rPr>
          <w:rFonts w:ascii="BIZ UDゴシック" w:eastAsia="BIZ UDゴシック" w:hAnsi="BIZ UDゴシック" w:cs="BIZ UDMincho" w:hint="eastAsia"/>
          <w:color w:val="auto"/>
          <w:sz w:val="22"/>
          <w:szCs w:val="22"/>
        </w:rPr>
        <w:t>、</w:t>
      </w:r>
      <w:r w:rsidRPr="00E22A9E">
        <w:rPr>
          <w:rFonts w:ascii="BIZ UDゴシック" w:eastAsia="BIZ UDゴシック" w:hAnsi="BIZ UDゴシック" w:cs="BIZ UDMincho" w:hint="eastAsia"/>
          <w:color w:val="auto"/>
          <w:sz w:val="22"/>
          <w:szCs w:val="22"/>
        </w:rPr>
        <w:t>上里</w:t>
      </w:r>
      <w:r w:rsidRPr="00E22A9E">
        <w:rPr>
          <w:rFonts w:ascii="BIZ UDゴシック" w:eastAsia="BIZ UDゴシック" w:hAnsi="BIZ UDゴシック" w:cs="BIZ UDMincho"/>
          <w:color w:val="auto"/>
          <w:sz w:val="22"/>
          <w:szCs w:val="22"/>
        </w:rPr>
        <w:t>地区</w:t>
      </w:r>
      <w:r w:rsidRPr="00E22A9E">
        <w:rPr>
          <w:rFonts w:ascii="BIZ UDゴシック" w:eastAsia="BIZ UDゴシック" w:hAnsi="BIZ UDゴシック" w:cs="BIZ UDMincho" w:hint="eastAsia"/>
          <w:color w:val="auto"/>
          <w:sz w:val="22"/>
          <w:szCs w:val="22"/>
        </w:rPr>
        <w:t>（29.0</w:t>
      </w:r>
      <w:r>
        <w:rPr>
          <w:rFonts w:ascii="BIZ UDゴシック" w:eastAsia="BIZ UDゴシック" w:hAnsi="BIZ UDゴシック" w:cs="BIZ UDMincho" w:hint="eastAsia"/>
          <w:color w:val="auto"/>
          <w:sz w:val="22"/>
          <w:szCs w:val="22"/>
        </w:rPr>
        <w:t>%</w:t>
      </w:r>
      <w:r w:rsidRPr="00E22A9E">
        <w:rPr>
          <w:rFonts w:ascii="BIZ UDゴシック" w:eastAsia="BIZ UDゴシック" w:hAnsi="BIZ UDゴシック" w:cs="BIZ UDMincho" w:hint="eastAsia"/>
          <w:color w:val="auto"/>
          <w:sz w:val="22"/>
          <w:szCs w:val="22"/>
        </w:rPr>
        <w:t>増）</w:t>
      </w:r>
      <w:r>
        <w:rPr>
          <w:rFonts w:ascii="BIZ UDゴシック" w:eastAsia="BIZ UDゴシック" w:hAnsi="BIZ UDゴシック" w:cs="BIZ UDMincho" w:hint="eastAsia"/>
          <w:color w:val="auto"/>
          <w:sz w:val="22"/>
          <w:szCs w:val="22"/>
        </w:rPr>
        <w:t>では増加率が高く</w:t>
      </w:r>
      <w:r w:rsidRPr="00E22A9E">
        <w:rPr>
          <w:rFonts w:ascii="BIZ UDゴシック" w:eastAsia="BIZ UDゴシック" w:hAnsi="BIZ UDゴシック" w:cs="BIZ UDMincho"/>
          <w:color w:val="auto"/>
          <w:sz w:val="22"/>
          <w:szCs w:val="22"/>
        </w:rPr>
        <w:t>、</w:t>
      </w:r>
      <w:r w:rsidRPr="00E22A9E">
        <w:rPr>
          <w:rFonts w:ascii="BIZ UDゴシック" w:eastAsia="BIZ UDゴシック" w:hAnsi="BIZ UDゴシック" w:cs="BIZ UDMincho" w:hint="eastAsia"/>
          <w:color w:val="auto"/>
          <w:sz w:val="22"/>
          <w:szCs w:val="22"/>
        </w:rPr>
        <w:t>この2地区で村の人口の21.0</w:t>
      </w:r>
      <w:r>
        <w:rPr>
          <w:rFonts w:ascii="BIZ UDゴシック" w:eastAsia="BIZ UDゴシック" w:hAnsi="BIZ UDゴシック" w:cs="BIZ UDMincho" w:hint="eastAsia"/>
          <w:color w:val="auto"/>
          <w:sz w:val="22"/>
          <w:szCs w:val="22"/>
        </w:rPr>
        <w:t>%</w:t>
      </w:r>
      <w:r w:rsidRPr="00E22A9E">
        <w:rPr>
          <w:rFonts w:ascii="BIZ UDゴシック" w:eastAsia="BIZ UDゴシック" w:hAnsi="BIZ UDゴシック" w:cs="BIZ UDMincho" w:hint="eastAsia"/>
          <w:color w:val="auto"/>
          <w:sz w:val="22"/>
          <w:szCs w:val="22"/>
        </w:rPr>
        <w:t>を占めています。</w:t>
      </w:r>
    </w:p>
    <w:p w14:paraId="7B2ED8D4" w14:textId="77777777" w:rsidR="00176F76" w:rsidRPr="00E55BE2"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FB1739">
        <w:rPr>
          <w:rFonts w:ascii="BIZ UDゴシック" w:eastAsia="BIZ UDゴシック" w:hAnsi="BIZ UDゴシック" w:cs="BIZ UDMincho"/>
          <w:color w:val="auto"/>
          <w:sz w:val="22"/>
          <w:szCs w:val="22"/>
        </w:rPr>
        <w:t>高齢化率は</w:t>
      </w:r>
      <w:r w:rsidRPr="00FB1739">
        <w:rPr>
          <w:rFonts w:ascii="BIZ UDゴシック" w:eastAsia="BIZ UDゴシック" w:hAnsi="BIZ UDゴシック" w:cs="BIZ UDMincho" w:hint="eastAsia"/>
          <w:color w:val="auto"/>
          <w:sz w:val="22"/>
          <w:szCs w:val="22"/>
        </w:rPr>
        <w:t>村全体で</w:t>
      </w:r>
      <w:r w:rsidRPr="00FB1739">
        <w:rPr>
          <w:rFonts w:ascii="BIZ UDゴシック" w:eastAsia="BIZ UDゴシック" w:hAnsi="BIZ UDゴシック" w:cs="BIZ UDMincho"/>
          <w:color w:val="auto"/>
          <w:sz w:val="22"/>
          <w:szCs w:val="22"/>
        </w:rPr>
        <w:t>3</w:t>
      </w:r>
      <w:r w:rsidRPr="00FB1739">
        <w:rPr>
          <w:rFonts w:ascii="BIZ UDゴシック" w:eastAsia="BIZ UDゴシック" w:hAnsi="BIZ UDゴシック" w:cs="BIZ UDMincho" w:hint="eastAsia"/>
          <w:color w:val="auto"/>
          <w:sz w:val="22"/>
          <w:szCs w:val="22"/>
        </w:rPr>
        <w:t>7.5</w:t>
      </w:r>
      <w:r w:rsidRPr="00FB1739">
        <w:rPr>
          <w:rFonts w:ascii="BIZ UDゴシック" w:eastAsia="BIZ UDゴシック" w:hAnsi="BIZ UDゴシック" w:cs="BIZ UDMincho"/>
          <w:color w:val="auto"/>
          <w:sz w:val="22"/>
          <w:szCs w:val="22"/>
        </w:rPr>
        <w:t>％</w:t>
      </w:r>
      <w:r w:rsidRPr="00FB1739">
        <w:rPr>
          <w:rFonts w:ascii="BIZ UDゴシック" w:eastAsia="BIZ UDゴシック" w:hAnsi="BIZ UDゴシック" w:cs="BIZ UDMincho" w:hint="eastAsia"/>
          <w:color w:val="auto"/>
          <w:sz w:val="22"/>
          <w:szCs w:val="22"/>
        </w:rPr>
        <w:t>となっており、平成27年度との比較で7.4</w:t>
      </w:r>
      <w:r>
        <w:rPr>
          <w:rFonts w:ascii="BIZ UDゴシック" w:eastAsia="BIZ UDゴシック" w:hAnsi="BIZ UDゴシック" w:cs="BIZ UDMincho" w:hint="eastAsia"/>
          <w:color w:val="auto"/>
          <w:sz w:val="22"/>
          <w:szCs w:val="22"/>
        </w:rPr>
        <w:t>%</w:t>
      </w:r>
      <w:r w:rsidRPr="00FB1739">
        <w:rPr>
          <w:rFonts w:ascii="BIZ UDゴシック" w:eastAsia="BIZ UDゴシック" w:hAnsi="BIZ UDゴシック" w:cs="BIZ UDMincho" w:hint="eastAsia"/>
          <w:color w:val="auto"/>
          <w:sz w:val="22"/>
          <w:szCs w:val="22"/>
        </w:rPr>
        <w:t>増加しています。</w:t>
      </w:r>
      <w:r>
        <w:rPr>
          <w:rFonts w:ascii="BIZ UDゴシック" w:eastAsia="BIZ UDゴシック" w:hAnsi="BIZ UDゴシック" w:cs="BIZ UDMincho" w:hint="eastAsia"/>
          <w:color w:val="auto"/>
          <w:sz w:val="22"/>
          <w:szCs w:val="22"/>
        </w:rPr>
        <w:t>高齢化率が最も高いのは、ペンション地区（48.7%）で、次いで原山地区（44.5%）となっています。また、最も高齢化が進んだのは、農場地区（32.2%増）で、次いで上里地区（11.5%増）となっていますが、大久保地区（1.5%減）では高齢化率が下がっています。</w:t>
      </w:r>
    </w:p>
    <w:p w14:paraId="4F413367" w14:textId="77777777" w:rsidR="00176F76" w:rsidRPr="00FB1739" w:rsidRDefault="00176F76" w:rsidP="00176F76"/>
    <w:p w14:paraId="135DCFF6" w14:textId="28BEA98A" w:rsidR="00176F76" w:rsidRPr="00104E5A" w:rsidRDefault="00176F76" w:rsidP="00176F76">
      <w:pPr>
        <w:pStyle w:val="af9"/>
        <w:jc w:val="center"/>
        <w:rPr>
          <w:b w:val="0"/>
          <w:bCs w:val="0"/>
          <w:sz w:val="20"/>
          <w:szCs w:val="22"/>
        </w:rPr>
      </w:pPr>
      <w:r>
        <w:rPr>
          <w:noProof/>
          <w:sz w:val="16"/>
          <w:szCs w:val="20"/>
        </w:rPr>
        <w:drawing>
          <wp:anchor distT="0" distB="0" distL="114300" distR="114300" simplePos="0" relativeHeight="251974656" behindDoc="0" locked="0" layoutInCell="1" allowOverlap="1" wp14:anchorId="14CFDDF2" wp14:editId="7BB286DC">
            <wp:simplePos x="0" y="0"/>
            <wp:positionH relativeFrom="column">
              <wp:posOffset>993380</wp:posOffset>
            </wp:positionH>
            <wp:positionV relativeFrom="paragraph">
              <wp:posOffset>167177</wp:posOffset>
            </wp:positionV>
            <wp:extent cx="4543093" cy="3904735"/>
            <wp:effectExtent l="0" t="0" r="0" b="635"/>
            <wp:wrapNone/>
            <wp:docPr id="2426594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3839" cy="3905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E5A">
        <w:rPr>
          <w:b w:val="0"/>
          <w:bCs w:val="0"/>
          <w:sz w:val="20"/>
          <w:szCs w:val="22"/>
        </w:rPr>
        <w:t xml:space="preserve">図表 </w:t>
      </w:r>
      <w:r w:rsidRPr="00104E5A">
        <w:rPr>
          <w:b w:val="0"/>
          <w:bCs w:val="0"/>
          <w:sz w:val="20"/>
          <w:szCs w:val="22"/>
        </w:rPr>
        <w:fldChar w:fldCharType="begin"/>
      </w:r>
      <w:r w:rsidRPr="00104E5A">
        <w:rPr>
          <w:b w:val="0"/>
          <w:bCs w:val="0"/>
          <w:sz w:val="20"/>
          <w:szCs w:val="22"/>
        </w:rPr>
        <w:instrText xml:space="preserve"> SEQ 図表 \* ARABIC </w:instrText>
      </w:r>
      <w:r w:rsidRPr="00104E5A">
        <w:rPr>
          <w:b w:val="0"/>
          <w:bCs w:val="0"/>
          <w:sz w:val="20"/>
          <w:szCs w:val="22"/>
        </w:rPr>
        <w:fldChar w:fldCharType="separate"/>
      </w:r>
      <w:r w:rsidR="00D978C7">
        <w:rPr>
          <w:b w:val="0"/>
          <w:bCs w:val="0"/>
          <w:noProof/>
          <w:sz w:val="20"/>
          <w:szCs w:val="22"/>
        </w:rPr>
        <w:t>8</w:t>
      </w:r>
      <w:r w:rsidRPr="00104E5A">
        <w:rPr>
          <w:b w:val="0"/>
          <w:bCs w:val="0"/>
          <w:sz w:val="20"/>
          <w:szCs w:val="22"/>
        </w:rPr>
        <w:fldChar w:fldCharType="end"/>
      </w:r>
      <w:r>
        <w:rPr>
          <w:rFonts w:hint="eastAsia"/>
          <w:b w:val="0"/>
          <w:bCs w:val="0"/>
          <w:sz w:val="20"/>
          <w:szCs w:val="22"/>
        </w:rPr>
        <w:t xml:space="preserve"> </w:t>
      </w:r>
      <w:r w:rsidRPr="00104E5A">
        <w:rPr>
          <w:rFonts w:hint="eastAsia"/>
          <w:b w:val="0"/>
          <w:bCs w:val="0"/>
          <w:sz w:val="20"/>
          <w:szCs w:val="22"/>
        </w:rPr>
        <w:t>地区別人口増減</w:t>
      </w:r>
      <w:r>
        <w:rPr>
          <w:rFonts w:hint="eastAsia"/>
          <w:b w:val="0"/>
          <w:bCs w:val="0"/>
          <w:sz w:val="20"/>
          <w:szCs w:val="22"/>
        </w:rPr>
        <w:t>（H27年→R7）・高齢化率（R6）</w:t>
      </w:r>
      <w:r w:rsidRPr="00104E5A">
        <w:rPr>
          <w:rFonts w:hint="eastAsia"/>
          <w:b w:val="0"/>
          <w:bCs w:val="0"/>
          <w:sz w:val="20"/>
          <w:szCs w:val="22"/>
        </w:rPr>
        <w:t>の散布図</w:t>
      </w:r>
    </w:p>
    <w:p w14:paraId="10FFC62B" w14:textId="77777777" w:rsidR="00176F76" w:rsidRDefault="00176F76" w:rsidP="00176F76"/>
    <w:p w14:paraId="3F622322" w14:textId="77777777" w:rsidR="00176F76" w:rsidRPr="005D2904" w:rsidRDefault="00176F76" w:rsidP="00176F76">
      <w:pPr>
        <w:jc w:val="center"/>
        <w:rPr>
          <w:sz w:val="16"/>
          <w:szCs w:val="20"/>
        </w:rPr>
      </w:pPr>
    </w:p>
    <w:p w14:paraId="32EA9C14" w14:textId="77777777" w:rsidR="00176F76" w:rsidRPr="005D2904" w:rsidRDefault="00176F76" w:rsidP="00176F76">
      <w:pPr>
        <w:pStyle w:val="af9"/>
        <w:jc w:val="center"/>
        <w:rPr>
          <w:b w:val="0"/>
          <w:bCs w:val="0"/>
          <w:sz w:val="20"/>
          <w:szCs w:val="22"/>
        </w:rPr>
      </w:pPr>
    </w:p>
    <w:p w14:paraId="6D72851A" w14:textId="77777777" w:rsidR="00176F76" w:rsidRDefault="00176F76" w:rsidP="00176F76"/>
    <w:p w14:paraId="5D692E7B" w14:textId="77777777" w:rsidR="00176F76" w:rsidRDefault="00176F76" w:rsidP="00176F76"/>
    <w:p w14:paraId="2728FE3A" w14:textId="77777777" w:rsidR="00176F76" w:rsidRDefault="00176F76" w:rsidP="00176F76"/>
    <w:p w14:paraId="6AADACDE" w14:textId="77777777" w:rsidR="00176F76" w:rsidRDefault="00176F76" w:rsidP="00176F76"/>
    <w:p w14:paraId="23CDAA86" w14:textId="77777777" w:rsidR="00176F76" w:rsidRDefault="00176F76" w:rsidP="00176F76"/>
    <w:p w14:paraId="2413A369" w14:textId="77777777" w:rsidR="00176F76" w:rsidRDefault="00176F76" w:rsidP="00176F76"/>
    <w:p w14:paraId="2070A69F" w14:textId="77777777" w:rsidR="00176F76" w:rsidRDefault="00176F76" w:rsidP="00176F76"/>
    <w:p w14:paraId="1CB4F370" w14:textId="77777777" w:rsidR="00176F76" w:rsidRDefault="00176F76" w:rsidP="00176F76"/>
    <w:p w14:paraId="64EBC2B6" w14:textId="77777777" w:rsidR="00176F76" w:rsidRDefault="00176F76" w:rsidP="00176F76"/>
    <w:p w14:paraId="4399B4B5" w14:textId="77777777" w:rsidR="00176F76" w:rsidRDefault="00176F76" w:rsidP="00176F76"/>
    <w:p w14:paraId="7AB64F81" w14:textId="77777777" w:rsidR="00176F76" w:rsidRDefault="00176F76" w:rsidP="00176F76"/>
    <w:p w14:paraId="3F14FA34" w14:textId="77777777" w:rsidR="00176F76" w:rsidRDefault="00176F76" w:rsidP="00176F76"/>
    <w:p w14:paraId="22CF7DED" w14:textId="77777777" w:rsidR="00176F76" w:rsidRDefault="00176F76" w:rsidP="00176F76"/>
    <w:p w14:paraId="0D1EA932" w14:textId="77777777" w:rsidR="00176F76" w:rsidRDefault="00176F76" w:rsidP="00176F76"/>
    <w:p w14:paraId="6C4D8A33" w14:textId="77777777" w:rsidR="00176F76" w:rsidRDefault="00176F76" w:rsidP="00176F76"/>
    <w:p w14:paraId="75BBB8B7" w14:textId="77777777" w:rsidR="00176F76" w:rsidRDefault="00176F76" w:rsidP="00176F76"/>
    <w:p w14:paraId="3DAA3DCA" w14:textId="77777777" w:rsidR="00176F76" w:rsidRDefault="00176F76" w:rsidP="00176F76"/>
    <w:p w14:paraId="47114B38" w14:textId="77777777" w:rsidR="00176F76" w:rsidRDefault="00176F76" w:rsidP="00176F76"/>
    <w:p w14:paraId="7D7F7F34" w14:textId="77777777" w:rsidR="00176F76" w:rsidRDefault="00176F76" w:rsidP="00176F76"/>
    <w:p w14:paraId="1F3FE242" w14:textId="77777777" w:rsidR="00176F76" w:rsidRPr="005D2904" w:rsidRDefault="00176F76" w:rsidP="00176F76"/>
    <w:p w14:paraId="70D7B4E5" w14:textId="77777777" w:rsidR="00176F76" w:rsidRDefault="00176F76" w:rsidP="00176F76">
      <w:pPr>
        <w:jc w:val="right"/>
        <w:rPr>
          <w:sz w:val="16"/>
          <w:szCs w:val="20"/>
        </w:rPr>
      </w:pPr>
      <w:r>
        <w:rPr>
          <w:rFonts w:hint="eastAsia"/>
          <w:sz w:val="16"/>
          <w:szCs w:val="20"/>
        </w:rPr>
        <w:t>出典：原村</w:t>
      </w:r>
      <w:r w:rsidRPr="00AE01B0">
        <w:rPr>
          <w:rFonts w:hint="eastAsia"/>
          <w:sz w:val="16"/>
          <w:szCs w:val="20"/>
        </w:rPr>
        <w:t>統計「地区別年齢別人口</w:t>
      </w:r>
      <w:r w:rsidRPr="00AE01B0">
        <w:rPr>
          <w:sz w:val="16"/>
          <w:szCs w:val="20"/>
        </w:rPr>
        <w:t xml:space="preserve"> </w:t>
      </w:r>
      <w:r>
        <w:rPr>
          <w:rFonts w:hint="eastAsia"/>
          <w:sz w:val="16"/>
          <w:szCs w:val="20"/>
        </w:rPr>
        <w:t>平成27年9月分・</w:t>
      </w:r>
      <w:r w:rsidRPr="00AE01B0">
        <w:rPr>
          <w:sz w:val="16"/>
          <w:szCs w:val="20"/>
        </w:rPr>
        <w:t>令和</w:t>
      </w:r>
      <w:r>
        <w:rPr>
          <w:rFonts w:hint="eastAsia"/>
          <w:sz w:val="16"/>
          <w:szCs w:val="20"/>
        </w:rPr>
        <w:t>7</w:t>
      </w:r>
      <w:r w:rsidRPr="00AE01B0">
        <w:rPr>
          <w:sz w:val="16"/>
          <w:szCs w:val="20"/>
        </w:rPr>
        <w:t>年</w:t>
      </w:r>
      <w:r>
        <w:rPr>
          <w:rFonts w:hint="eastAsia"/>
          <w:sz w:val="16"/>
          <w:szCs w:val="20"/>
        </w:rPr>
        <w:t>9</w:t>
      </w:r>
      <w:r w:rsidRPr="00AE01B0">
        <w:rPr>
          <w:sz w:val="16"/>
          <w:szCs w:val="20"/>
        </w:rPr>
        <w:t>月分」</w:t>
      </w:r>
    </w:p>
    <w:p w14:paraId="1E43BADE" w14:textId="77777777" w:rsidR="00176F76" w:rsidRDefault="00176F76" w:rsidP="00176F76">
      <w:pPr>
        <w:pStyle w:val="af9"/>
        <w:jc w:val="center"/>
        <w:rPr>
          <w:b w:val="0"/>
          <w:bCs w:val="0"/>
          <w:sz w:val="20"/>
          <w:szCs w:val="22"/>
        </w:rPr>
      </w:pPr>
    </w:p>
    <w:p w14:paraId="27648BED" w14:textId="77777777" w:rsidR="00176F76" w:rsidRPr="00AE6FF6" w:rsidRDefault="00176F76" w:rsidP="00176F76"/>
    <w:p w14:paraId="5758BC31" w14:textId="1995502C" w:rsidR="00176F76" w:rsidRPr="00104E5A" w:rsidRDefault="00176F76" w:rsidP="00176F76">
      <w:pPr>
        <w:pStyle w:val="af9"/>
        <w:jc w:val="center"/>
        <w:rPr>
          <w:b w:val="0"/>
          <w:bCs w:val="0"/>
          <w:sz w:val="20"/>
          <w:szCs w:val="22"/>
        </w:rPr>
      </w:pPr>
      <w:r w:rsidRPr="00687DAC">
        <w:rPr>
          <w:noProof/>
          <w:sz w:val="16"/>
          <w:szCs w:val="20"/>
        </w:rPr>
        <w:drawing>
          <wp:anchor distT="0" distB="0" distL="114300" distR="114300" simplePos="0" relativeHeight="251960320" behindDoc="0" locked="0" layoutInCell="1" allowOverlap="1" wp14:anchorId="7417A987" wp14:editId="18DD0B9E">
            <wp:simplePos x="0" y="0"/>
            <wp:positionH relativeFrom="column">
              <wp:posOffset>1181100</wp:posOffset>
            </wp:positionH>
            <wp:positionV relativeFrom="paragraph">
              <wp:posOffset>141605</wp:posOffset>
            </wp:positionV>
            <wp:extent cx="3901440" cy="2354580"/>
            <wp:effectExtent l="0" t="0" r="3810" b="7620"/>
            <wp:wrapNone/>
            <wp:docPr id="14258520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52067" name=""/>
                    <pic:cNvPicPr/>
                  </pic:nvPicPr>
                  <pic:blipFill rotWithShape="1">
                    <a:blip r:embed="rId18">
                      <a:extLst>
                        <a:ext uri="{28A0092B-C50C-407E-A947-70E740481C1C}">
                          <a14:useLocalDpi xmlns:a14="http://schemas.microsoft.com/office/drawing/2010/main" val="0"/>
                        </a:ext>
                      </a:extLst>
                    </a:blip>
                    <a:srcRect l="5201" b="7058"/>
                    <a:stretch>
                      <a:fillRect/>
                    </a:stretch>
                  </pic:blipFill>
                  <pic:spPr bwMode="auto">
                    <a:xfrm>
                      <a:off x="0" y="0"/>
                      <a:ext cx="3901440" cy="2354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4E5A">
        <w:rPr>
          <w:b w:val="0"/>
          <w:bCs w:val="0"/>
          <w:sz w:val="20"/>
          <w:szCs w:val="22"/>
        </w:rPr>
        <w:t xml:space="preserve">図表 </w:t>
      </w:r>
      <w:r w:rsidRPr="00104E5A">
        <w:rPr>
          <w:b w:val="0"/>
          <w:bCs w:val="0"/>
          <w:sz w:val="20"/>
          <w:szCs w:val="22"/>
        </w:rPr>
        <w:fldChar w:fldCharType="begin"/>
      </w:r>
      <w:r w:rsidRPr="00104E5A">
        <w:rPr>
          <w:b w:val="0"/>
          <w:bCs w:val="0"/>
          <w:sz w:val="20"/>
          <w:szCs w:val="22"/>
        </w:rPr>
        <w:instrText xml:space="preserve"> SEQ 図表 \* ARABIC </w:instrText>
      </w:r>
      <w:r w:rsidRPr="00104E5A">
        <w:rPr>
          <w:b w:val="0"/>
          <w:bCs w:val="0"/>
          <w:sz w:val="20"/>
          <w:szCs w:val="22"/>
        </w:rPr>
        <w:fldChar w:fldCharType="separate"/>
      </w:r>
      <w:r w:rsidR="00D978C7">
        <w:rPr>
          <w:b w:val="0"/>
          <w:bCs w:val="0"/>
          <w:noProof/>
          <w:sz w:val="20"/>
          <w:szCs w:val="22"/>
        </w:rPr>
        <w:t>9</w:t>
      </w:r>
      <w:r w:rsidRPr="00104E5A">
        <w:rPr>
          <w:b w:val="0"/>
          <w:bCs w:val="0"/>
          <w:sz w:val="20"/>
          <w:szCs w:val="22"/>
        </w:rPr>
        <w:fldChar w:fldCharType="end"/>
      </w:r>
      <w:r>
        <w:rPr>
          <w:rFonts w:hint="eastAsia"/>
          <w:b w:val="0"/>
          <w:bCs w:val="0"/>
          <w:sz w:val="20"/>
          <w:szCs w:val="22"/>
        </w:rPr>
        <w:t xml:space="preserve">　地区別の人口増減</w:t>
      </w:r>
    </w:p>
    <w:p w14:paraId="02388D61" w14:textId="77777777" w:rsidR="00176F76" w:rsidRDefault="00176F76" w:rsidP="00176F76"/>
    <w:p w14:paraId="4E947317" w14:textId="77777777" w:rsidR="00176F76" w:rsidRDefault="00176F76" w:rsidP="00176F76">
      <w:pPr>
        <w:jc w:val="right"/>
        <w:rPr>
          <w:sz w:val="16"/>
          <w:szCs w:val="20"/>
        </w:rPr>
      </w:pPr>
    </w:p>
    <w:p w14:paraId="301023AF" w14:textId="77777777" w:rsidR="00176F76" w:rsidRDefault="00176F76" w:rsidP="00176F76">
      <w:pPr>
        <w:jc w:val="right"/>
        <w:rPr>
          <w:sz w:val="16"/>
          <w:szCs w:val="20"/>
        </w:rPr>
      </w:pPr>
    </w:p>
    <w:p w14:paraId="7635B162" w14:textId="77777777" w:rsidR="00176F76" w:rsidRDefault="00176F76" w:rsidP="00176F76">
      <w:pPr>
        <w:jc w:val="right"/>
        <w:rPr>
          <w:sz w:val="16"/>
          <w:szCs w:val="20"/>
        </w:rPr>
      </w:pPr>
    </w:p>
    <w:p w14:paraId="04E30161" w14:textId="77777777" w:rsidR="00176F76" w:rsidRDefault="00176F76" w:rsidP="00176F76">
      <w:pPr>
        <w:jc w:val="right"/>
        <w:rPr>
          <w:sz w:val="16"/>
          <w:szCs w:val="20"/>
        </w:rPr>
      </w:pPr>
    </w:p>
    <w:p w14:paraId="13B8949F" w14:textId="77777777" w:rsidR="00176F76" w:rsidRDefault="00176F76" w:rsidP="00176F76">
      <w:pPr>
        <w:jc w:val="right"/>
        <w:rPr>
          <w:b/>
          <w:bCs/>
          <w:color w:val="FF0000"/>
          <w:sz w:val="26"/>
          <w:szCs w:val="26"/>
        </w:rPr>
      </w:pPr>
      <w:r>
        <w:rPr>
          <w:b/>
          <w:bCs/>
          <w:color w:val="FF0000"/>
          <w:sz w:val="26"/>
          <w:szCs w:val="26"/>
        </w:rPr>
        <w:br w:type="page"/>
      </w:r>
    </w:p>
    <w:p w14:paraId="2B2A5BF3" w14:textId="77777777" w:rsidR="00176F76" w:rsidRPr="00245A2C" w:rsidRDefault="00176F76" w:rsidP="00176F76">
      <w:pPr>
        <w:rPr>
          <w:b/>
          <w:bCs/>
          <w:sz w:val="24"/>
        </w:rPr>
      </w:pPr>
      <w:r w:rsidRPr="00245A2C">
        <w:rPr>
          <w:rFonts w:hint="eastAsia"/>
          <w:b/>
          <w:bCs/>
          <w:sz w:val="24"/>
        </w:rPr>
        <w:t>（５）</w:t>
      </w:r>
      <w:r w:rsidRPr="00245A2C">
        <w:rPr>
          <w:b/>
          <w:bCs/>
          <w:sz w:val="24"/>
        </w:rPr>
        <w:t>社会構造の変化による地域活動への影響</w:t>
      </w:r>
    </w:p>
    <w:p w14:paraId="131637FF" w14:textId="77777777" w:rsidR="00176F76" w:rsidRPr="00E55BE2"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245A2C">
        <w:rPr>
          <w:rFonts w:ascii="BIZ UDゴシック" w:eastAsia="BIZ UDゴシック" w:hAnsi="BIZ UDゴシック" w:cs="BIZ UDMincho" w:hint="eastAsia"/>
          <w:color w:val="auto"/>
          <w:sz w:val="22"/>
          <w:szCs w:val="22"/>
        </w:rPr>
        <w:t>前述のような人口減少・少子高齢化に代表される社会構造の変化を受けて、地域住民等による主体的な地域福祉活動が求められている一方、地域社会そのものの構造も変化しています。</w:t>
      </w:r>
    </w:p>
    <w:p w14:paraId="566EE663" w14:textId="0FDCABA5" w:rsidR="00176F76" w:rsidRPr="00E55BE2"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245A2C">
        <w:rPr>
          <w:rFonts w:ascii="BIZ UDゴシック" w:eastAsia="BIZ UDゴシック" w:hAnsi="BIZ UDゴシック" w:cs="BIZ UDMincho" w:hint="eastAsia"/>
          <w:color w:val="auto"/>
          <w:sz w:val="22"/>
          <w:szCs w:val="22"/>
        </w:rPr>
        <w:t>令和６（2024）年度に第12次基本計画の策定のために実施した</w:t>
      </w:r>
      <w:r w:rsidR="00AA66AF">
        <w:rPr>
          <w:rFonts w:ascii="BIZ UDゴシック" w:eastAsia="BIZ UDゴシック" w:hAnsi="BIZ UDゴシック" w:cs="BIZ UDMincho" w:hint="eastAsia"/>
          <w:color w:val="auto"/>
          <w:sz w:val="22"/>
          <w:szCs w:val="22"/>
        </w:rPr>
        <w:t>住民</w:t>
      </w:r>
      <w:r w:rsidRPr="00245A2C">
        <w:rPr>
          <w:rFonts w:ascii="BIZ UDゴシック" w:eastAsia="BIZ UDゴシック" w:hAnsi="BIZ UDゴシック" w:cs="BIZ UDMincho" w:hint="eastAsia"/>
          <w:color w:val="auto"/>
          <w:sz w:val="22"/>
          <w:szCs w:val="22"/>
        </w:rPr>
        <w:t>意識調査で、</w:t>
      </w:r>
      <w:r>
        <w:rPr>
          <w:rFonts w:ascii="BIZ UDゴシック" w:eastAsia="BIZ UDゴシック" w:hAnsi="BIZ UDゴシック" w:cs="BIZ UDMincho" w:hint="eastAsia"/>
          <w:color w:val="auto"/>
          <w:sz w:val="22"/>
          <w:szCs w:val="22"/>
        </w:rPr>
        <w:t>区への</w:t>
      </w:r>
      <w:r w:rsidRPr="00245A2C">
        <w:rPr>
          <w:rFonts w:ascii="BIZ UDゴシック" w:eastAsia="BIZ UDゴシック" w:hAnsi="BIZ UDゴシック" w:cs="BIZ UDMincho" w:hint="eastAsia"/>
          <w:color w:val="auto"/>
          <w:sz w:val="22"/>
          <w:szCs w:val="22"/>
        </w:rPr>
        <w:t>加入割合をみると、若い世代ほど低くなっています。今後、</w:t>
      </w:r>
      <w:r>
        <w:rPr>
          <w:rFonts w:ascii="BIZ UDゴシック" w:eastAsia="BIZ UDゴシック" w:hAnsi="BIZ UDゴシック" w:cs="BIZ UDMincho" w:hint="eastAsia"/>
          <w:color w:val="auto"/>
          <w:sz w:val="22"/>
          <w:szCs w:val="22"/>
        </w:rPr>
        <w:t>区への</w:t>
      </w:r>
      <w:r w:rsidRPr="00245A2C">
        <w:rPr>
          <w:rFonts w:ascii="BIZ UDゴシック" w:eastAsia="BIZ UDゴシック" w:hAnsi="BIZ UDゴシック" w:cs="BIZ UDMincho" w:hint="eastAsia"/>
          <w:color w:val="auto"/>
          <w:sz w:val="22"/>
          <w:szCs w:val="22"/>
        </w:rPr>
        <w:t>加入率が低下していくと、地域活動の担い手を確保することが困難になる</w:t>
      </w:r>
      <w:r w:rsidR="00BD04DA">
        <w:rPr>
          <w:rFonts w:ascii="BIZ UDゴシック" w:eastAsia="BIZ UDゴシック" w:hAnsi="BIZ UDゴシック" w:cs="BIZ UDMincho" w:hint="eastAsia"/>
          <w:color w:val="auto"/>
          <w:sz w:val="22"/>
          <w:szCs w:val="22"/>
        </w:rPr>
        <w:t>と</w:t>
      </w:r>
      <w:r w:rsidRPr="00245A2C">
        <w:rPr>
          <w:rFonts w:ascii="BIZ UDゴシック" w:eastAsia="BIZ UDゴシック" w:hAnsi="BIZ UDゴシック" w:cs="BIZ UDMincho" w:hint="eastAsia"/>
          <w:color w:val="auto"/>
          <w:sz w:val="22"/>
          <w:szCs w:val="22"/>
        </w:rPr>
        <w:t>予想されるため、若い世代</w:t>
      </w:r>
      <w:r w:rsidR="00BD04DA">
        <w:rPr>
          <w:rFonts w:ascii="BIZ UDゴシック" w:eastAsia="BIZ UDゴシック" w:hAnsi="BIZ UDゴシック" w:cs="BIZ UDMincho" w:hint="eastAsia"/>
          <w:color w:val="auto"/>
          <w:sz w:val="22"/>
          <w:szCs w:val="22"/>
        </w:rPr>
        <w:t>の</w:t>
      </w:r>
      <w:r w:rsidRPr="00245A2C">
        <w:rPr>
          <w:rFonts w:ascii="BIZ UDゴシック" w:eastAsia="BIZ UDゴシック" w:hAnsi="BIZ UDゴシック" w:cs="BIZ UDMincho" w:hint="eastAsia"/>
          <w:color w:val="auto"/>
          <w:sz w:val="22"/>
          <w:szCs w:val="22"/>
        </w:rPr>
        <w:t>地域コミュニティ</w:t>
      </w:r>
      <w:r w:rsidR="00BD04DA">
        <w:rPr>
          <w:rFonts w:ascii="BIZ UDゴシック" w:eastAsia="BIZ UDゴシック" w:hAnsi="BIZ UDゴシック" w:cs="BIZ UDMincho" w:hint="eastAsia"/>
          <w:color w:val="auto"/>
          <w:sz w:val="22"/>
          <w:szCs w:val="22"/>
        </w:rPr>
        <w:t>への</w:t>
      </w:r>
      <w:r w:rsidRPr="00245A2C">
        <w:rPr>
          <w:rFonts w:ascii="BIZ UDゴシック" w:eastAsia="BIZ UDゴシック" w:hAnsi="BIZ UDゴシック" w:cs="BIZ UDMincho" w:hint="eastAsia"/>
          <w:color w:val="auto"/>
          <w:sz w:val="22"/>
          <w:szCs w:val="22"/>
        </w:rPr>
        <w:t>参画を</w:t>
      </w:r>
      <w:r w:rsidR="00BD04DA">
        <w:rPr>
          <w:rFonts w:ascii="BIZ UDゴシック" w:eastAsia="BIZ UDゴシック" w:hAnsi="BIZ UDゴシック" w:cs="BIZ UDMincho" w:hint="eastAsia"/>
          <w:color w:val="auto"/>
          <w:sz w:val="22"/>
          <w:szCs w:val="22"/>
        </w:rPr>
        <w:t>いかに</w:t>
      </w:r>
      <w:r w:rsidRPr="00245A2C">
        <w:rPr>
          <w:rFonts w:ascii="BIZ UDゴシック" w:eastAsia="BIZ UDゴシック" w:hAnsi="BIZ UDゴシック" w:cs="BIZ UDMincho" w:hint="eastAsia"/>
          <w:color w:val="auto"/>
          <w:sz w:val="22"/>
          <w:szCs w:val="22"/>
        </w:rPr>
        <w:t>促していくかが課題と言えます。</w:t>
      </w:r>
    </w:p>
    <w:p w14:paraId="77893901" w14:textId="77777777" w:rsidR="00176F76" w:rsidRPr="00D80930" w:rsidRDefault="00176F76" w:rsidP="00176F76">
      <w:pPr>
        <w:ind w:leftChars="200" w:left="420" w:firstLineChars="100" w:firstLine="210"/>
        <w:rPr>
          <w:color w:val="000000" w:themeColor="text1"/>
        </w:rPr>
      </w:pPr>
    </w:p>
    <w:p w14:paraId="665CE1C8" w14:textId="0DB08B99" w:rsidR="00176F76" w:rsidRPr="00632171" w:rsidRDefault="00176F76" w:rsidP="00176F76">
      <w:pPr>
        <w:pStyle w:val="af9"/>
        <w:jc w:val="center"/>
        <w:rPr>
          <w:b w:val="0"/>
          <w:bCs w:val="0"/>
          <w:color w:val="000000" w:themeColor="text1"/>
          <w:sz w:val="20"/>
          <w:szCs w:val="22"/>
        </w:rPr>
      </w:pPr>
      <w:r w:rsidRPr="00632171">
        <w:rPr>
          <w:b w:val="0"/>
          <w:bCs w:val="0"/>
          <w:color w:val="000000" w:themeColor="text1"/>
          <w:sz w:val="20"/>
          <w:szCs w:val="22"/>
        </w:rPr>
        <w:t xml:space="preserve">図表 </w:t>
      </w:r>
      <w:r w:rsidRPr="00632171">
        <w:rPr>
          <w:b w:val="0"/>
          <w:bCs w:val="0"/>
          <w:color w:val="000000" w:themeColor="text1"/>
          <w:sz w:val="20"/>
          <w:szCs w:val="22"/>
        </w:rPr>
        <w:fldChar w:fldCharType="begin"/>
      </w:r>
      <w:r w:rsidRPr="00632171">
        <w:rPr>
          <w:b w:val="0"/>
          <w:bCs w:val="0"/>
          <w:color w:val="000000" w:themeColor="text1"/>
          <w:sz w:val="20"/>
          <w:szCs w:val="22"/>
        </w:rPr>
        <w:instrText xml:space="preserve"> SEQ 図表 \* ARABIC </w:instrText>
      </w:r>
      <w:r w:rsidRPr="00632171">
        <w:rPr>
          <w:b w:val="0"/>
          <w:bCs w:val="0"/>
          <w:color w:val="000000" w:themeColor="text1"/>
          <w:sz w:val="20"/>
          <w:szCs w:val="22"/>
        </w:rPr>
        <w:fldChar w:fldCharType="separate"/>
      </w:r>
      <w:r w:rsidR="00D978C7">
        <w:rPr>
          <w:b w:val="0"/>
          <w:bCs w:val="0"/>
          <w:noProof/>
          <w:color w:val="000000" w:themeColor="text1"/>
          <w:sz w:val="20"/>
          <w:szCs w:val="22"/>
        </w:rPr>
        <w:t>10</w:t>
      </w:r>
      <w:r w:rsidRPr="00632171">
        <w:rPr>
          <w:b w:val="0"/>
          <w:bCs w:val="0"/>
          <w:color w:val="000000" w:themeColor="text1"/>
          <w:sz w:val="20"/>
          <w:szCs w:val="22"/>
        </w:rPr>
        <w:fldChar w:fldCharType="end"/>
      </w:r>
      <w:r w:rsidRPr="00632171">
        <w:rPr>
          <w:rFonts w:hint="eastAsia"/>
          <w:b w:val="0"/>
          <w:bCs w:val="0"/>
          <w:color w:val="000000" w:themeColor="text1"/>
          <w:sz w:val="20"/>
          <w:szCs w:val="22"/>
        </w:rPr>
        <w:t xml:space="preserve"> 「</w:t>
      </w:r>
      <w:r>
        <w:rPr>
          <w:rFonts w:hint="eastAsia"/>
          <w:b w:val="0"/>
          <w:bCs w:val="0"/>
          <w:color w:val="000000" w:themeColor="text1"/>
          <w:sz w:val="20"/>
          <w:szCs w:val="22"/>
        </w:rPr>
        <w:t>区</w:t>
      </w:r>
      <w:r w:rsidRPr="00632171">
        <w:rPr>
          <w:rFonts w:hint="eastAsia"/>
          <w:b w:val="0"/>
          <w:bCs w:val="0"/>
          <w:color w:val="000000" w:themeColor="text1"/>
          <w:sz w:val="20"/>
          <w:szCs w:val="22"/>
        </w:rPr>
        <w:t>に加入している」と回答した年代別の割合</w:t>
      </w:r>
    </w:p>
    <w:p w14:paraId="144EB0C4" w14:textId="77777777" w:rsidR="00176F76" w:rsidRDefault="00176F76" w:rsidP="00176F76">
      <w:pPr>
        <w:jc w:val="center"/>
        <w:rPr>
          <w:sz w:val="18"/>
          <w:szCs w:val="21"/>
        </w:rPr>
      </w:pPr>
      <w:r>
        <w:rPr>
          <w:noProof/>
          <w:sz w:val="18"/>
          <w:szCs w:val="21"/>
        </w:rPr>
        <w:drawing>
          <wp:inline distT="0" distB="0" distL="0" distR="0" wp14:anchorId="1882F6D0" wp14:editId="73433A43">
            <wp:extent cx="5078095" cy="2152015"/>
            <wp:effectExtent l="0" t="0" r="0" b="0"/>
            <wp:docPr id="52959764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8095" cy="2152015"/>
                    </a:xfrm>
                    <a:prstGeom prst="rect">
                      <a:avLst/>
                    </a:prstGeom>
                    <a:noFill/>
                    <a:ln>
                      <a:noFill/>
                    </a:ln>
                  </pic:spPr>
                </pic:pic>
              </a:graphicData>
            </a:graphic>
          </wp:inline>
        </w:drawing>
      </w:r>
    </w:p>
    <w:p w14:paraId="29E01364" w14:textId="77777777" w:rsidR="00176F76" w:rsidRDefault="00176F76" w:rsidP="00176F76">
      <w:pPr>
        <w:jc w:val="center"/>
        <w:rPr>
          <w:sz w:val="18"/>
          <w:szCs w:val="21"/>
        </w:rPr>
      </w:pPr>
    </w:p>
    <w:p w14:paraId="1454A20C" w14:textId="79A6D391" w:rsidR="00176F76" w:rsidRPr="0097147F" w:rsidRDefault="00176F76" w:rsidP="00176F76">
      <w:pPr>
        <w:jc w:val="right"/>
      </w:pPr>
      <w:r>
        <w:rPr>
          <w:rFonts w:hint="eastAsia"/>
          <w:sz w:val="18"/>
          <w:szCs w:val="21"/>
        </w:rPr>
        <w:t xml:space="preserve">　　　　　　　　　　　</w:t>
      </w:r>
      <w:r w:rsidRPr="00162133">
        <w:rPr>
          <w:rFonts w:hint="eastAsia"/>
          <w:sz w:val="18"/>
          <w:szCs w:val="21"/>
        </w:rPr>
        <w:t>出典</w:t>
      </w:r>
      <w:r w:rsidRPr="00A1743C">
        <w:rPr>
          <w:rFonts w:hint="eastAsia"/>
          <w:sz w:val="18"/>
          <w:szCs w:val="21"/>
        </w:rPr>
        <w:t>：</w:t>
      </w:r>
      <w:r>
        <w:rPr>
          <w:rFonts w:hint="eastAsia"/>
          <w:sz w:val="18"/>
          <w:szCs w:val="21"/>
        </w:rPr>
        <w:t>令和６年</w:t>
      </w:r>
      <w:r w:rsidR="00AA66AF">
        <w:rPr>
          <w:rFonts w:hint="eastAsia"/>
          <w:sz w:val="18"/>
          <w:szCs w:val="21"/>
        </w:rPr>
        <w:t>住民</w:t>
      </w:r>
      <w:r w:rsidRPr="00A1743C">
        <w:rPr>
          <w:rFonts w:hint="eastAsia"/>
          <w:sz w:val="18"/>
          <w:szCs w:val="21"/>
        </w:rPr>
        <w:t>意識調査</w:t>
      </w:r>
      <w:r>
        <w:rPr>
          <w:rFonts w:hint="eastAsia"/>
          <w:sz w:val="18"/>
          <w:szCs w:val="21"/>
        </w:rPr>
        <w:t>のデータを基に作成</w:t>
      </w:r>
    </w:p>
    <w:p w14:paraId="0DD95B1D" w14:textId="77777777" w:rsidR="00176F76" w:rsidRPr="0066735B" w:rsidRDefault="00176F76" w:rsidP="00176F76">
      <w:pPr>
        <w:widowControl/>
        <w:rPr>
          <w:sz w:val="18"/>
          <w:szCs w:val="21"/>
        </w:rPr>
      </w:pPr>
    </w:p>
    <w:p w14:paraId="66891637" w14:textId="77777777" w:rsidR="00176F76" w:rsidRPr="00A558AE" w:rsidRDefault="00176F76" w:rsidP="00176F76">
      <w:pPr>
        <w:rPr>
          <w:b/>
          <w:bCs/>
          <w:sz w:val="24"/>
        </w:rPr>
      </w:pPr>
      <w:r w:rsidRPr="00A558AE">
        <w:rPr>
          <w:rFonts w:hint="eastAsia"/>
          <w:b/>
          <w:bCs/>
          <w:sz w:val="24"/>
        </w:rPr>
        <w:t>（６）</w:t>
      </w:r>
      <w:r w:rsidRPr="00A558AE">
        <w:rPr>
          <w:b/>
          <w:bCs/>
          <w:sz w:val="24"/>
        </w:rPr>
        <w:t>地域における外国人住民の状況</w:t>
      </w:r>
    </w:p>
    <w:p w14:paraId="34261C0A" w14:textId="7CF4BFE7" w:rsidR="00176F76" w:rsidRPr="00E55BE2"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770E5E">
        <w:rPr>
          <w:rFonts w:ascii="BIZ UDゴシック" w:eastAsia="BIZ UDゴシック" w:hAnsi="BIZ UDゴシック" w:cs="BIZ UDMincho" w:hint="eastAsia"/>
          <w:color w:val="auto"/>
          <w:sz w:val="22"/>
          <w:szCs w:val="22"/>
        </w:rPr>
        <w:t>外国人住民の増加等により</w:t>
      </w:r>
      <w:r>
        <w:rPr>
          <w:rFonts w:ascii="BIZ UDゴシック" w:eastAsia="BIZ UDゴシック" w:hAnsi="BIZ UDゴシック" w:cs="BIZ UDMincho" w:hint="eastAsia"/>
          <w:color w:val="auto"/>
          <w:sz w:val="22"/>
          <w:szCs w:val="22"/>
        </w:rPr>
        <w:t>住民</w:t>
      </w:r>
      <w:r w:rsidRPr="00770E5E">
        <w:rPr>
          <w:rFonts w:ascii="BIZ UDゴシック" w:eastAsia="BIZ UDゴシック" w:hAnsi="BIZ UDゴシック" w:cs="BIZ UDMincho" w:hint="eastAsia"/>
          <w:color w:val="auto"/>
          <w:sz w:val="22"/>
          <w:szCs w:val="22"/>
        </w:rPr>
        <w:t>の</w:t>
      </w:r>
      <w:r>
        <w:rPr>
          <w:rFonts w:ascii="BIZ UDゴシック" w:eastAsia="BIZ UDゴシック" w:hAnsi="BIZ UDゴシック" w:cs="BIZ UDMincho" w:hint="eastAsia"/>
          <w:color w:val="auto"/>
          <w:sz w:val="22"/>
          <w:szCs w:val="22"/>
        </w:rPr>
        <w:t>多様性が増しています</w:t>
      </w:r>
      <w:r w:rsidRPr="00770E5E">
        <w:rPr>
          <w:rFonts w:ascii="BIZ UDゴシック" w:eastAsia="BIZ UDゴシック" w:hAnsi="BIZ UDゴシック" w:cs="BIZ UDMincho" w:hint="eastAsia"/>
          <w:color w:val="auto"/>
          <w:sz w:val="22"/>
          <w:szCs w:val="22"/>
        </w:rPr>
        <w:t>。</w:t>
      </w:r>
      <w:r>
        <w:rPr>
          <w:rFonts w:ascii="BIZ UDゴシック" w:eastAsia="BIZ UDゴシック" w:hAnsi="BIZ UDゴシック" w:cs="BIZ UDMincho" w:hint="eastAsia"/>
          <w:color w:val="auto"/>
          <w:sz w:val="22"/>
          <w:szCs w:val="22"/>
        </w:rPr>
        <w:t>内訳をみると</w:t>
      </w:r>
      <w:r w:rsidRPr="00770E5E">
        <w:rPr>
          <w:rFonts w:ascii="BIZ UDゴシック" w:eastAsia="BIZ UDゴシック" w:hAnsi="BIZ UDゴシック" w:cs="BIZ UDMincho" w:hint="eastAsia"/>
          <w:color w:val="auto"/>
          <w:sz w:val="22"/>
          <w:szCs w:val="22"/>
        </w:rPr>
        <w:t>、20歳～30歳代</w:t>
      </w:r>
      <w:r>
        <w:rPr>
          <w:rFonts w:ascii="BIZ UDゴシック" w:eastAsia="BIZ UDゴシック" w:hAnsi="BIZ UDゴシック" w:cs="BIZ UDMincho" w:hint="eastAsia"/>
          <w:color w:val="auto"/>
          <w:sz w:val="22"/>
          <w:szCs w:val="22"/>
        </w:rPr>
        <w:t>と女性の比率が高い傾向にあります。</w:t>
      </w:r>
      <w:r w:rsidRPr="00770E5E">
        <w:rPr>
          <w:rFonts w:ascii="BIZ UDゴシック" w:eastAsia="BIZ UDゴシック" w:hAnsi="BIZ UDゴシック" w:cs="BIZ UDMincho"/>
          <w:color w:val="auto"/>
          <w:sz w:val="22"/>
          <w:szCs w:val="22"/>
        </w:rPr>
        <w:t>令和</w:t>
      </w:r>
      <w:r w:rsidRPr="00770E5E">
        <w:rPr>
          <w:rFonts w:ascii="BIZ UDゴシック" w:eastAsia="BIZ UDゴシック" w:hAnsi="BIZ UDゴシック" w:cs="BIZ UDMincho" w:hint="eastAsia"/>
          <w:color w:val="auto"/>
          <w:sz w:val="22"/>
          <w:szCs w:val="22"/>
        </w:rPr>
        <w:t>３</w:t>
      </w:r>
      <w:r w:rsidRPr="00770E5E">
        <w:rPr>
          <w:rFonts w:ascii="BIZ UDゴシック" w:eastAsia="BIZ UDゴシック" w:hAnsi="BIZ UDゴシック" w:cs="BIZ UDMincho"/>
          <w:color w:val="auto"/>
          <w:sz w:val="22"/>
          <w:szCs w:val="22"/>
        </w:rPr>
        <w:t>（20</w:t>
      </w:r>
      <w:r w:rsidRPr="00770E5E">
        <w:rPr>
          <w:rFonts w:ascii="BIZ UDゴシック" w:eastAsia="BIZ UDゴシック" w:hAnsi="BIZ UDゴシック" w:cs="BIZ UDMincho" w:hint="eastAsia"/>
          <w:color w:val="auto"/>
          <w:sz w:val="22"/>
          <w:szCs w:val="22"/>
        </w:rPr>
        <w:t>21</w:t>
      </w:r>
      <w:r w:rsidRPr="00770E5E">
        <w:rPr>
          <w:rFonts w:ascii="BIZ UDゴシック" w:eastAsia="BIZ UDゴシック" w:hAnsi="BIZ UDゴシック" w:cs="BIZ UDMincho"/>
          <w:color w:val="auto"/>
          <w:sz w:val="22"/>
          <w:szCs w:val="22"/>
        </w:rPr>
        <w:t>）年</w:t>
      </w:r>
      <w:r w:rsidRPr="00770E5E">
        <w:rPr>
          <w:rFonts w:ascii="BIZ UDゴシック" w:eastAsia="BIZ UDゴシック" w:hAnsi="BIZ UDゴシック" w:cs="BIZ UDMincho" w:hint="eastAsia"/>
          <w:color w:val="auto"/>
          <w:sz w:val="22"/>
          <w:szCs w:val="22"/>
        </w:rPr>
        <w:t>から令和４（2022）年</w:t>
      </w:r>
      <w:r w:rsidRPr="00770E5E">
        <w:rPr>
          <w:rFonts w:ascii="BIZ UDゴシック" w:eastAsia="BIZ UDゴシック" w:hAnsi="BIZ UDゴシック" w:cs="BIZ UDMincho"/>
          <w:color w:val="auto"/>
          <w:sz w:val="22"/>
          <w:szCs w:val="22"/>
        </w:rPr>
        <w:t>は新型</w:t>
      </w:r>
      <w:r w:rsidRPr="00770E5E">
        <w:rPr>
          <w:rFonts w:ascii="BIZ UDゴシック" w:eastAsia="BIZ UDゴシック" w:hAnsi="BIZ UDゴシック" w:cs="BIZ UDMincho" w:hint="eastAsia"/>
          <w:color w:val="auto"/>
          <w:sz w:val="22"/>
          <w:szCs w:val="22"/>
        </w:rPr>
        <w:t>コロナウ</w:t>
      </w:r>
      <w:r w:rsidR="000724D2">
        <w:rPr>
          <w:rFonts w:ascii="BIZ UDゴシック" w:eastAsia="BIZ UDゴシック" w:hAnsi="BIZ UDゴシック" w:cs="BIZ UDMincho" w:hint="eastAsia"/>
          <w:color w:val="auto"/>
          <w:sz w:val="22"/>
          <w:szCs w:val="22"/>
        </w:rPr>
        <w:t>イ</w:t>
      </w:r>
      <w:r w:rsidRPr="00770E5E">
        <w:rPr>
          <w:rFonts w:ascii="BIZ UDゴシック" w:eastAsia="BIZ UDゴシック" w:hAnsi="BIZ UDゴシック" w:cs="BIZ UDMincho" w:hint="eastAsia"/>
          <w:color w:val="auto"/>
          <w:sz w:val="22"/>
          <w:szCs w:val="22"/>
        </w:rPr>
        <w:t>ルス</w:t>
      </w:r>
      <w:r w:rsidRPr="00770E5E">
        <w:rPr>
          <w:rFonts w:ascii="BIZ UDゴシック" w:eastAsia="BIZ UDゴシック" w:hAnsi="BIZ UDゴシック" w:cs="BIZ UDMincho"/>
          <w:color w:val="auto"/>
          <w:sz w:val="22"/>
          <w:szCs w:val="22"/>
        </w:rPr>
        <w:t>の感染拡大によって</w:t>
      </w:r>
      <w:r>
        <w:rPr>
          <w:rFonts w:ascii="BIZ UDゴシック" w:eastAsia="BIZ UDゴシック" w:hAnsi="BIZ UDゴシック" w:cs="BIZ UDMincho" w:hint="eastAsia"/>
          <w:color w:val="auto"/>
          <w:sz w:val="22"/>
          <w:szCs w:val="22"/>
        </w:rPr>
        <w:t>一時的に</w:t>
      </w:r>
      <w:r w:rsidRPr="00770E5E">
        <w:rPr>
          <w:rFonts w:ascii="BIZ UDゴシック" w:eastAsia="BIZ UDゴシック" w:hAnsi="BIZ UDゴシック" w:cs="BIZ UDMincho"/>
          <w:color w:val="auto"/>
          <w:sz w:val="22"/>
          <w:szCs w:val="22"/>
        </w:rPr>
        <w:t>減少</w:t>
      </w:r>
      <w:r w:rsidRPr="00770E5E">
        <w:rPr>
          <w:rFonts w:ascii="BIZ UDゴシック" w:eastAsia="BIZ UDゴシック" w:hAnsi="BIZ UDゴシック" w:cs="BIZ UDMincho" w:hint="eastAsia"/>
          <w:color w:val="auto"/>
          <w:sz w:val="22"/>
          <w:szCs w:val="22"/>
        </w:rPr>
        <w:t>し</w:t>
      </w:r>
      <w:r w:rsidRPr="00770E5E">
        <w:rPr>
          <w:rFonts w:ascii="BIZ UDゴシック" w:eastAsia="BIZ UDゴシック" w:hAnsi="BIZ UDゴシック" w:cs="BIZ UDMincho"/>
          <w:color w:val="auto"/>
          <w:sz w:val="22"/>
          <w:szCs w:val="22"/>
        </w:rPr>
        <w:t>ま</w:t>
      </w:r>
      <w:r w:rsidRPr="00770E5E">
        <w:rPr>
          <w:rFonts w:ascii="BIZ UDゴシック" w:eastAsia="BIZ UDゴシック" w:hAnsi="BIZ UDゴシック" w:cs="BIZ UDMincho" w:hint="eastAsia"/>
          <w:color w:val="auto"/>
          <w:sz w:val="22"/>
          <w:szCs w:val="22"/>
        </w:rPr>
        <w:t>した</w:t>
      </w:r>
      <w:r w:rsidRPr="00770E5E">
        <w:rPr>
          <w:rFonts w:ascii="BIZ UDゴシック" w:eastAsia="BIZ UDゴシック" w:hAnsi="BIZ UDゴシック" w:cs="BIZ UDMincho"/>
          <w:color w:val="auto"/>
          <w:sz w:val="22"/>
          <w:szCs w:val="22"/>
        </w:rPr>
        <w:t>が、</w:t>
      </w:r>
      <w:r>
        <w:rPr>
          <w:rFonts w:ascii="BIZ UDゴシック" w:eastAsia="BIZ UDゴシック" w:hAnsi="BIZ UDゴシック" w:cs="BIZ UDMincho" w:hint="eastAsia"/>
          <w:color w:val="auto"/>
          <w:sz w:val="22"/>
          <w:szCs w:val="22"/>
        </w:rPr>
        <w:t>感染の収束とともに増加しているため、</w:t>
      </w:r>
      <w:r w:rsidRPr="00770E5E">
        <w:rPr>
          <w:rFonts w:ascii="BIZ UDゴシック" w:eastAsia="BIZ UDゴシック" w:hAnsi="BIZ UDゴシック" w:cs="BIZ UDMincho" w:hint="eastAsia"/>
          <w:color w:val="auto"/>
          <w:sz w:val="22"/>
          <w:szCs w:val="22"/>
        </w:rPr>
        <w:t>今後も増加すると予測されます</w:t>
      </w:r>
      <w:r w:rsidRPr="00770E5E">
        <w:rPr>
          <w:rFonts w:ascii="BIZ UDゴシック" w:eastAsia="BIZ UDゴシック" w:hAnsi="BIZ UDゴシック" w:cs="BIZ UDMincho"/>
          <w:color w:val="auto"/>
          <w:sz w:val="22"/>
          <w:szCs w:val="22"/>
        </w:rPr>
        <w:t>。</w:t>
      </w:r>
      <w:r w:rsidRPr="00770E5E">
        <w:rPr>
          <w:rFonts w:ascii="BIZ UDゴシック" w:eastAsia="BIZ UDゴシック" w:hAnsi="BIZ UDゴシック" w:cs="BIZ UDMincho" w:hint="eastAsia"/>
          <w:color w:val="auto"/>
          <w:sz w:val="22"/>
          <w:szCs w:val="22"/>
        </w:rPr>
        <w:t>「地域共生社会</w:t>
      </w:r>
      <w:r w:rsidRPr="00770E5E">
        <w:rPr>
          <w:rFonts w:ascii="BIZ UDゴシック" w:eastAsia="BIZ UDゴシック" w:hAnsi="BIZ UDゴシック" w:cs="BIZ UDMincho" w:hint="eastAsia"/>
          <w:color w:val="auto"/>
          <w:sz w:val="22"/>
          <w:szCs w:val="22"/>
          <w:vertAlign w:val="superscript"/>
        </w:rPr>
        <w:t>*</w:t>
      </w:r>
      <w:r w:rsidRPr="00770E5E">
        <w:rPr>
          <w:rFonts w:ascii="BIZ UDゴシック" w:eastAsia="BIZ UDゴシック" w:hAnsi="BIZ UDゴシック" w:cs="BIZ UDMincho" w:hint="eastAsia"/>
          <w:color w:val="auto"/>
          <w:sz w:val="22"/>
          <w:szCs w:val="22"/>
        </w:rPr>
        <w:t>」の実現に向けては、すべての住民が地域に居場所を見つけ、他者とのつながりの中で暮らし続けられる環境を構築することが必要です。</w:t>
      </w:r>
    </w:p>
    <w:p w14:paraId="350E803A" w14:textId="77777777" w:rsidR="00176F76" w:rsidRPr="00104E5A" w:rsidRDefault="00176F76" w:rsidP="00176F76">
      <w:pPr>
        <w:pStyle w:val="af9"/>
        <w:jc w:val="center"/>
        <w:rPr>
          <w:b w:val="0"/>
          <w:bCs w:val="0"/>
          <w:sz w:val="20"/>
          <w:szCs w:val="22"/>
        </w:rPr>
      </w:pPr>
    </w:p>
    <w:p w14:paraId="085A0DAF" w14:textId="373B628C" w:rsidR="00176F76" w:rsidRPr="00104E5A" w:rsidRDefault="00176F76" w:rsidP="00176F76">
      <w:pPr>
        <w:pStyle w:val="af9"/>
        <w:jc w:val="center"/>
        <w:rPr>
          <w:b w:val="0"/>
          <w:bCs w:val="0"/>
          <w:sz w:val="20"/>
          <w:szCs w:val="22"/>
        </w:rPr>
      </w:pPr>
      <w:r w:rsidRPr="00104E5A">
        <w:rPr>
          <w:b w:val="0"/>
          <w:bCs w:val="0"/>
          <w:sz w:val="20"/>
          <w:szCs w:val="22"/>
        </w:rPr>
        <w:t xml:space="preserve">図表 </w:t>
      </w:r>
      <w:r w:rsidRPr="00104E5A">
        <w:rPr>
          <w:b w:val="0"/>
          <w:bCs w:val="0"/>
          <w:sz w:val="20"/>
          <w:szCs w:val="22"/>
        </w:rPr>
        <w:fldChar w:fldCharType="begin"/>
      </w:r>
      <w:r w:rsidRPr="00104E5A">
        <w:rPr>
          <w:b w:val="0"/>
          <w:bCs w:val="0"/>
          <w:sz w:val="20"/>
          <w:szCs w:val="22"/>
        </w:rPr>
        <w:instrText xml:space="preserve"> SEQ 図表 \* ARABIC </w:instrText>
      </w:r>
      <w:r w:rsidRPr="00104E5A">
        <w:rPr>
          <w:b w:val="0"/>
          <w:bCs w:val="0"/>
          <w:sz w:val="20"/>
          <w:szCs w:val="22"/>
        </w:rPr>
        <w:fldChar w:fldCharType="separate"/>
      </w:r>
      <w:r w:rsidR="00D978C7">
        <w:rPr>
          <w:b w:val="0"/>
          <w:bCs w:val="0"/>
          <w:noProof/>
          <w:sz w:val="20"/>
          <w:szCs w:val="22"/>
        </w:rPr>
        <w:t>11</w:t>
      </w:r>
      <w:r w:rsidRPr="00104E5A">
        <w:rPr>
          <w:b w:val="0"/>
          <w:bCs w:val="0"/>
          <w:sz w:val="20"/>
          <w:szCs w:val="22"/>
        </w:rPr>
        <w:fldChar w:fldCharType="end"/>
      </w:r>
      <w:r>
        <w:rPr>
          <w:rFonts w:hint="eastAsia"/>
          <w:b w:val="0"/>
          <w:bCs w:val="0"/>
          <w:sz w:val="20"/>
          <w:szCs w:val="22"/>
        </w:rPr>
        <w:t xml:space="preserve"> 村</w:t>
      </w:r>
      <w:r w:rsidRPr="00104E5A">
        <w:rPr>
          <w:rFonts w:hint="eastAsia"/>
          <w:b w:val="0"/>
          <w:bCs w:val="0"/>
          <w:sz w:val="20"/>
          <w:szCs w:val="22"/>
        </w:rPr>
        <w:t>の年代別外国人住民数の推移</w:t>
      </w:r>
    </w:p>
    <w:p w14:paraId="01CBB989" w14:textId="77777777" w:rsidR="00176F76" w:rsidRDefault="00176F76" w:rsidP="00176F76">
      <w:r>
        <w:rPr>
          <w:noProof/>
        </w:rPr>
        <w:drawing>
          <wp:anchor distT="0" distB="0" distL="114300" distR="114300" simplePos="0" relativeHeight="251987968" behindDoc="0" locked="0" layoutInCell="1" allowOverlap="1" wp14:anchorId="751F1F16" wp14:editId="4CD3301E">
            <wp:simplePos x="0" y="0"/>
            <wp:positionH relativeFrom="column">
              <wp:posOffset>218061</wp:posOffset>
            </wp:positionH>
            <wp:positionV relativeFrom="paragraph">
              <wp:posOffset>65619</wp:posOffset>
            </wp:positionV>
            <wp:extent cx="5640636" cy="3206338"/>
            <wp:effectExtent l="0" t="0" r="0" b="0"/>
            <wp:wrapNone/>
            <wp:docPr id="187549217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b="24107"/>
                    <a:stretch/>
                  </pic:blipFill>
                  <pic:spPr bwMode="auto">
                    <a:xfrm>
                      <a:off x="0" y="0"/>
                      <a:ext cx="5640779" cy="320641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F9970C4" w14:textId="77777777" w:rsidR="00176F76" w:rsidRDefault="00176F76" w:rsidP="00176F76">
      <w:pPr>
        <w:widowControl/>
      </w:pPr>
      <w:r>
        <w:rPr>
          <w:noProof/>
        </w:rPr>
        <w:drawing>
          <wp:anchor distT="0" distB="0" distL="114300" distR="114300" simplePos="0" relativeHeight="251988992" behindDoc="0" locked="0" layoutInCell="1" allowOverlap="1" wp14:anchorId="6B66853D" wp14:editId="5CE9D3E6">
            <wp:simplePos x="0" y="0"/>
            <wp:positionH relativeFrom="column">
              <wp:posOffset>3765111</wp:posOffset>
            </wp:positionH>
            <wp:positionV relativeFrom="paragraph">
              <wp:posOffset>3098297</wp:posOffset>
            </wp:positionV>
            <wp:extent cx="1839966" cy="245168"/>
            <wp:effectExtent l="0" t="0" r="8255" b="2540"/>
            <wp:wrapNone/>
            <wp:docPr id="1939222074" name="図 56" descr="グラフ, 棒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22074" name="図 56" descr="グラフ, 棒グラフ, ツリーマップ図&#10;&#10;自動的に生成された説明"/>
                    <pic:cNvPicPr>
                      <a:picLocks noChangeAspect="1" noChangeArrowheads="1"/>
                    </pic:cNvPicPr>
                  </pic:nvPicPr>
                  <pic:blipFill rotWithShape="1">
                    <a:blip r:embed="rId20">
                      <a:extLst>
                        <a:ext uri="{28A0092B-C50C-407E-A947-70E740481C1C}">
                          <a14:useLocalDpi xmlns:a14="http://schemas.microsoft.com/office/drawing/2010/main" val="0"/>
                        </a:ext>
                      </a:extLst>
                    </a:blip>
                    <a:srcRect l="67377" t="78145" b="16041"/>
                    <a:stretch/>
                  </pic:blipFill>
                  <pic:spPr bwMode="auto">
                    <a:xfrm>
                      <a:off x="0" y="0"/>
                      <a:ext cx="1839966" cy="2451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3C8811A8" w14:textId="77777777" w:rsidR="00176F76" w:rsidRPr="00A558AE" w:rsidRDefault="00176F76" w:rsidP="00176F76">
      <w:pPr>
        <w:rPr>
          <w:b/>
          <w:bCs/>
          <w:sz w:val="24"/>
        </w:rPr>
      </w:pPr>
      <w:r w:rsidRPr="00A558AE">
        <w:rPr>
          <w:rFonts w:hint="eastAsia"/>
          <w:b/>
          <w:bCs/>
          <w:sz w:val="24"/>
        </w:rPr>
        <w:t>（７）</w:t>
      </w:r>
      <w:r w:rsidRPr="00A558AE">
        <w:rPr>
          <w:b/>
          <w:bCs/>
          <w:sz w:val="24"/>
        </w:rPr>
        <w:t>人口減少・少子高齢化による財政への影響</w:t>
      </w:r>
    </w:p>
    <w:p w14:paraId="4B1A2D93" w14:textId="77777777" w:rsidR="00176F76" w:rsidRDefault="00176F76" w:rsidP="00176F76">
      <w:pPr>
        <w:ind w:leftChars="100" w:left="210" w:firstLineChars="100" w:firstLine="210"/>
        <w:jc w:val="both"/>
      </w:pPr>
    </w:p>
    <w:p w14:paraId="46534E8C" w14:textId="77777777" w:rsidR="00176F76" w:rsidRPr="00245A2C"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245A2C">
        <w:rPr>
          <w:rFonts w:ascii="BIZ UDゴシック" w:eastAsia="BIZ UDゴシック" w:hAnsi="BIZ UDゴシック" w:cs="BIZ UDMincho" w:hint="eastAsia"/>
          <w:color w:val="auto"/>
          <w:sz w:val="22"/>
          <w:szCs w:val="22"/>
        </w:rPr>
        <w:t>人口減少・少子高齢化によって原村においてもそのほかの自治体と同様に、社会保障費が財政全体に占める比重が大きくなっています。近年の村の財政を見ると、税収は微増傾向にあるものの、扶助費は増加傾向にあり、コロナ禍の影響もあって伸び率は税収を上回っています。</w:t>
      </w:r>
    </w:p>
    <w:p w14:paraId="04F92B27" w14:textId="77777777" w:rsidR="00176F76" w:rsidRPr="00245A2C"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245A2C">
        <w:rPr>
          <w:rFonts w:ascii="BIZ UDゴシック" w:eastAsia="BIZ UDゴシック" w:hAnsi="BIZ UDゴシック" w:cs="BIZ UDMincho" w:hint="eastAsia"/>
          <w:color w:val="auto"/>
          <w:sz w:val="22"/>
          <w:szCs w:val="22"/>
        </w:rPr>
        <w:t>今後、人口減少が加速する中で、税収が大きく増加することは見込めない一方で、高齢者の増加や、子育て支援の充実により扶助費は今以上に増加することとなり、一層財政を圧迫することが考えられます。</w:t>
      </w:r>
    </w:p>
    <w:p w14:paraId="65F925EC" w14:textId="3664C65B" w:rsidR="00176F76" w:rsidRPr="00E55BE2"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245A2C">
        <w:rPr>
          <w:rFonts w:ascii="BIZ UDゴシック" w:eastAsia="BIZ UDゴシック" w:hAnsi="BIZ UDゴシック" w:cs="BIZ UDMincho" w:hint="eastAsia"/>
          <w:color w:val="auto"/>
          <w:sz w:val="22"/>
          <w:szCs w:val="22"/>
        </w:rPr>
        <w:t>扶助費を適正に保ちながら、いかに</w:t>
      </w:r>
      <w:r w:rsidR="00AA66AF">
        <w:rPr>
          <w:rFonts w:ascii="BIZ UDゴシック" w:eastAsia="BIZ UDゴシック" w:hAnsi="BIZ UDゴシック" w:cs="BIZ UDMincho" w:hint="eastAsia"/>
          <w:color w:val="auto"/>
          <w:sz w:val="22"/>
          <w:szCs w:val="22"/>
        </w:rPr>
        <w:t>住民</w:t>
      </w:r>
      <w:r w:rsidRPr="00245A2C">
        <w:rPr>
          <w:rFonts w:ascii="BIZ UDゴシック" w:eastAsia="BIZ UDゴシック" w:hAnsi="BIZ UDゴシック" w:cs="BIZ UDMincho" w:hint="eastAsia"/>
          <w:color w:val="auto"/>
          <w:sz w:val="22"/>
          <w:szCs w:val="22"/>
        </w:rPr>
        <w:t>の生活の水準やサービスの水準を維持していくかが、村の財政上の大きな課題となっています。</w:t>
      </w:r>
    </w:p>
    <w:p w14:paraId="2230B5C3" w14:textId="77777777" w:rsidR="00176F76" w:rsidRDefault="00176F76" w:rsidP="00176F76"/>
    <w:p w14:paraId="41B9CA50" w14:textId="7F4E08BE" w:rsidR="00176F76" w:rsidRPr="00DC3D0B" w:rsidRDefault="00176F76" w:rsidP="00176F76">
      <w:pPr>
        <w:ind w:leftChars="100" w:left="210" w:firstLineChars="100" w:firstLine="200"/>
        <w:jc w:val="center"/>
        <w:rPr>
          <w:color w:val="000000" w:themeColor="text1"/>
          <w:sz w:val="20"/>
          <w:szCs w:val="22"/>
        </w:rPr>
      </w:pP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12</w:t>
      </w:r>
      <w:r w:rsidRPr="00DC3D0B">
        <w:rPr>
          <w:color w:val="000000" w:themeColor="text1"/>
          <w:sz w:val="20"/>
          <w:szCs w:val="22"/>
        </w:rPr>
        <w:fldChar w:fldCharType="end"/>
      </w:r>
      <w:r w:rsidRPr="00DC3D0B">
        <w:rPr>
          <w:rFonts w:hint="eastAsia"/>
          <w:color w:val="000000" w:themeColor="text1"/>
          <w:sz w:val="20"/>
          <w:szCs w:val="22"/>
        </w:rPr>
        <w:t xml:space="preserve"> </w:t>
      </w:r>
      <w:r>
        <w:rPr>
          <w:rFonts w:hint="eastAsia"/>
          <w:color w:val="000000" w:themeColor="text1"/>
          <w:sz w:val="20"/>
          <w:szCs w:val="22"/>
        </w:rPr>
        <w:t>村</w:t>
      </w:r>
      <w:r w:rsidRPr="00DC3D0B">
        <w:rPr>
          <w:rFonts w:hint="eastAsia"/>
          <w:color w:val="000000" w:themeColor="text1"/>
          <w:sz w:val="20"/>
          <w:szCs w:val="22"/>
        </w:rPr>
        <w:t>の地方税収及び扶助費の推移</w:t>
      </w:r>
    </w:p>
    <w:p w14:paraId="0F933C0D" w14:textId="1421281B" w:rsidR="00176F76" w:rsidRDefault="00EC7EF2" w:rsidP="00176F76">
      <w:pPr>
        <w:jc w:val="center"/>
      </w:pPr>
      <w:r>
        <w:rPr>
          <w:noProof/>
        </w:rPr>
        <w:drawing>
          <wp:inline distT="0" distB="0" distL="0" distR="0" wp14:anchorId="570C610F" wp14:editId="34349956">
            <wp:extent cx="6122670" cy="3783390"/>
            <wp:effectExtent l="0" t="0" r="0" b="0"/>
            <wp:docPr id="276000894"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2670" cy="3783390"/>
                    </a:xfrm>
                    <a:prstGeom prst="rect">
                      <a:avLst/>
                    </a:prstGeom>
                    <a:noFill/>
                    <a:ln>
                      <a:noFill/>
                    </a:ln>
                  </pic:spPr>
                </pic:pic>
              </a:graphicData>
            </a:graphic>
          </wp:inline>
        </w:drawing>
      </w:r>
    </w:p>
    <w:p w14:paraId="1E738229" w14:textId="77777777" w:rsidR="00176F76" w:rsidRPr="00095ED1" w:rsidRDefault="00176F76" w:rsidP="00176F76">
      <w:pPr>
        <w:jc w:val="right"/>
        <w:rPr>
          <w:sz w:val="18"/>
          <w:szCs w:val="21"/>
        </w:rPr>
      </w:pPr>
      <w:r w:rsidRPr="00095ED1">
        <w:rPr>
          <w:rFonts w:hint="eastAsia"/>
          <w:sz w:val="18"/>
          <w:szCs w:val="21"/>
        </w:rPr>
        <w:t>出典：</w:t>
      </w:r>
      <w:r>
        <w:rPr>
          <w:rFonts w:hint="eastAsia"/>
          <w:sz w:val="18"/>
          <w:szCs w:val="21"/>
        </w:rPr>
        <w:t>原村</w:t>
      </w:r>
    </w:p>
    <w:tbl>
      <w:tblPr>
        <w:tblStyle w:val="14"/>
        <w:tblW w:w="9498" w:type="dxa"/>
        <w:tblInd w:w="-5" w:type="dxa"/>
        <w:tblLook w:val="04A0" w:firstRow="1" w:lastRow="0" w:firstColumn="1" w:lastColumn="0" w:noHBand="0" w:noVBand="1"/>
      </w:tblPr>
      <w:tblGrid>
        <w:gridCol w:w="9498"/>
      </w:tblGrid>
      <w:tr w:rsidR="00176F76" w14:paraId="6D6BF8A0" w14:textId="77777777" w:rsidTr="00AA039D">
        <w:tc>
          <w:tcPr>
            <w:tcW w:w="9498" w:type="dxa"/>
          </w:tcPr>
          <w:p w14:paraId="505524A7" w14:textId="78D6BCDA" w:rsidR="00176F76" w:rsidRDefault="00176F76" w:rsidP="00AA039D">
            <w:pPr>
              <w:adjustRightInd w:val="0"/>
              <w:snapToGrid w:val="0"/>
              <w:spacing w:line="240" w:lineRule="atLeast"/>
              <w:rPr>
                <w:sz w:val="16"/>
                <w:szCs w:val="20"/>
              </w:rPr>
            </w:pPr>
            <w:r w:rsidRPr="00E6264F">
              <w:rPr>
                <w:rFonts w:hint="eastAsia"/>
                <w:sz w:val="16"/>
                <w:szCs w:val="20"/>
              </w:rPr>
              <w:t>※　令和３年度は、新型コロナウ</w:t>
            </w:r>
            <w:r w:rsidR="000724D2">
              <w:rPr>
                <w:rFonts w:hint="eastAsia"/>
                <w:sz w:val="16"/>
                <w:szCs w:val="20"/>
              </w:rPr>
              <w:t>イ</w:t>
            </w:r>
            <w:r w:rsidRPr="00E6264F">
              <w:rPr>
                <w:rFonts w:hint="eastAsia"/>
                <w:sz w:val="16"/>
                <w:szCs w:val="20"/>
              </w:rPr>
              <w:t>ルス感染症の影響等を踏まえ、</w:t>
            </w:r>
            <w:r w:rsidRPr="00E6264F">
              <w:rPr>
                <w:rFonts w:hint="eastAsia"/>
                <w:sz w:val="16"/>
                <w:szCs w:val="16"/>
              </w:rPr>
              <w:t>子育て世帯等臨時特別支援事業費+住民税非課税世帯等臨時特別給付金支給事業等</w:t>
            </w:r>
            <w:r w:rsidRPr="00E6264F">
              <w:rPr>
                <w:rFonts w:hint="eastAsia"/>
                <w:sz w:val="16"/>
                <w:szCs w:val="20"/>
              </w:rPr>
              <w:t>の扶助費が支給されました。</w:t>
            </w:r>
          </w:p>
        </w:tc>
      </w:tr>
    </w:tbl>
    <w:p w14:paraId="622E09C9" w14:textId="77777777" w:rsidR="00176F76" w:rsidRPr="00F42F07" w:rsidRDefault="00176F76" w:rsidP="00176F76">
      <w:pPr>
        <w:rPr>
          <w:sz w:val="16"/>
          <w:szCs w:val="20"/>
        </w:rPr>
      </w:pPr>
    </w:p>
    <w:p w14:paraId="1B3A4102" w14:textId="77777777" w:rsidR="00176F76" w:rsidRPr="00FA7996" w:rsidRDefault="00176F76" w:rsidP="00176F76"/>
    <w:p w14:paraId="24DCAD2A" w14:textId="77777777" w:rsidR="00176F76" w:rsidRDefault="00176F76" w:rsidP="00176F76"/>
    <w:p w14:paraId="40EBEA04" w14:textId="77777777" w:rsidR="00176F76" w:rsidRPr="0086069C" w:rsidRDefault="00176F76" w:rsidP="00176F76"/>
    <w:p w14:paraId="357D796A" w14:textId="77777777" w:rsidR="00176F76" w:rsidRDefault="00176F76" w:rsidP="00176F76">
      <w:pPr>
        <w:rPr>
          <w:b/>
          <w:bCs/>
          <w:sz w:val="24"/>
        </w:rPr>
      </w:pPr>
    </w:p>
    <w:p w14:paraId="29A7A8CF" w14:textId="77777777" w:rsidR="00176F76" w:rsidRDefault="00176F76" w:rsidP="00176F76">
      <w:pPr>
        <w:rPr>
          <w:b/>
          <w:bCs/>
          <w:sz w:val="24"/>
        </w:rPr>
      </w:pPr>
    </w:p>
    <w:p w14:paraId="2003C3C0" w14:textId="77777777" w:rsidR="00176F76" w:rsidRDefault="00176F76" w:rsidP="00176F76">
      <w:pPr>
        <w:rPr>
          <w:b/>
          <w:bCs/>
          <w:sz w:val="24"/>
        </w:rPr>
      </w:pPr>
    </w:p>
    <w:p w14:paraId="4B795937" w14:textId="77777777" w:rsidR="00176F76" w:rsidRDefault="00176F76" w:rsidP="00176F76">
      <w:pPr>
        <w:rPr>
          <w:b/>
          <w:bCs/>
          <w:sz w:val="24"/>
        </w:rPr>
      </w:pPr>
    </w:p>
    <w:p w14:paraId="0960833A" w14:textId="77777777" w:rsidR="00176F76" w:rsidRDefault="00176F76" w:rsidP="00176F76">
      <w:pPr>
        <w:rPr>
          <w:b/>
          <w:bCs/>
          <w:sz w:val="24"/>
        </w:rPr>
      </w:pPr>
    </w:p>
    <w:p w14:paraId="79CCB510" w14:textId="77777777" w:rsidR="00176F76" w:rsidRPr="000724D2" w:rsidRDefault="00176F76" w:rsidP="00176F76">
      <w:pPr>
        <w:rPr>
          <w:b/>
          <w:bCs/>
          <w:sz w:val="24"/>
        </w:rPr>
      </w:pPr>
    </w:p>
    <w:p w14:paraId="3D4B1854" w14:textId="77777777" w:rsidR="00176F76" w:rsidRDefault="00176F76" w:rsidP="00176F76">
      <w:pPr>
        <w:rPr>
          <w:b/>
          <w:bCs/>
          <w:sz w:val="24"/>
        </w:rPr>
      </w:pPr>
    </w:p>
    <w:p w14:paraId="04F12F8D" w14:textId="77777777" w:rsidR="00176F76" w:rsidRDefault="00176F76" w:rsidP="00176F76">
      <w:pPr>
        <w:rPr>
          <w:b/>
          <w:bCs/>
          <w:sz w:val="24"/>
        </w:rPr>
      </w:pPr>
    </w:p>
    <w:p w14:paraId="33B9F051" w14:textId="77777777" w:rsidR="00176F76" w:rsidRDefault="00176F76" w:rsidP="00176F76">
      <w:pPr>
        <w:rPr>
          <w:b/>
          <w:bCs/>
          <w:sz w:val="24"/>
        </w:rPr>
      </w:pPr>
    </w:p>
    <w:p w14:paraId="7F4520D3" w14:textId="77777777" w:rsidR="00176F76" w:rsidRDefault="00176F76" w:rsidP="00176F76">
      <w:pPr>
        <w:spacing w:line="276" w:lineRule="auto"/>
        <w:rPr>
          <w:b/>
          <w:bCs/>
          <w:sz w:val="24"/>
        </w:rPr>
      </w:pPr>
      <w:r w:rsidRPr="00A558AE">
        <w:rPr>
          <w:rFonts w:hint="eastAsia"/>
          <w:b/>
          <w:bCs/>
          <w:sz w:val="24"/>
        </w:rPr>
        <w:t>（</w:t>
      </w:r>
      <w:r>
        <w:rPr>
          <w:rFonts w:hint="eastAsia"/>
          <w:b/>
          <w:bCs/>
          <w:sz w:val="24"/>
        </w:rPr>
        <w:t>８）障がいを抱える住民の状況</w:t>
      </w:r>
    </w:p>
    <w:p w14:paraId="1A0930D8" w14:textId="77777777" w:rsidR="00176F76" w:rsidRDefault="00176F76" w:rsidP="00176F76">
      <w:pPr>
        <w:spacing w:line="276" w:lineRule="auto"/>
        <w:rPr>
          <w:sz w:val="22"/>
          <w:szCs w:val="22"/>
        </w:rPr>
      </w:pPr>
    </w:p>
    <w:p w14:paraId="6DA3A169" w14:textId="77777777" w:rsidR="00176F76" w:rsidRPr="00AE6FF6" w:rsidRDefault="00176F76" w:rsidP="00176F76">
      <w:pPr>
        <w:spacing w:line="276" w:lineRule="auto"/>
        <w:rPr>
          <w:b/>
          <w:bCs/>
          <w:sz w:val="22"/>
          <w:szCs w:val="22"/>
        </w:rPr>
      </w:pPr>
      <w:r w:rsidRPr="00AE6FF6">
        <w:rPr>
          <w:rFonts w:hint="eastAsia"/>
          <w:b/>
          <w:bCs/>
          <w:sz w:val="22"/>
          <w:szCs w:val="22"/>
        </w:rPr>
        <w:t xml:space="preserve">　①障害別障害者手帳保持者数</w:t>
      </w:r>
    </w:p>
    <w:p w14:paraId="39743C45" w14:textId="77777777" w:rsidR="00176F76" w:rsidRPr="000B40AE"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0B40AE">
        <w:rPr>
          <w:rFonts w:ascii="BIZ UDゴシック" w:eastAsia="BIZ UDゴシック" w:hAnsi="BIZ UDゴシック" w:cs="BIZ UDMincho" w:hint="eastAsia"/>
          <w:color w:val="auto"/>
          <w:sz w:val="22"/>
          <w:szCs w:val="22"/>
        </w:rPr>
        <w:t>障害者手帳の保持者数は横ばい傾向です。障がいの種別では、</w:t>
      </w:r>
      <w:r>
        <w:rPr>
          <w:rFonts w:ascii="BIZ UDゴシック" w:eastAsia="BIZ UDゴシック" w:hAnsi="BIZ UDゴシック" w:cs="BIZ UDMincho" w:hint="eastAsia"/>
          <w:color w:val="auto"/>
          <w:sz w:val="22"/>
          <w:szCs w:val="22"/>
        </w:rPr>
        <w:t>精神</w:t>
      </w:r>
      <w:r w:rsidRPr="000B40AE">
        <w:rPr>
          <w:rFonts w:ascii="BIZ UDゴシック" w:eastAsia="BIZ UDゴシック" w:hAnsi="BIZ UDゴシック" w:cs="BIZ UDMincho" w:hint="eastAsia"/>
          <w:color w:val="auto"/>
          <w:sz w:val="22"/>
          <w:szCs w:val="22"/>
        </w:rPr>
        <w:t>障害者手帳保持者数</w:t>
      </w:r>
      <w:r>
        <w:rPr>
          <w:rFonts w:ascii="BIZ UDゴシック" w:eastAsia="BIZ UDゴシック" w:hAnsi="BIZ UDゴシック" w:cs="BIZ UDMincho" w:hint="eastAsia"/>
          <w:color w:val="auto"/>
          <w:sz w:val="22"/>
          <w:szCs w:val="22"/>
        </w:rPr>
        <w:t>が</w:t>
      </w:r>
      <w:r w:rsidRPr="000B40AE">
        <w:rPr>
          <w:rFonts w:ascii="BIZ UDゴシック" w:eastAsia="BIZ UDゴシック" w:hAnsi="BIZ UDゴシック" w:cs="BIZ UDMincho" w:hint="eastAsia"/>
          <w:color w:val="auto"/>
          <w:sz w:val="22"/>
          <w:szCs w:val="22"/>
        </w:rPr>
        <w:t>緩やかな増加傾向</w:t>
      </w:r>
      <w:r>
        <w:rPr>
          <w:rFonts w:ascii="BIZ UDゴシック" w:eastAsia="BIZ UDゴシック" w:hAnsi="BIZ UDゴシック" w:cs="BIZ UDMincho" w:hint="eastAsia"/>
          <w:color w:val="auto"/>
          <w:sz w:val="22"/>
          <w:szCs w:val="22"/>
        </w:rPr>
        <w:t>で</w:t>
      </w:r>
      <w:r w:rsidRPr="000B40AE">
        <w:rPr>
          <w:rFonts w:ascii="BIZ UDゴシック" w:eastAsia="BIZ UDゴシック" w:hAnsi="BIZ UDゴシック" w:cs="BIZ UDMincho" w:hint="eastAsia"/>
          <w:color w:val="auto"/>
          <w:sz w:val="22"/>
          <w:szCs w:val="22"/>
        </w:rPr>
        <w:t>す。</w:t>
      </w:r>
    </w:p>
    <w:p w14:paraId="3B38F81C" w14:textId="53F59639" w:rsidR="00176F76" w:rsidRPr="00DC3D0B" w:rsidRDefault="00176F76" w:rsidP="00176F76">
      <w:pPr>
        <w:jc w:val="center"/>
        <w:rPr>
          <w:color w:val="000000" w:themeColor="text1"/>
          <w:sz w:val="20"/>
          <w:szCs w:val="22"/>
        </w:rPr>
      </w:pPr>
      <w:r>
        <w:rPr>
          <w:noProof/>
        </w:rPr>
        <w:drawing>
          <wp:anchor distT="0" distB="0" distL="114300" distR="114300" simplePos="0" relativeHeight="251961344" behindDoc="0" locked="0" layoutInCell="1" allowOverlap="1" wp14:anchorId="230D6180" wp14:editId="73136BB6">
            <wp:simplePos x="0" y="0"/>
            <wp:positionH relativeFrom="column">
              <wp:posOffset>334645</wp:posOffset>
            </wp:positionH>
            <wp:positionV relativeFrom="paragraph">
              <wp:posOffset>45259</wp:posOffset>
            </wp:positionV>
            <wp:extent cx="5444490" cy="1731645"/>
            <wp:effectExtent l="0" t="0" r="0" b="0"/>
            <wp:wrapNone/>
            <wp:docPr id="807686612"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4490" cy="1731645"/>
                    </a:xfrm>
                    <a:prstGeom prst="rect">
                      <a:avLst/>
                    </a:prstGeom>
                    <a:noFill/>
                    <a:ln>
                      <a:noFill/>
                    </a:ln>
                  </pic:spPr>
                </pic:pic>
              </a:graphicData>
            </a:graphic>
          </wp:anchor>
        </w:drawing>
      </w: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13</w:t>
      </w:r>
      <w:r w:rsidRPr="00DC3D0B">
        <w:rPr>
          <w:color w:val="000000" w:themeColor="text1"/>
          <w:sz w:val="20"/>
          <w:szCs w:val="22"/>
        </w:rPr>
        <w:fldChar w:fldCharType="end"/>
      </w:r>
      <w:r>
        <w:rPr>
          <w:rFonts w:hint="eastAsia"/>
          <w:color w:val="000000" w:themeColor="text1"/>
          <w:sz w:val="20"/>
          <w:szCs w:val="22"/>
        </w:rPr>
        <w:t>障がい別手帳保持者数</w:t>
      </w:r>
      <w:r w:rsidRPr="00DC3D0B">
        <w:rPr>
          <w:rFonts w:hint="eastAsia"/>
          <w:color w:val="000000" w:themeColor="text1"/>
          <w:sz w:val="20"/>
          <w:szCs w:val="22"/>
        </w:rPr>
        <w:t>の推移</w:t>
      </w:r>
    </w:p>
    <w:p w14:paraId="13932A3C" w14:textId="77777777" w:rsidR="00176F76" w:rsidRPr="00687DAC" w:rsidRDefault="00176F76" w:rsidP="00176F76">
      <w:pPr>
        <w:rPr>
          <w:sz w:val="22"/>
          <w:szCs w:val="22"/>
        </w:rPr>
      </w:pPr>
    </w:p>
    <w:p w14:paraId="0FC7EE08" w14:textId="77777777" w:rsidR="00176F76" w:rsidRPr="000B40AE" w:rsidRDefault="00176F76" w:rsidP="00176F76">
      <w:pPr>
        <w:jc w:val="center"/>
      </w:pPr>
    </w:p>
    <w:p w14:paraId="04035F29" w14:textId="77777777" w:rsidR="00176F76" w:rsidRDefault="00176F76" w:rsidP="00176F76">
      <w:pPr>
        <w:jc w:val="right"/>
      </w:pPr>
    </w:p>
    <w:p w14:paraId="1066487E" w14:textId="77777777" w:rsidR="00176F76" w:rsidRDefault="00176F76" w:rsidP="00176F76">
      <w:pPr>
        <w:jc w:val="right"/>
      </w:pPr>
    </w:p>
    <w:p w14:paraId="3EF7BDC6" w14:textId="77777777" w:rsidR="00176F76" w:rsidRDefault="00176F76" w:rsidP="00176F76">
      <w:pPr>
        <w:jc w:val="right"/>
      </w:pPr>
    </w:p>
    <w:p w14:paraId="41383104" w14:textId="77777777" w:rsidR="00176F76" w:rsidRDefault="00176F76" w:rsidP="00176F76">
      <w:pPr>
        <w:jc w:val="right"/>
      </w:pPr>
    </w:p>
    <w:p w14:paraId="23BD495C" w14:textId="77777777" w:rsidR="00176F76" w:rsidRDefault="00176F76" w:rsidP="00176F76">
      <w:pPr>
        <w:jc w:val="right"/>
      </w:pPr>
    </w:p>
    <w:p w14:paraId="2FB41F45" w14:textId="77777777" w:rsidR="00176F76" w:rsidRDefault="00176F76" w:rsidP="00176F76">
      <w:pPr>
        <w:jc w:val="right"/>
      </w:pPr>
    </w:p>
    <w:p w14:paraId="2C207388" w14:textId="77777777" w:rsidR="00176F76" w:rsidRDefault="00176F76" w:rsidP="00176F76">
      <w:pPr>
        <w:jc w:val="right"/>
      </w:pPr>
    </w:p>
    <w:p w14:paraId="73FCFD99" w14:textId="77777777" w:rsidR="00176F76" w:rsidRPr="00AE6FF6" w:rsidRDefault="00176F76" w:rsidP="00176F76">
      <w:pPr>
        <w:rPr>
          <w:b/>
          <w:bCs/>
          <w:sz w:val="22"/>
          <w:szCs w:val="22"/>
        </w:rPr>
      </w:pPr>
      <w:r w:rsidRPr="00AE6FF6">
        <w:rPr>
          <w:rFonts w:hint="eastAsia"/>
          <w:b/>
          <w:bCs/>
          <w:sz w:val="22"/>
          <w:szCs w:val="22"/>
        </w:rPr>
        <w:t xml:space="preserve">　②等級別障害者手帳所持者数</w:t>
      </w:r>
    </w:p>
    <w:p w14:paraId="4B99C494" w14:textId="48FEFC10" w:rsidR="00176F76"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Pr>
          <w:rFonts w:ascii="BIZ UDゴシック" w:eastAsia="BIZ UDゴシック" w:hAnsi="BIZ UDゴシック" w:cs="BIZ UDMincho" w:hint="eastAsia"/>
          <w:color w:val="auto"/>
          <w:sz w:val="22"/>
          <w:szCs w:val="22"/>
        </w:rPr>
        <w:t>令和</w:t>
      </w:r>
      <w:r w:rsidR="00BD04DA">
        <w:rPr>
          <w:rFonts w:ascii="BIZ UDゴシック" w:eastAsia="BIZ UDゴシック" w:hAnsi="BIZ UDゴシック" w:cs="BIZ UDMincho" w:hint="eastAsia"/>
          <w:color w:val="auto"/>
          <w:sz w:val="22"/>
          <w:szCs w:val="22"/>
        </w:rPr>
        <w:t>元</w:t>
      </w:r>
      <w:r>
        <w:rPr>
          <w:rFonts w:ascii="BIZ UDゴシック" w:eastAsia="BIZ UDゴシック" w:hAnsi="BIZ UDゴシック" w:cs="BIZ UDMincho" w:hint="eastAsia"/>
          <w:color w:val="auto"/>
          <w:sz w:val="22"/>
          <w:szCs w:val="22"/>
        </w:rPr>
        <w:t>(2019)年と令和６(2024)年の比較で身体</w:t>
      </w:r>
      <w:r w:rsidRPr="000B40AE">
        <w:rPr>
          <w:rFonts w:ascii="BIZ UDゴシック" w:eastAsia="BIZ UDゴシック" w:hAnsi="BIZ UDゴシック" w:cs="BIZ UDMincho" w:hint="eastAsia"/>
          <w:color w:val="auto"/>
          <w:sz w:val="22"/>
          <w:szCs w:val="22"/>
        </w:rPr>
        <w:t>障害者手帳</w:t>
      </w:r>
      <w:r>
        <w:rPr>
          <w:rFonts w:ascii="BIZ UDゴシック" w:eastAsia="BIZ UDゴシック" w:hAnsi="BIZ UDゴシック" w:cs="BIZ UDMincho" w:hint="eastAsia"/>
          <w:color w:val="auto"/>
          <w:sz w:val="22"/>
          <w:szCs w:val="22"/>
        </w:rPr>
        <w:t>は１級の身体障害者手帳の保持者数と療育手帳の重度区分については</w:t>
      </w:r>
      <w:r w:rsidR="000724D2">
        <w:rPr>
          <w:rFonts w:ascii="BIZ UDゴシック" w:eastAsia="BIZ UDゴシック" w:hAnsi="BIZ UDゴシック" w:cs="BIZ UDMincho" w:hint="eastAsia"/>
          <w:color w:val="auto"/>
          <w:sz w:val="22"/>
          <w:szCs w:val="22"/>
        </w:rPr>
        <w:t>、</w:t>
      </w:r>
      <w:r>
        <w:rPr>
          <w:rFonts w:ascii="BIZ UDゴシック" w:eastAsia="BIZ UDゴシック" w:hAnsi="BIZ UDゴシック" w:cs="BIZ UDMincho" w:hint="eastAsia"/>
          <w:color w:val="auto"/>
          <w:sz w:val="22"/>
          <w:szCs w:val="22"/>
        </w:rPr>
        <w:t>それぞれ10人減少しています。一方、精神障害者手帳保有者では、1級で7人、2級では15人増加しています。</w:t>
      </w:r>
    </w:p>
    <w:p w14:paraId="65172E1E" w14:textId="77777777" w:rsidR="00176F76" w:rsidRDefault="00176F76" w:rsidP="00176F76">
      <w:pPr>
        <w:pStyle w:val="Default"/>
        <w:spacing w:line="276" w:lineRule="auto"/>
        <w:ind w:leftChars="100" w:left="210" w:firstLineChars="100" w:firstLine="240"/>
        <w:jc w:val="both"/>
        <w:rPr>
          <w:sz w:val="22"/>
          <w:szCs w:val="22"/>
        </w:rPr>
      </w:pPr>
      <w:r>
        <w:rPr>
          <w:noProof/>
        </w:rPr>
        <w:drawing>
          <wp:anchor distT="0" distB="0" distL="114300" distR="114300" simplePos="0" relativeHeight="251962368" behindDoc="0" locked="0" layoutInCell="1" allowOverlap="1" wp14:anchorId="770EA5B2" wp14:editId="4B18119D">
            <wp:simplePos x="0" y="0"/>
            <wp:positionH relativeFrom="column">
              <wp:posOffset>288290</wp:posOffset>
            </wp:positionH>
            <wp:positionV relativeFrom="paragraph">
              <wp:posOffset>248621</wp:posOffset>
            </wp:positionV>
            <wp:extent cx="5438140" cy="1865630"/>
            <wp:effectExtent l="0" t="0" r="0" b="0"/>
            <wp:wrapNone/>
            <wp:docPr id="670200299"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140" cy="1865630"/>
                    </a:xfrm>
                    <a:prstGeom prst="rect">
                      <a:avLst/>
                    </a:prstGeom>
                    <a:noFill/>
                    <a:ln>
                      <a:noFill/>
                    </a:ln>
                  </pic:spPr>
                </pic:pic>
              </a:graphicData>
            </a:graphic>
          </wp:anchor>
        </w:drawing>
      </w:r>
    </w:p>
    <w:p w14:paraId="45511242" w14:textId="1A76803A" w:rsidR="00176F76" w:rsidRPr="00DC3D0B" w:rsidRDefault="00176F76" w:rsidP="00176F76">
      <w:pPr>
        <w:ind w:leftChars="100" w:left="210" w:firstLineChars="100" w:firstLine="200"/>
        <w:jc w:val="center"/>
        <w:rPr>
          <w:color w:val="000000" w:themeColor="text1"/>
          <w:sz w:val="20"/>
          <w:szCs w:val="22"/>
        </w:rPr>
      </w:pP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14</w:t>
      </w:r>
      <w:r w:rsidRPr="00DC3D0B">
        <w:rPr>
          <w:color w:val="000000" w:themeColor="text1"/>
          <w:sz w:val="20"/>
          <w:szCs w:val="22"/>
        </w:rPr>
        <w:fldChar w:fldCharType="end"/>
      </w:r>
      <w:r>
        <w:rPr>
          <w:rFonts w:hint="eastAsia"/>
          <w:color w:val="000000" w:themeColor="text1"/>
          <w:sz w:val="20"/>
          <w:szCs w:val="22"/>
        </w:rPr>
        <w:t>等級別身体障害手帳保持者数</w:t>
      </w:r>
      <w:r w:rsidRPr="00DC3D0B">
        <w:rPr>
          <w:rFonts w:hint="eastAsia"/>
          <w:color w:val="000000" w:themeColor="text1"/>
          <w:sz w:val="20"/>
          <w:szCs w:val="22"/>
        </w:rPr>
        <w:t>の推移</w:t>
      </w:r>
    </w:p>
    <w:p w14:paraId="52365441" w14:textId="77777777" w:rsidR="00176F76" w:rsidRPr="00687DAC" w:rsidRDefault="00176F76" w:rsidP="00176F76">
      <w:pPr>
        <w:rPr>
          <w:sz w:val="22"/>
          <w:szCs w:val="22"/>
        </w:rPr>
      </w:pPr>
    </w:p>
    <w:p w14:paraId="094B1922" w14:textId="77777777" w:rsidR="00176F76" w:rsidRPr="00687DAC" w:rsidRDefault="00176F76" w:rsidP="00176F76">
      <w:pPr>
        <w:jc w:val="center"/>
      </w:pPr>
    </w:p>
    <w:p w14:paraId="210FE6D3" w14:textId="77777777" w:rsidR="00176F76" w:rsidRDefault="00176F76" w:rsidP="00176F76">
      <w:pPr>
        <w:jc w:val="right"/>
      </w:pPr>
    </w:p>
    <w:p w14:paraId="7A16EC57" w14:textId="77777777" w:rsidR="00176F76" w:rsidRPr="00687DAC" w:rsidRDefault="00176F76" w:rsidP="00176F76">
      <w:pPr>
        <w:jc w:val="right"/>
        <w:rPr>
          <w:sz w:val="22"/>
          <w:szCs w:val="28"/>
        </w:rPr>
      </w:pPr>
    </w:p>
    <w:p w14:paraId="5C75AE94" w14:textId="77777777" w:rsidR="00176F76" w:rsidRDefault="00176F76" w:rsidP="00176F76">
      <w:pPr>
        <w:jc w:val="right"/>
      </w:pPr>
    </w:p>
    <w:p w14:paraId="29B7500A" w14:textId="77777777" w:rsidR="00176F76" w:rsidRDefault="00176F76" w:rsidP="00176F76">
      <w:pPr>
        <w:jc w:val="right"/>
      </w:pPr>
    </w:p>
    <w:p w14:paraId="7886552A" w14:textId="77777777" w:rsidR="00176F76" w:rsidRDefault="00176F76" w:rsidP="00176F76">
      <w:pPr>
        <w:jc w:val="right"/>
      </w:pPr>
    </w:p>
    <w:p w14:paraId="547E1BAD" w14:textId="77777777" w:rsidR="00176F76" w:rsidRDefault="00176F76" w:rsidP="00176F76">
      <w:pPr>
        <w:jc w:val="right"/>
      </w:pPr>
    </w:p>
    <w:p w14:paraId="04F89996" w14:textId="77777777" w:rsidR="00176F76" w:rsidRDefault="00176F76" w:rsidP="00176F76">
      <w:pPr>
        <w:jc w:val="right"/>
      </w:pPr>
    </w:p>
    <w:p w14:paraId="5028CBE2" w14:textId="77777777" w:rsidR="00176F76" w:rsidRDefault="00176F76" w:rsidP="00176F76">
      <w:pPr>
        <w:jc w:val="right"/>
      </w:pPr>
    </w:p>
    <w:p w14:paraId="48228660" w14:textId="4E48F1F7" w:rsidR="00176F76" w:rsidRPr="00DC3D0B" w:rsidRDefault="00176F76" w:rsidP="00176F76">
      <w:pPr>
        <w:ind w:leftChars="100" w:left="210" w:firstLineChars="100" w:firstLine="210"/>
        <w:jc w:val="center"/>
        <w:rPr>
          <w:color w:val="000000" w:themeColor="text1"/>
          <w:sz w:val="20"/>
          <w:szCs w:val="22"/>
        </w:rPr>
      </w:pPr>
      <w:r>
        <w:rPr>
          <w:noProof/>
        </w:rPr>
        <w:drawing>
          <wp:anchor distT="0" distB="0" distL="114300" distR="114300" simplePos="0" relativeHeight="251963392" behindDoc="0" locked="0" layoutInCell="1" allowOverlap="1" wp14:anchorId="3F9E7459" wp14:editId="75688E78">
            <wp:simplePos x="0" y="0"/>
            <wp:positionH relativeFrom="column">
              <wp:posOffset>284745</wp:posOffset>
            </wp:positionH>
            <wp:positionV relativeFrom="paragraph">
              <wp:posOffset>47918</wp:posOffset>
            </wp:positionV>
            <wp:extent cx="5868238" cy="1640205"/>
            <wp:effectExtent l="0" t="0" r="0" b="0"/>
            <wp:wrapNone/>
            <wp:docPr id="1232454894"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2487" cy="1641393"/>
                    </a:xfrm>
                    <a:prstGeom prst="rect">
                      <a:avLst/>
                    </a:prstGeom>
                    <a:noFill/>
                    <a:ln>
                      <a:noFill/>
                    </a:ln>
                  </pic:spPr>
                </pic:pic>
              </a:graphicData>
            </a:graphic>
            <wp14:sizeRelH relativeFrom="margin">
              <wp14:pctWidth>0</wp14:pctWidth>
            </wp14:sizeRelH>
          </wp:anchor>
        </w:drawing>
      </w: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15</w:t>
      </w:r>
      <w:r w:rsidRPr="00DC3D0B">
        <w:rPr>
          <w:color w:val="000000" w:themeColor="text1"/>
          <w:sz w:val="20"/>
          <w:szCs w:val="22"/>
        </w:rPr>
        <w:fldChar w:fldCharType="end"/>
      </w:r>
      <w:r>
        <w:rPr>
          <w:rFonts w:hint="eastAsia"/>
          <w:color w:val="000000" w:themeColor="text1"/>
          <w:sz w:val="20"/>
          <w:szCs w:val="22"/>
        </w:rPr>
        <w:t>等級別療育手帳保持者数</w:t>
      </w:r>
      <w:r w:rsidRPr="00DC3D0B">
        <w:rPr>
          <w:rFonts w:hint="eastAsia"/>
          <w:color w:val="000000" w:themeColor="text1"/>
          <w:sz w:val="20"/>
          <w:szCs w:val="22"/>
        </w:rPr>
        <w:t>の推移</w:t>
      </w:r>
    </w:p>
    <w:p w14:paraId="6F89F294" w14:textId="77777777" w:rsidR="00176F76" w:rsidRPr="000B40AE" w:rsidRDefault="00176F76" w:rsidP="00176F76">
      <w:pPr>
        <w:jc w:val="right"/>
      </w:pPr>
    </w:p>
    <w:p w14:paraId="1A2C1293" w14:textId="77777777" w:rsidR="00176F76" w:rsidRDefault="00176F76" w:rsidP="00176F76">
      <w:pPr>
        <w:jc w:val="right"/>
      </w:pPr>
    </w:p>
    <w:p w14:paraId="27D16027" w14:textId="77777777" w:rsidR="00176F76" w:rsidRDefault="00176F76" w:rsidP="00176F76">
      <w:pPr>
        <w:jc w:val="right"/>
      </w:pPr>
    </w:p>
    <w:p w14:paraId="26628E56" w14:textId="77777777" w:rsidR="00176F76" w:rsidRDefault="00176F76" w:rsidP="00176F76">
      <w:pPr>
        <w:jc w:val="right"/>
      </w:pPr>
    </w:p>
    <w:p w14:paraId="2DFB4EBD" w14:textId="77777777" w:rsidR="00176F76" w:rsidRDefault="00176F76" w:rsidP="00176F76">
      <w:pPr>
        <w:jc w:val="right"/>
      </w:pPr>
    </w:p>
    <w:p w14:paraId="1D0865CE" w14:textId="77777777" w:rsidR="00176F76" w:rsidRDefault="00176F76" w:rsidP="00176F76">
      <w:pPr>
        <w:jc w:val="right"/>
      </w:pPr>
    </w:p>
    <w:p w14:paraId="66364BB4" w14:textId="77777777" w:rsidR="00176F76" w:rsidRDefault="00176F76" w:rsidP="00176F76">
      <w:pPr>
        <w:jc w:val="right"/>
      </w:pPr>
    </w:p>
    <w:p w14:paraId="4C031740" w14:textId="77777777" w:rsidR="00176F76" w:rsidRDefault="00176F76" w:rsidP="00176F76">
      <w:pPr>
        <w:jc w:val="right"/>
      </w:pPr>
    </w:p>
    <w:p w14:paraId="2D9FCA71" w14:textId="77777777" w:rsidR="00176F76" w:rsidRDefault="00176F76" w:rsidP="00176F76">
      <w:pPr>
        <w:jc w:val="right"/>
      </w:pPr>
    </w:p>
    <w:p w14:paraId="662622DF" w14:textId="3CCC80E5" w:rsidR="00176F76" w:rsidRPr="00DC3D0B" w:rsidRDefault="00176F76" w:rsidP="00176F76">
      <w:pPr>
        <w:ind w:leftChars="100" w:left="210" w:firstLineChars="100" w:firstLine="210"/>
        <w:jc w:val="center"/>
        <w:rPr>
          <w:color w:val="000000" w:themeColor="text1"/>
          <w:sz w:val="20"/>
          <w:szCs w:val="22"/>
        </w:rPr>
      </w:pPr>
      <w:r>
        <w:rPr>
          <w:noProof/>
        </w:rPr>
        <w:drawing>
          <wp:anchor distT="0" distB="0" distL="114300" distR="114300" simplePos="0" relativeHeight="251964416" behindDoc="0" locked="0" layoutInCell="1" allowOverlap="1" wp14:anchorId="4F4E69FA" wp14:editId="472E9B03">
            <wp:simplePos x="0" y="0"/>
            <wp:positionH relativeFrom="column">
              <wp:posOffset>378594</wp:posOffset>
            </wp:positionH>
            <wp:positionV relativeFrom="paragraph">
              <wp:posOffset>84417</wp:posOffset>
            </wp:positionV>
            <wp:extent cx="5490595" cy="1633855"/>
            <wp:effectExtent l="0" t="0" r="0" b="0"/>
            <wp:wrapNone/>
            <wp:docPr id="71648965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0595" cy="1633855"/>
                    </a:xfrm>
                    <a:prstGeom prst="rect">
                      <a:avLst/>
                    </a:prstGeom>
                    <a:noFill/>
                    <a:ln>
                      <a:noFill/>
                    </a:ln>
                  </pic:spPr>
                </pic:pic>
              </a:graphicData>
            </a:graphic>
            <wp14:sizeRelH relativeFrom="margin">
              <wp14:pctWidth>0</wp14:pctWidth>
            </wp14:sizeRelH>
          </wp:anchor>
        </w:drawing>
      </w: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16</w:t>
      </w:r>
      <w:r w:rsidRPr="00DC3D0B">
        <w:rPr>
          <w:color w:val="000000" w:themeColor="text1"/>
          <w:sz w:val="20"/>
          <w:szCs w:val="22"/>
        </w:rPr>
        <w:fldChar w:fldCharType="end"/>
      </w:r>
      <w:r>
        <w:rPr>
          <w:rFonts w:hint="eastAsia"/>
          <w:color w:val="000000" w:themeColor="text1"/>
          <w:sz w:val="20"/>
          <w:szCs w:val="22"/>
        </w:rPr>
        <w:t>等級別精神障害手帳保持者数</w:t>
      </w:r>
      <w:r w:rsidRPr="00DC3D0B">
        <w:rPr>
          <w:rFonts w:hint="eastAsia"/>
          <w:color w:val="000000" w:themeColor="text1"/>
          <w:sz w:val="20"/>
          <w:szCs w:val="22"/>
        </w:rPr>
        <w:t>の推移</w:t>
      </w:r>
    </w:p>
    <w:p w14:paraId="6014AC56" w14:textId="77777777" w:rsidR="00176F76" w:rsidRDefault="00176F76" w:rsidP="00176F76">
      <w:pPr>
        <w:jc w:val="right"/>
      </w:pPr>
    </w:p>
    <w:p w14:paraId="14244B97" w14:textId="77777777" w:rsidR="00176F76" w:rsidRPr="00F5182F" w:rsidRDefault="00176F76" w:rsidP="00176F76">
      <w:pPr>
        <w:jc w:val="right"/>
      </w:pPr>
    </w:p>
    <w:p w14:paraId="4F74AC5B" w14:textId="77777777" w:rsidR="00176F76" w:rsidRDefault="00176F76" w:rsidP="00176F76">
      <w:pPr>
        <w:jc w:val="right"/>
      </w:pPr>
    </w:p>
    <w:p w14:paraId="4A050A5B" w14:textId="77777777" w:rsidR="00176F76" w:rsidRDefault="00176F76" w:rsidP="00176F76">
      <w:pPr>
        <w:jc w:val="right"/>
      </w:pPr>
    </w:p>
    <w:p w14:paraId="3E6B2318" w14:textId="77777777" w:rsidR="00176F76" w:rsidRDefault="00176F76" w:rsidP="00176F76">
      <w:pPr>
        <w:jc w:val="right"/>
      </w:pPr>
    </w:p>
    <w:p w14:paraId="2F2E27FC" w14:textId="77777777" w:rsidR="00176F76" w:rsidRDefault="00176F76" w:rsidP="00176F76">
      <w:pPr>
        <w:jc w:val="right"/>
      </w:pPr>
    </w:p>
    <w:p w14:paraId="18C0C757" w14:textId="77777777" w:rsidR="00176F76" w:rsidRDefault="00176F76" w:rsidP="00176F76">
      <w:pPr>
        <w:jc w:val="right"/>
      </w:pPr>
    </w:p>
    <w:p w14:paraId="36AC1173" w14:textId="77777777" w:rsidR="00176F76" w:rsidRDefault="00176F76" w:rsidP="00176F76">
      <w:pPr>
        <w:jc w:val="right"/>
      </w:pPr>
    </w:p>
    <w:p w14:paraId="02262F24" w14:textId="77777777" w:rsidR="00176F76" w:rsidRDefault="00176F76" w:rsidP="00176F76">
      <w:pPr>
        <w:jc w:val="right"/>
      </w:pPr>
    </w:p>
    <w:p w14:paraId="0DEB1AB3" w14:textId="198B93AB" w:rsidR="00176F76" w:rsidRDefault="00176F76" w:rsidP="00176F76">
      <w:pPr>
        <w:spacing w:line="276" w:lineRule="auto"/>
        <w:rPr>
          <w:b/>
          <w:bCs/>
          <w:sz w:val="24"/>
        </w:rPr>
      </w:pPr>
      <w:r w:rsidRPr="00A558AE">
        <w:rPr>
          <w:rFonts w:hint="eastAsia"/>
          <w:b/>
          <w:bCs/>
          <w:sz w:val="24"/>
        </w:rPr>
        <w:t>（</w:t>
      </w:r>
      <w:r>
        <w:rPr>
          <w:rFonts w:hint="eastAsia"/>
          <w:b/>
          <w:bCs/>
          <w:sz w:val="24"/>
        </w:rPr>
        <w:t>９</w:t>
      </w:r>
      <w:r w:rsidRPr="00A558AE">
        <w:rPr>
          <w:rFonts w:hint="eastAsia"/>
          <w:b/>
          <w:bCs/>
          <w:sz w:val="24"/>
        </w:rPr>
        <w:t>）</w:t>
      </w:r>
      <w:r w:rsidR="00310D0D">
        <w:rPr>
          <w:rFonts w:hint="eastAsia"/>
          <w:b/>
          <w:bCs/>
          <w:sz w:val="24"/>
        </w:rPr>
        <w:t>民生委員・児童委員</w:t>
      </w:r>
      <w:r>
        <w:rPr>
          <w:rFonts w:hint="eastAsia"/>
          <w:b/>
          <w:bCs/>
          <w:sz w:val="24"/>
        </w:rPr>
        <w:t>の活動</w:t>
      </w:r>
    </w:p>
    <w:p w14:paraId="0F6BF55D" w14:textId="77777777" w:rsidR="00176F76" w:rsidRDefault="00176F76" w:rsidP="00176F76">
      <w:pPr>
        <w:spacing w:line="276" w:lineRule="auto"/>
        <w:rPr>
          <w:sz w:val="22"/>
          <w:szCs w:val="22"/>
        </w:rPr>
      </w:pPr>
    </w:p>
    <w:p w14:paraId="3BB09AF8" w14:textId="6F965037" w:rsidR="00176F76" w:rsidRDefault="00176F76" w:rsidP="00176F76">
      <w:pPr>
        <w:rPr>
          <w:sz w:val="22"/>
          <w:szCs w:val="22"/>
        </w:rPr>
      </w:pPr>
      <w:r w:rsidRPr="00687DAC">
        <w:rPr>
          <w:rFonts w:hint="eastAsia"/>
          <w:sz w:val="22"/>
          <w:szCs w:val="22"/>
        </w:rPr>
        <w:t xml:space="preserve">　</w:t>
      </w:r>
      <w:r w:rsidRPr="00AE6FF6">
        <w:rPr>
          <w:rFonts w:hint="eastAsia"/>
          <w:b/>
          <w:bCs/>
          <w:sz w:val="22"/>
          <w:szCs w:val="22"/>
        </w:rPr>
        <w:t>①</w:t>
      </w:r>
      <w:r w:rsidR="00310D0D">
        <w:rPr>
          <w:rFonts w:hint="eastAsia"/>
          <w:b/>
          <w:bCs/>
          <w:sz w:val="22"/>
          <w:szCs w:val="22"/>
        </w:rPr>
        <w:t>民生委員・児童委員</w:t>
      </w:r>
      <w:r w:rsidRPr="00AE6FF6">
        <w:rPr>
          <w:rFonts w:hint="eastAsia"/>
          <w:b/>
          <w:bCs/>
          <w:sz w:val="22"/>
          <w:szCs w:val="22"/>
        </w:rPr>
        <w:t>への相談件数</w:t>
      </w:r>
    </w:p>
    <w:p w14:paraId="0136000D" w14:textId="0D1593CA" w:rsidR="00176F76"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sidRPr="00E6264F">
        <w:rPr>
          <w:rFonts w:ascii="BIZ UDゴシック" w:eastAsia="BIZ UDゴシック" w:hAnsi="BIZ UDゴシック" w:cs="BIZ UDMincho" w:hint="eastAsia"/>
          <w:color w:val="auto"/>
          <w:sz w:val="22"/>
          <w:szCs w:val="22"/>
        </w:rPr>
        <w:t>令和</w:t>
      </w:r>
      <w:r w:rsidR="000724D2">
        <w:rPr>
          <w:rFonts w:ascii="BIZ UDゴシック" w:eastAsia="BIZ UDゴシック" w:hAnsi="BIZ UDゴシック" w:cs="BIZ UDMincho" w:hint="eastAsia"/>
          <w:color w:val="auto"/>
          <w:sz w:val="22"/>
          <w:szCs w:val="22"/>
        </w:rPr>
        <w:t>７</w:t>
      </w:r>
      <w:r w:rsidRPr="00E6264F">
        <w:rPr>
          <w:rFonts w:ascii="BIZ UDゴシック" w:eastAsia="BIZ UDゴシック" w:hAnsi="BIZ UDゴシック" w:cs="BIZ UDMincho"/>
          <w:color w:val="auto"/>
          <w:sz w:val="22"/>
          <w:szCs w:val="22"/>
        </w:rPr>
        <w:t>年12月に</w:t>
      </w:r>
      <w:r w:rsidR="00310D0D">
        <w:rPr>
          <w:rFonts w:ascii="BIZ UDゴシック" w:eastAsia="BIZ UDゴシック" w:hAnsi="BIZ UDゴシック" w:cs="BIZ UDMincho"/>
          <w:color w:val="auto"/>
          <w:sz w:val="22"/>
          <w:szCs w:val="22"/>
        </w:rPr>
        <w:t>民生委員・児童委員</w:t>
      </w:r>
      <w:r w:rsidRPr="00E6264F">
        <w:rPr>
          <w:rFonts w:ascii="BIZ UDゴシック" w:eastAsia="BIZ UDゴシック" w:hAnsi="BIZ UDゴシック" w:cs="BIZ UDMincho"/>
          <w:color w:val="auto"/>
          <w:sz w:val="22"/>
          <w:szCs w:val="22"/>
        </w:rPr>
        <w:t>の改選があり、令和</w:t>
      </w:r>
      <w:r w:rsidR="000724D2">
        <w:rPr>
          <w:rFonts w:ascii="BIZ UDゴシック" w:eastAsia="BIZ UDゴシック" w:hAnsi="BIZ UDゴシック" w:cs="BIZ UDMincho" w:hint="eastAsia"/>
          <w:color w:val="auto"/>
          <w:sz w:val="22"/>
          <w:szCs w:val="22"/>
        </w:rPr>
        <w:t>８</w:t>
      </w:r>
      <w:r w:rsidRPr="00E6264F">
        <w:rPr>
          <w:rFonts w:ascii="BIZ UDゴシック" w:eastAsia="BIZ UDゴシック" w:hAnsi="BIZ UDゴシック" w:cs="BIZ UDMincho"/>
          <w:color w:val="auto"/>
          <w:sz w:val="22"/>
          <w:szCs w:val="22"/>
        </w:rPr>
        <w:t>年3月時点で</w:t>
      </w:r>
      <w:r w:rsidR="00310D0D">
        <w:rPr>
          <w:rFonts w:ascii="BIZ UDゴシック" w:eastAsia="BIZ UDゴシック" w:hAnsi="BIZ UDゴシック" w:cs="BIZ UDMincho"/>
          <w:color w:val="auto"/>
          <w:sz w:val="22"/>
          <w:szCs w:val="22"/>
        </w:rPr>
        <w:t>民生委員・児童委員</w:t>
      </w:r>
      <w:r w:rsidRPr="00E6264F">
        <w:rPr>
          <w:rFonts w:ascii="BIZ UDゴシック" w:eastAsia="BIZ UDゴシック" w:hAnsi="BIZ UDゴシック" w:cs="BIZ UDMincho"/>
          <w:color w:val="auto"/>
          <w:sz w:val="22"/>
          <w:szCs w:val="22"/>
        </w:rPr>
        <w:t>数は24名となる予定です（令和</w:t>
      </w:r>
      <w:r w:rsidR="000724D2">
        <w:rPr>
          <w:rFonts w:ascii="BIZ UDゴシック" w:eastAsia="BIZ UDゴシック" w:hAnsi="BIZ UDゴシック" w:cs="BIZ UDMincho" w:hint="eastAsia"/>
          <w:color w:val="auto"/>
          <w:sz w:val="22"/>
          <w:szCs w:val="22"/>
        </w:rPr>
        <w:t>７</w:t>
      </w:r>
      <w:r w:rsidRPr="00E6264F">
        <w:rPr>
          <w:rFonts w:ascii="BIZ UDゴシック" w:eastAsia="BIZ UDゴシック" w:hAnsi="BIZ UDゴシック" w:cs="BIZ UDMincho"/>
          <w:color w:val="auto"/>
          <w:sz w:val="22"/>
          <w:szCs w:val="22"/>
        </w:rPr>
        <w:t>年改選前は25名）。</w:t>
      </w:r>
      <w:r>
        <w:rPr>
          <w:rFonts w:ascii="BIZ UDゴシック" w:eastAsia="BIZ UDゴシック" w:hAnsi="BIZ UDゴシック" w:cs="BIZ UDMincho" w:hint="eastAsia"/>
          <w:color w:val="auto"/>
          <w:sz w:val="22"/>
          <w:szCs w:val="22"/>
        </w:rPr>
        <w:t>相談件数は令和１(2019)年と令和６(2024)年の比較で、173件(57.6%)減少しています</w:t>
      </w:r>
      <w:r w:rsidRPr="000B40AE">
        <w:rPr>
          <w:rFonts w:ascii="BIZ UDゴシック" w:eastAsia="BIZ UDゴシック" w:hAnsi="BIZ UDゴシック" w:cs="BIZ UDMincho" w:hint="eastAsia"/>
          <w:color w:val="auto"/>
          <w:sz w:val="22"/>
          <w:szCs w:val="22"/>
        </w:rPr>
        <w:t>。</w:t>
      </w:r>
    </w:p>
    <w:p w14:paraId="0FACB20A" w14:textId="77777777" w:rsidR="00176F76" w:rsidRPr="00F5182F"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p>
    <w:p w14:paraId="6F36EFC4" w14:textId="079B41EB" w:rsidR="00176F76" w:rsidRPr="00DC3D0B" w:rsidRDefault="00176F76" w:rsidP="00176F76">
      <w:pPr>
        <w:jc w:val="center"/>
        <w:rPr>
          <w:color w:val="000000" w:themeColor="text1"/>
          <w:sz w:val="20"/>
          <w:szCs w:val="22"/>
        </w:rPr>
      </w:pP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17</w:t>
      </w:r>
      <w:r w:rsidRPr="00DC3D0B">
        <w:rPr>
          <w:color w:val="000000" w:themeColor="text1"/>
          <w:sz w:val="20"/>
          <w:szCs w:val="22"/>
        </w:rPr>
        <w:fldChar w:fldCharType="end"/>
      </w:r>
      <w:r w:rsidR="00310D0D">
        <w:rPr>
          <w:rFonts w:hint="eastAsia"/>
          <w:color w:val="000000" w:themeColor="text1"/>
          <w:sz w:val="20"/>
          <w:szCs w:val="22"/>
        </w:rPr>
        <w:t>民生委員・児童委員</w:t>
      </w:r>
      <w:r>
        <w:rPr>
          <w:rFonts w:hint="eastAsia"/>
          <w:color w:val="000000" w:themeColor="text1"/>
          <w:sz w:val="20"/>
          <w:szCs w:val="22"/>
        </w:rPr>
        <w:t>への相談件数の推移</w:t>
      </w:r>
    </w:p>
    <w:p w14:paraId="29991825" w14:textId="77777777" w:rsidR="00176F76" w:rsidRPr="00F5182F" w:rsidRDefault="00176F76" w:rsidP="00176F76">
      <w:pPr>
        <w:jc w:val="center"/>
      </w:pPr>
      <w:r>
        <w:rPr>
          <w:noProof/>
        </w:rPr>
        <w:drawing>
          <wp:anchor distT="0" distB="0" distL="114300" distR="114300" simplePos="0" relativeHeight="251965440" behindDoc="0" locked="0" layoutInCell="1" allowOverlap="1" wp14:anchorId="7656A40D" wp14:editId="7CDA2E2A">
            <wp:simplePos x="0" y="0"/>
            <wp:positionH relativeFrom="column">
              <wp:posOffset>340307</wp:posOffset>
            </wp:positionH>
            <wp:positionV relativeFrom="paragraph">
              <wp:posOffset>3565</wp:posOffset>
            </wp:positionV>
            <wp:extent cx="5438775" cy="1909762"/>
            <wp:effectExtent l="0" t="0" r="0" b="0"/>
            <wp:wrapNone/>
            <wp:docPr id="1033033900" name="グラフ 1">
              <a:extLst xmlns:a="http://schemas.openxmlformats.org/drawingml/2006/main">
                <a:ext uri="{FF2B5EF4-FFF2-40B4-BE49-F238E27FC236}">
                  <a16:creationId xmlns:a16="http://schemas.microsoft.com/office/drawing/2014/main" id="{588C20A5-D167-44E3-AE1F-7635665AD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71400EE4" w14:textId="77777777" w:rsidR="00176F76" w:rsidRDefault="00176F76" w:rsidP="00176F76">
      <w:pPr>
        <w:jc w:val="right"/>
      </w:pPr>
    </w:p>
    <w:p w14:paraId="41883DA9" w14:textId="77777777" w:rsidR="00176F76" w:rsidRDefault="00176F76" w:rsidP="00176F76">
      <w:pPr>
        <w:jc w:val="right"/>
      </w:pPr>
    </w:p>
    <w:p w14:paraId="22B2478D" w14:textId="77777777" w:rsidR="00176F76" w:rsidRDefault="00176F76" w:rsidP="00176F76">
      <w:pPr>
        <w:jc w:val="right"/>
      </w:pPr>
    </w:p>
    <w:p w14:paraId="2C6FA6D1" w14:textId="77777777" w:rsidR="00176F76" w:rsidRDefault="00176F76" w:rsidP="00176F76">
      <w:pPr>
        <w:jc w:val="right"/>
      </w:pPr>
    </w:p>
    <w:p w14:paraId="525F7B6A" w14:textId="77777777" w:rsidR="00176F76" w:rsidRDefault="00176F76" w:rsidP="00176F76">
      <w:pPr>
        <w:jc w:val="right"/>
      </w:pPr>
    </w:p>
    <w:p w14:paraId="340E6308" w14:textId="77777777" w:rsidR="00176F76" w:rsidRDefault="00176F76" w:rsidP="00176F76">
      <w:pPr>
        <w:jc w:val="right"/>
      </w:pPr>
    </w:p>
    <w:p w14:paraId="26F9F55C" w14:textId="77777777" w:rsidR="00176F76" w:rsidRDefault="00176F76" w:rsidP="00176F76">
      <w:pPr>
        <w:jc w:val="right"/>
      </w:pPr>
    </w:p>
    <w:p w14:paraId="5E46A0E3" w14:textId="77777777" w:rsidR="00176F76" w:rsidRDefault="00176F76" w:rsidP="00176F76">
      <w:pPr>
        <w:jc w:val="right"/>
      </w:pPr>
    </w:p>
    <w:p w14:paraId="569715D5" w14:textId="77777777" w:rsidR="00176F76" w:rsidRDefault="00176F76" w:rsidP="00176F76">
      <w:pPr>
        <w:jc w:val="right"/>
      </w:pPr>
    </w:p>
    <w:p w14:paraId="7D2D5F65" w14:textId="77777777" w:rsidR="00176F76" w:rsidRDefault="00176F76" w:rsidP="00176F76">
      <w:pPr>
        <w:jc w:val="right"/>
      </w:pPr>
    </w:p>
    <w:p w14:paraId="50B1AFC9" w14:textId="77777777" w:rsidR="00176F76" w:rsidRDefault="00176F76" w:rsidP="00176F76">
      <w:pPr>
        <w:jc w:val="right"/>
      </w:pPr>
    </w:p>
    <w:p w14:paraId="4BB182DE" w14:textId="77777777" w:rsidR="00176F76" w:rsidRDefault="00176F76" w:rsidP="00176F76">
      <w:pPr>
        <w:jc w:val="right"/>
      </w:pPr>
    </w:p>
    <w:p w14:paraId="73F6581C" w14:textId="2DECB040" w:rsidR="00176F76" w:rsidRDefault="00176F76" w:rsidP="00176F76">
      <w:pPr>
        <w:rPr>
          <w:sz w:val="22"/>
          <w:szCs w:val="22"/>
        </w:rPr>
      </w:pPr>
      <w:r w:rsidRPr="00AE6FF6">
        <w:rPr>
          <w:rFonts w:hint="eastAsia"/>
          <w:b/>
          <w:bCs/>
          <w:sz w:val="22"/>
          <w:szCs w:val="22"/>
        </w:rPr>
        <w:t xml:space="preserve">　②分野別</w:t>
      </w:r>
      <w:r w:rsidR="00310D0D">
        <w:rPr>
          <w:rFonts w:hint="eastAsia"/>
          <w:b/>
          <w:bCs/>
          <w:sz w:val="22"/>
          <w:szCs w:val="22"/>
        </w:rPr>
        <w:t>民生委員・児童委員</w:t>
      </w:r>
      <w:r w:rsidRPr="00AE6FF6">
        <w:rPr>
          <w:rFonts w:hint="eastAsia"/>
          <w:b/>
          <w:bCs/>
          <w:sz w:val="22"/>
          <w:szCs w:val="22"/>
        </w:rPr>
        <w:t>への相談件数割合</w:t>
      </w:r>
    </w:p>
    <w:p w14:paraId="4C9F25BA" w14:textId="77777777" w:rsidR="00176F76" w:rsidRPr="000B40AE" w:rsidRDefault="00176F76" w:rsidP="00176F76">
      <w:pPr>
        <w:pStyle w:val="Default"/>
        <w:spacing w:line="276" w:lineRule="auto"/>
        <w:ind w:leftChars="100" w:left="210" w:firstLineChars="100" w:firstLine="220"/>
        <w:jc w:val="both"/>
        <w:rPr>
          <w:rFonts w:ascii="BIZ UDゴシック" w:eastAsia="BIZ UDゴシック" w:hAnsi="BIZ UDゴシック" w:cs="BIZ UDMincho"/>
          <w:color w:val="auto"/>
          <w:sz w:val="22"/>
          <w:szCs w:val="22"/>
        </w:rPr>
      </w:pPr>
      <w:r>
        <w:rPr>
          <w:rFonts w:ascii="BIZ UDゴシック" w:eastAsia="BIZ UDゴシック" w:hAnsi="BIZ UDゴシック" w:cs="BIZ UDMincho" w:hint="eastAsia"/>
          <w:color w:val="auto"/>
          <w:sz w:val="22"/>
          <w:szCs w:val="22"/>
        </w:rPr>
        <w:t>相談分野については令和２(2020)年は「高齢者分野(58.9%)」が特に多くなっていましたが、令和３(2021)年以降は減少しています</w:t>
      </w:r>
      <w:r w:rsidRPr="000B40AE">
        <w:rPr>
          <w:rFonts w:ascii="BIZ UDゴシック" w:eastAsia="BIZ UDゴシック" w:hAnsi="BIZ UDゴシック" w:cs="BIZ UDMincho" w:hint="eastAsia"/>
          <w:color w:val="auto"/>
          <w:sz w:val="22"/>
          <w:szCs w:val="22"/>
        </w:rPr>
        <w:t>。</w:t>
      </w:r>
      <w:r>
        <w:rPr>
          <w:rFonts w:ascii="BIZ UDゴシック" w:eastAsia="BIZ UDゴシック" w:hAnsi="BIZ UDゴシック" w:cs="BIZ UDMincho" w:hint="eastAsia"/>
          <w:color w:val="auto"/>
          <w:sz w:val="22"/>
          <w:szCs w:val="22"/>
        </w:rPr>
        <w:t>一方、令和３(2021)年以降の「その他」が増加し、令和６(2024)年には、39.6%に増加しています。相談内容の多様化が進んでいることが伺えます。</w:t>
      </w:r>
    </w:p>
    <w:p w14:paraId="10773EA5" w14:textId="77777777" w:rsidR="00176F76" w:rsidRDefault="00176F76" w:rsidP="00176F76">
      <w:pPr>
        <w:jc w:val="right"/>
      </w:pPr>
    </w:p>
    <w:p w14:paraId="49AAECE6" w14:textId="5F5CB3B9" w:rsidR="00176F76" w:rsidRPr="00DC3D0B" w:rsidRDefault="00176F76" w:rsidP="00176F76">
      <w:pPr>
        <w:jc w:val="center"/>
        <w:rPr>
          <w:color w:val="000000" w:themeColor="text1"/>
          <w:sz w:val="20"/>
          <w:szCs w:val="22"/>
        </w:rPr>
      </w:pPr>
      <w:r>
        <w:rPr>
          <w:noProof/>
        </w:rPr>
        <w:drawing>
          <wp:anchor distT="0" distB="0" distL="114300" distR="114300" simplePos="0" relativeHeight="251986944" behindDoc="0" locked="0" layoutInCell="1" allowOverlap="1" wp14:anchorId="6320F53A" wp14:editId="24F7ADCC">
            <wp:simplePos x="0" y="0"/>
            <wp:positionH relativeFrom="column">
              <wp:posOffset>144780</wp:posOffset>
            </wp:positionH>
            <wp:positionV relativeFrom="paragraph">
              <wp:posOffset>14914</wp:posOffset>
            </wp:positionV>
            <wp:extent cx="5974715" cy="2316480"/>
            <wp:effectExtent l="0" t="0" r="0" b="0"/>
            <wp:wrapNone/>
            <wp:docPr id="28342037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4715" cy="2316480"/>
                    </a:xfrm>
                    <a:prstGeom prst="rect">
                      <a:avLst/>
                    </a:prstGeom>
                    <a:noFill/>
                    <a:ln>
                      <a:noFill/>
                    </a:ln>
                  </pic:spPr>
                </pic:pic>
              </a:graphicData>
            </a:graphic>
          </wp:anchor>
        </w:drawing>
      </w: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18</w:t>
      </w:r>
      <w:r w:rsidRPr="00DC3D0B">
        <w:rPr>
          <w:color w:val="000000" w:themeColor="text1"/>
          <w:sz w:val="20"/>
          <w:szCs w:val="22"/>
        </w:rPr>
        <w:fldChar w:fldCharType="end"/>
      </w:r>
      <w:r w:rsidR="00310D0D">
        <w:rPr>
          <w:rFonts w:hint="eastAsia"/>
          <w:color w:val="000000" w:themeColor="text1"/>
          <w:sz w:val="20"/>
          <w:szCs w:val="22"/>
        </w:rPr>
        <w:t>民生委員・児童委員</w:t>
      </w:r>
      <w:r>
        <w:rPr>
          <w:rFonts w:hint="eastAsia"/>
          <w:color w:val="000000" w:themeColor="text1"/>
          <w:sz w:val="20"/>
          <w:szCs w:val="22"/>
        </w:rPr>
        <w:t>への相談内容の分野別割合の推移</w:t>
      </w:r>
    </w:p>
    <w:p w14:paraId="3D4F0CCB" w14:textId="77777777" w:rsidR="00176F76" w:rsidRPr="00F5182F" w:rsidRDefault="00176F76" w:rsidP="00176F76">
      <w:pPr>
        <w:jc w:val="right"/>
      </w:pPr>
    </w:p>
    <w:p w14:paraId="1CAAAE66" w14:textId="77777777" w:rsidR="00176F76" w:rsidRDefault="00176F76" w:rsidP="00176F76">
      <w:pPr>
        <w:jc w:val="right"/>
      </w:pPr>
    </w:p>
    <w:p w14:paraId="5AF1530C" w14:textId="77777777" w:rsidR="00176F76" w:rsidRDefault="00176F76" w:rsidP="00176F76">
      <w:pPr>
        <w:jc w:val="right"/>
      </w:pPr>
    </w:p>
    <w:p w14:paraId="770BE4F3" w14:textId="77777777" w:rsidR="00176F76" w:rsidRDefault="00176F76" w:rsidP="00176F76">
      <w:pPr>
        <w:jc w:val="right"/>
      </w:pPr>
      <w:r>
        <w:br w:type="page"/>
      </w:r>
    </w:p>
    <w:p w14:paraId="1E5B2635" w14:textId="77777777" w:rsidR="00176F76" w:rsidRPr="00245A2C" w:rsidRDefault="00176F76" w:rsidP="00176F76">
      <w:pPr>
        <w:widowControl/>
      </w:pPr>
    </w:p>
    <w:p w14:paraId="29D57055" w14:textId="77777777" w:rsidR="00176F76" w:rsidRPr="00A627C9" w:rsidRDefault="00176F76" w:rsidP="00176F76">
      <w:pPr>
        <w:widowControl/>
        <w:rPr>
          <w:highlight w:val="yellow"/>
        </w:rPr>
      </w:pPr>
    </w:p>
    <w:p w14:paraId="7C4345BE" w14:textId="77777777" w:rsidR="00176F76" w:rsidRPr="00A627C9" w:rsidRDefault="00176F76" w:rsidP="00176F76">
      <w:pPr>
        <w:widowControl/>
        <w:rPr>
          <w:highlight w:val="yellow"/>
        </w:rPr>
      </w:pPr>
    </w:p>
    <w:p w14:paraId="3BD77433" w14:textId="77777777" w:rsidR="00176F76" w:rsidRPr="00A627C9" w:rsidRDefault="00176F76" w:rsidP="00176F76">
      <w:pPr>
        <w:widowControl/>
        <w:rPr>
          <w:highlight w:val="yellow"/>
        </w:rPr>
      </w:pPr>
    </w:p>
    <w:p w14:paraId="53918AD7" w14:textId="77777777" w:rsidR="00176F76" w:rsidRPr="00A627C9" w:rsidRDefault="00176F76" w:rsidP="00176F76">
      <w:pPr>
        <w:widowControl/>
        <w:rPr>
          <w:highlight w:val="yellow"/>
        </w:rPr>
      </w:pPr>
    </w:p>
    <w:p w14:paraId="11882A6F" w14:textId="77777777" w:rsidR="00176F76" w:rsidRPr="00A627C9" w:rsidRDefault="00176F76" w:rsidP="00176F76">
      <w:pPr>
        <w:widowControl/>
        <w:rPr>
          <w:highlight w:val="yellow"/>
        </w:rPr>
      </w:pPr>
    </w:p>
    <w:p w14:paraId="2FD08D03" w14:textId="77777777" w:rsidR="00176F76" w:rsidRDefault="00176F76" w:rsidP="00176F76">
      <w:pPr>
        <w:widowControl/>
        <w:rPr>
          <w:highlight w:val="yellow"/>
        </w:rPr>
      </w:pPr>
    </w:p>
    <w:p w14:paraId="6EBE77C4" w14:textId="77777777" w:rsidR="00176F76" w:rsidRDefault="00176F76" w:rsidP="00176F76">
      <w:pPr>
        <w:widowControl/>
        <w:rPr>
          <w:highlight w:val="yellow"/>
        </w:rPr>
      </w:pPr>
    </w:p>
    <w:p w14:paraId="1C058594" w14:textId="77777777" w:rsidR="00176F76" w:rsidRDefault="00176F76" w:rsidP="00176F76">
      <w:pPr>
        <w:widowControl/>
        <w:rPr>
          <w:highlight w:val="yellow"/>
        </w:rPr>
      </w:pPr>
    </w:p>
    <w:p w14:paraId="1AE23D7C" w14:textId="77777777" w:rsidR="00176F76" w:rsidRPr="00A627C9" w:rsidRDefault="00176F76" w:rsidP="00176F76">
      <w:pPr>
        <w:widowControl/>
        <w:rPr>
          <w:highlight w:val="yellow"/>
        </w:rPr>
      </w:pPr>
    </w:p>
    <w:p w14:paraId="745D72CB" w14:textId="77777777" w:rsidR="00176F76" w:rsidRPr="00A627C9" w:rsidRDefault="00176F76" w:rsidP="00176F76">
      <w:pPr>
        <w:widowControl/>
        <w:rPr>
          <w:highlight w:val="yellow"/>
        </w:rPr>
      </w:pPr>
    </w:p>
    <w:p w14:paraId="4009D127" w14:textId="77777777" w:rsidR="00176F76" w:rsidRPr="00A627C9" w:rsidRDefault="00176F76" w:rsidP="00176F76">
      <w:pPr>
        <w:widowControl/>
        <w:rPr>
          <w:highlight w:val="yellow"/>
        </w:rPr>
      </w:pPr>
    </w:p>
    <w:p w14:paraId="53A9A54D" w14:textId="77777777" w:rsidR="00176F76" w:rsidRPr="00A627C9" w:rsidRDefault="00176F76" w:rsidP="00176F76">
      <w:pPr>
        <w:widowControl/>
        <w:rPr>
          <w:highlight w:val="yellow"/>
        </w:rPr>
      </w:pPr>
    </w:p>
    <w:p w14:paraId="2E375689" w14:textId="77777777" w:rsidR="00176F76" w:rsidRPr="00A627C9" w:rsidRDefault="00176F76" w:rsidP="00176F76">
      <w:pPr>
        <w:widowControl/>
        <w:rPr>
          <w:highlight w:val="yellow"/>
        </w:rPr>
      </w:pPr>
    </w:p>
    <w:p w14:paraId="1BFF9E43" w14:textId="77777777" w:rsidR="00176F76" w:rsidRPr="00A627C9" w:rsidRDefault="00176F76" w:rsidP="00176F76">
      <w:pPr>
        <w:widowControl/>
        <w:rPr>
          <w:highlight w:val="yellow"/>
        </w:rPr>
      </w:pPr>
    </w:p>
    <w:p w14:paraId="386737AC" w14:textId="77777777" w:rsidR="00176F76" w:rsidRPr="00A627C9" w:rsidRDefault="00176F76" w:rsidP="00176F76">
      <w:pPr>
        <w:widowControl/>
        <w:rPr>
          <w:highlight w:val="yellow"/>
        </w:rPr>
      </w:pPr>
    </w:p>
    <w:p w14:paraId="6ACF9853" w14:textId="77777777" w:rsidR="00176F76" w:rsidRPr="00A627C9" w:rsidRDefault="00176F76" w:rsidP="00176F76">
      <w:pPr>
        <w:widowControl/>
        <w:rPr>
          <w:highlight w:val="yellow"/>
        </w:rPr>
      </w:pPr>
    </w:p>
    <w:p w14:paraId="391395FF" w14:textId="77777777" w:rsidR="00176F76" w:rsidRPr="00A627C9" w:rsidRDefault="00176F76" w:rsidP="00176F76">
      <w:pPr>
        <w:widowControl/>
        <w:rPr>
          <w:highlight w:val="yellow"/>
        </w:rPr>
      </w:pPr>
    </w:p>
    <w:p w14:paraId="3F6E3C91" w14:textId="77777777" w:rsidR="00176F76" w:rsidRPr="00A627C9" w:rsidRDefault="00176F76" w:rsidP="00176F76">
      <w:pPr>
        <w:widowControl/>
        <w:rPr>
          <w:highlight w:val="yellow"/>
        </w:rPr>
      </w:pPr>
    </w:p>
    <w:p w14:paraId="031653DB" w14:textId="77777777" w:rsidR="00176F76" w:rsidRPr="00A627C9" w:rsidRDefault="00176F76" w:rsidP="00176F76">
      <w:pPr>
        <w:widowControl/>
        <w:rPr>
          <w:highlight w:val="yellow"/>
        </w:rPr>
      </w:pPr>
    </w:p>
    <w:p w14:paraId="0A9BAF7C" w14:textId="77777777" w:rsidR="00176F76" w:rsidRPr="00A627C9" w:rsidRDefault="00176F76" w:rsidP="00176F76">
      <w:pPr>
        <w:widowControl/>
        <w:rPr>
          <w:highlight w:val="yellow"/>
        </w:rPr>
      </w:pPr>
    </w:p>
    <w:p w14:paraId="11A7E0FF" w14:textId="77777777" w:rsidR="00176F76" w:rsidRPr="00A627C9" w:rsidRDefault="00176F76" w:rsidP="00176F76">
      <w:pPr>
        <w:widowControl/>
        <w:rPr>
          <w:highlight w:val="yellow"/>
        </w:rPr>
      </w:pPr>
    </w:p>
    <w:p w14:paraId="706F62E7" w14:textId="77777777" w:rsidR="00176F76" w:rsidRPr="00732E81" w:rsidRDefault="00176F76" w:rsidP="00176F76">
      <w:pPr>
        <w:pStyle w:val="a2"/>
        <w:rPr>
          <w:color w:val="auto"/>
        </w:rPr>
      </w:pPr>
      <w:r w:rsidRPr="00732E81">
        <w:rPr>
          <w:rFonts w:hint="eastAsia"/>
          <w:color w:val="auto"/>
        </w:rPr>
        <w:t xml:space="preserve">　</w:t>
      </w:r>
      <w:bookmarkStart w:id="18" w:name="_Toc207972613"/>
      <w:bookmarkStart w:id="19" w:name="_Toc222145256"/>
      <w:r w:rsidRPr="00732E81">
        <w:rPr>
          <w:rFonts w:hint="eastAsia"/>
          <w:color w:val="auto"/>
        </w:rPr>
        <w:t>村の</w:t>
      </w:r>
      <w:r w:rsidRPr="00732E81">
        <w:rPr>
          <w:color w:val="auto"/>
        </w:rPr>
        <w:t>地域福祉施策の振返り</w:t>
      </w:r>
      <w:bookmarkEnd w:id="18"/>
      <w:bookmarkEnd w:id="19"/>
    </w:p>
    <w:p w14:paraId="7C32256C" w14:textId="77777777" w:rsidR="00176F76" w:rsidRPr="00732E81" w:rsidRDefault="00176F76" w:rsidP="00176F76">
      <w:pPr>
        <w:widowControl/>
        <w:rPr>
          <w:b/>
          <w:bCs/>
          <w:sz w:val="26"/>
          <w:szCs w:val="26"/>
        </w:rPr>
      </w:pPr>
      <w:r w:rsidRPr="00732E81">
        <w:br w:type="page"/>
      </w:r>
    </w:p>
    <w:p w14:paraId="2AD29F3D" w14:textId="77777777" w:rsidR="00176F76" w:rsidRPr="0068632E" w:rsidRDefault="00176F76" w:rsidP="00F34CB1">
      <w:pPr>
        <w:pStyle w:val="2"/>
      </w:pPr>
      <w:bookmarkStart w:id="20" w:name="_Toc205404691"/>
      <w:bookmarkStart w:id="21" w:name="_Toc207972616"/>
      <w:bookmarkStart w:id="22" w:name="_Toc222145257"/>
      <w:r>
        <w:rPr>
          <w:rFonts w:hint="eastAsia"/>
        </w:rPr>
        <w:t>１</w:t>
      </w:r>
      <w:r w:rsidRPr="0068632E">
        <w:rPr>
          <w:rFonts w:hint="eastAsia"/>
        </w:rPr>
        <w:t xml:space="preserve">　</w:t>
      </w:r>
      <w:r w:rsidRPr="0068632E">
        <w:t>成果と課題</w:t>
      </w:r>
      <w:bookmarkEnd w:id="20"/>
      <w:bookmarkEnd w:id="21"/>
      <w:r>
        <w:rPr>
          <w:rFonts w:hint="eastAsia"/>
        </w:rPr>
        <w:t>を整理する枠組み</w:t>
      </w:r>
      <w:bookmarkEnd w:id="22"/>
    </w:p>
    <w:p w14:paraId="6D33BC80" w14:textId="77777777" w:rsidR="00176F76" w:rsidRDefault="00176F76" w:rsidP="00176F76">
      <w:pPr>
        <w:spacing w:before="120" w:after="240" w:line="276" w:lineRule="auto"/>
        <w:ind w:firstLineChars="100" w:firstLine="220"/>
        <w:rPr>
          <w:rFonts w:cs="BIZ UDMincho"/>
          <w:kern w:val="0"/>
          <w:sz w:val="22"/>
          <w:szCs w:val="22"/>
        </w:rPr>
      </w:pPr>
      <w:r w:rsidRPr="00AE6FF6">
        <w:rPr>
          <w:rFonts w:cs="BIZ UDMincho" w:hint="eastAsia"/>
          <w:kern w:val="0"/>
          <w:sz w:val="22"/>
          <w:szCs w:val="22"/>
        </w:rPr>
        <w:t>第4期地域福祉計画期間中の取組みの成果と課題について、庁内</w:t>
      </w:r>
      <w:r>
        <w:rPr>
          <w:rFonts w:cs="BIZ UDMincho" w:hint="eastAsia"/>
          <w:kern w:val="0"/>
          <w:sz w:val="22"/>
          <w:szCs w:val="22"/>
        </w:rPr>
        <w:t>関係部署による</w:t>
      </w:r>
      <w:r w:rsidRPr="00AE6FF6">
        <w:rPr>
          <w:rFonts w:cs="BIZ UDMincho" w:hint="eastAsia"/>
          <w:kern w:val="0"/>
          <w:sz w:val="22"/>
          <w:szCs w:val="22"/>
        </w:rPr>
        <w:t>内部評価結果</w:t>
      </w:r>
      <w:r>
        <w:rPr>
          <w:rFonts w:cs="BIZ UDMincho" w:hint="eastAsia"/>
          <w:kern w:val="0"/>
          <w:sz w:val="22"/>
          <w:szCs w:val="22"/>
        </w:rPr>
        <w:t>、及び、住民・事業所・支援者へのアンケート結果を踏まえて以下に整理します</w:t>
      </w:r>
      <w:r w:rsidRPr="00AE6FF6">
        <w:rPr>
          <w:rFonts w:cs="BIZ UDMincho" w:hint="eastAsia"/>
          <w:kern w:val="0"/>
          <w:sz w:val="22"/>
          <w:szCs w:val="22"/>
        </w:rPr>
        <w:t>。</w:t>
      </w:r>
      <w:r>
        <w:rPr>
          <w:rFonts w:cs="BIZ UDMincho"/>
          <w:kern w:val="0"/>
          <w:sz w:val="22"/>
          <w:szCs w:val="22"/>
        </w:rPr>
        <w:br/>
      </w:r>
      <w:r>
        <w:rPr>
          <w:rFonts w:cs="BIZ UDMincho" w:hint="eastAsia"/>
          <w:kern w:val="0"/>
          <w:sz w:val="22"/>
          <w:szCs w:val="22"/>
        </w:rPr>
        <w:t xml:space="preserve">　地域福祉の範囲は多岐に渡りますが、以下の構造イメージ図に沿って、以下の４つの枠組みに沿って、成果と課題を整理します。</w:t>
      </w:r>
    </w:p>
    <w:tbl>
      <w:tblPr>
        <w:tblStyle w:val="afa"/>
        <w:tblpPr w:leftFromText="142" w:rightFromText="142" w:vertAnchor="text" w:horzAnchor="margin" w:tblpX="421" w:tblpY="53"/>
        <w:tblW w:w="0" w:type="auto"/>
        <w:tblLook w:val="04A0" w:firstRow="1" w:lastRow="0" w:firstColumn="1" w:lastColumn="0" w:noHBand="0" w:noVBand="1"/>
      </w:tblPr>
      <w:tblGrid>
        <w:gridCol w:w="8500"/>
      </w:tblGrid>
      <w:tr w:rsidR="00176F76" w14:paraId="6F734495" w14:textId="77777777" w:rsidTr="00AA039D">
        <w:tc>
          <w:tcPr>
            <w:tcW w:w="8500" w:type="dxa"/>
          </w:tcPr>
          <w:p w14:paraId="74D3766E" w14:textId="77777777" w:rsidR="00176F76" w:rsidRDefault="00176F76" w:rsidP="00AA039D">
            <w:pPr>
              <w:spacing w:line="276" w:lineRule="auto"/>
              <w:jc w:val="both"/>
              <w:rPr>
                <w:rFonts w:cs="BIZ UDMincho"/>
                <w:kern w:val="0"/>
                <w:sz w:val="22"/>
                <w:szCs w:val="22"/>
              </w:rPr>
            </w:pPr>
            <w:r>
              <w:rPr>
                <w:rFonts w:cs="BIZ UDMincho" w:hint="eastAsia"/>
                <w:kern w:val="0"/>
                <w:sz w:val="22"/>
                <w:szCs w:val="22"/>
              </w:rPr>
              <w:t>（１）助け合い・支え合いの地域づくり</w:t>
            </w:r>
            <w:r>
              <w:rPr>
                <w:rFonts w:cs="BIZ UDMincho"/>
                <w:kern w:val="0"/>
                <w:sz w:val="22"/>
                <w:szCs w:val="22"/>
              </w:rPr>
              <w:br/>
            </w:r>
            <w:r>
              <w:rPr>
                <w:rFonts w:cs="BIZ UDMincho" w:hint="eastAsia"/>
                <w:kern w:val="0"/>
                <w:sz w:val="22"/>
                <w:szCs w:val="22"/>
              </w:rPr>
              <w:t>（２）地域活動の基盤づくり</w:t>
            </w:r>
            <w:r>
              <w:rPr>
                <w:rFonts w:cs="BIZ UDMincho"/>
                <w:kern w:val="0"/>
                <w:sz w:val="22"/>
                <w:szCs w:val="22"/>
              </w:rPr>
              <w:br/>
            </w:r>
            <w:r>
              <w:rPr>
                <w:rFonts w:cs="BIZ UDMincho" w:hint="eastAsia"/>
                <w:kern w:val="0"/>
                <w:sz w:val="22"/>
                <w:szCs w:val="22"/>
              </w:rPr>
              <w:t>（３）適切な支援へつなげるしくみづくり</w:t>
            </w:r>
            <w:r>
              <w:rPr>
                <w:rFonts w:cs="BIZ UDMincho"/>
                <w:kern w:val="0"/>
                <w:sz w:val="22"/>
                <w:szCs w:val="22"/>
              </w:rPr>
              <w:br/>
            </w:r>
            <w:r>
              <w:rPr>
                <w:rFonts w:cs="BIZ UDMincho" w:hint="eastAsia"/>
                <w:kern w:val="0"/>
                <w:sz w:val="22"/>
                <w:szCs w:val="22"/>
              </w:rPr>
              <w:t>（４）住み慣れた地域で安心して生活するための環境づくり</w:t>
            </w:r>
          </w:p>
        </w:tc>
      </w:tr>
    </w:tbl>
    <w:p w14:paraId="341AF440" w14:textId="77777777" w:rsidR="00176F76" w:rsidRPr="00732E81" w:rsidRDefault="00176F76" w:rsidP="00176F76">
      <w:pPr>
        <w:spacing w:before="120" w:after="240" w:line="276" w:lineRule="auto"/>
        <w:ind w:firstLineChars="100" w:firstLine="220"/>
        <w:rPr>
          <w:rFonts w:cs="BIZ UDMincho"/>
          <w:kern w:val="0"/>
          <w:sz w:val="22"/>
          <w:szCs w:val="22"/>
        </w:rPr>
      </w:pPr>
    </w:p>
    <w:p w14:paraId="0919194A" w14:textId="77777777" w:rsidR="00176F76" w:rsidRDefault="00176F76" w:rsidP="00176F76">
      <w:pPr>
        <w:jc w:val="center"/>
        <w:rPr>
          <w:color w:val="000000" w:themeColor="text1"/>
          <w:sz w:val="20"/>
          <w:szCs w:val="22"/>
        </w:rPr>
      </w:pPr>
    </w:p>
    <w:p w14:paraId="22EBDDCA" w14:textId="77777777" w:rsidR="00176F76" w:rsidRDefault="00176F76" w:rsidP="00176F76">
      <w:pPr>
        <w:jc w:val="center"/>
        <w:rPr>
          <w:color w:val="000000" w:themeColor="text1"/>
          <w:sz w:val="20"/>
          <w:szCs w:val="22"/>
        </w:rPr>
      </w:pPr>
    </w:p>
    <w:p w14:paraId="4DA840CF" w14:textId="77777777" w:rsidR="00176F76" w:rsidRDefault="00176F76" w:rsidP="00176F76">
      <w:pPr>
        <w:jc w:val="center"/>
        <w:rPr>
          <w:color w:val="000000" w:themeColor="text1"/>
          <w:sz w:val="20"/>
          <w:szCs w:val="22"/>
        </w:rPr>
      </w:pPr>
    </w:p>
    <w:p w14:paraId="4ACB2867" w14:textId="77777777" w:rsidR="00176F76" w:rsidRDefault="00176F76" w:rsidP="00176F76">
      <w:pPr>
        <w:jc w:val="center"/>
        <w:rPr>
          <w:color w:val="000000" w:themeColor="text1"/>
          <w:sz w:val="20"/>
          <w:szCs w:val="22"/>
        </w:rPr>
      </w:pPr>
    </w:p>
    <w:p w14:paraId="6ED9E423" w14:textId="77777777" w:rsidR="00176F76" w:rsidRDefault="00176F76" w:rsidP="00176F76">
      <w:pPr>
        <w:jc w:val="center"/>
        <w:rPr>
          <w:color w:val="000000" w:themeColor="text1"/>
          <w:sz w:val="20"/>
          <w:szCs w:val="22"/>
        </w:rPr>
      </w:pPr>
    </w:p>
    <w:p w14:paraId="3812020F" w14:textId="30D836EC" w:rsidR="00176F76" w:rsidRPr="00DC3D0B" w:rsidRDefault="00176F76" w:rsidP="00176F76">
      <w:pPr>
        <w:jc w:val="center"/>
        <w:rPr>
          <w:color w:val="000000" w:themeColor="text1"/>
          <w:sz w:val="20"/>
          <w:szCs w:val="22"/>
        </w:rPr>
      </w:pP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19</w:t>
      </w:r>
      <w:r w:rsidRPr="00DC3D0B">
        <w:rPr>
          <w:color w:val="000000" w:themeColor="text1"/>
          <w:sz w:val="20"/>
          <w:szCs w:val="22"/>
        </w:rPr>
        <w:fldChar w:fldCharType="end"/>
      </w:r>
      <w:r w:rsidRPr="00DC3D0B">
        <w:rPr>
          <w:rFonts w:hint="eastAsia"/>
          <w:color w:val="000000" w:themeColor="text1"/>
          <w:sz w:val="20"/>
          <w:szCs w:val="22"/>
        </w:rPr>
        <w:t xml:space="preserve"> </w:t>
      </w:r>
      <w:r>
        <w:rPr>
          <w:rFonts w:hint="eastAsia"/>
          <w:color w:val="000000" w:themeColor="text1"/>
          <w:sz w:val="20"/>
          <w:szCs w:val="22"/>
        </w:rPr>
        <w:t xml:space="preserve">　村の地域福祉の構造のイメージと振り返りの枠組み</w:t>
      </w:r>
    </w:p>
    <w:p w14:paraId="25E5D04B" w14:textId="5BE83DB7" w:rsidR="00176F76" w:rsidRPr="00732E81" w:rsidRDefault="001563B3" w:rsidP="00176F76">
      <w:pPr>
        <w:spacing w:before="120" w:after="240" w:line="276" w:lineRule="auto"/>
        <w:ind w:leftChars="67" w:left="141" w:firstLineChars="134" w:firstLine="295"/>
        <w:rPr>
          <w:rFonts w:cs="BIZ UDMincho"/>
          <w:kern w:val="0"/>
          <w:sz w:val="22"/>
          <w:szCs w:val="22"/>
        </w:rPr>
      </w:pPr>
      <w:r>
        <w:rPr>
          <w:rFonts w:cs="BIZ UDMincho"/>
          <w:noProof/>
          <w:kern w:val="0"/>
          <w:sz w:val="22"/>
          <w:szCs w:val="22"/>
        </w:rPr>
        <w:drawing>
          <wp:inline distT="0" distB="0" distL="0" distR="0" wp14:anchorId="779484D2" wp14:editId="17B86959">
            <wp:extent cx="6067269" cy="5225415"/>
            <wp:effectExtent l="0" t="0" r="0" b="0"/>
            <wp:docPr id="1282454006"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5263" cy="5232299"/>
                    </a:xfrm>
                    <a:prstGeom prst="rect">
                      <a:avLst/>
                    </a:prstGeom>
                    <a:noFill/>
                    <a:ln>
                      <a:noFill/>
                    </a:ln>
                  </pic:spPr>
                </pic:pic>
              </a:graphicData>
            </a:graphic>
          </wp:inline>
        </w:drawing>
      </w:r>
    </w:p>
    <w:p w14:paraId="1F7A885A" w14:textId="77777777" w:rsidR="00176F76" w:rsidRDefault="00176F76" w:rsidP="00176F76">
      <w:pPr>
        <w:spacing w:before="120" w:after="240" w:line="276" w:lineRule="auto"/>
        <w:rPr>
          <w:rFonts w:cs="BIZ UDMincho"/>
          <w:kern w:val="0"/>
          <w:sz w:val="22"/>
          <w:szCs w:val="22"/>
        </w:rPr>
      </w:pPr>
    </w:p>
    <w:p w14:paraId="3ACDA403" w14:textId="77777777" w:rsidR="00176F76" w:rsidRPr="00AE6FF6" w:rsidRDefault="00176F76" w:rsidP="00176F76">
      <w:pPr>
        <w:spacing w:before="120" w:after="240" w:line="276" w:lineRule="auto"/>
        <w:rPr>
          <w:rFonts w:cs="BIZ UDMincho"/>
          <w:kern w:val="0"/>
          <w:sz w:val="22"/>
          <w:szCs w:val="22"/>
        </w:rPr>
      </w:pPr>
    </w:p>
    <w:p w14:paraId="7E19CD38" w14:textId="77777777" w:rsidR="00176F76" w:rsidRDefault="00176F76" w:rsidP="00176F76">
      <w:pPr>
        <w:widowControl/>
        <w:rPr>
          <w:b/>
          <w:bCs/>
          <w:sz w:val="24"/>
        </w:rPr>
      </w:pPr>
      <w:r>
        <w:rPr>
          <w:b/>
          <w:bCs/>
          <w:sz w:val="24"/>
        </w:rPr>
        <w:br w:type="page"/>
      </w:r>
    </w:p>
    <w:p w14:paraId="3EE2DE25" w14:textId="77777777" w:rsidR="00176F76" w:rsidRPr="0068632E" w:rsidRDefault="00176F76" w:rsidP="00F34CB1">
      <w:pPr>
        <w:pStyle w:val="2"/>
      </w:pPr>
      <w:bookmarkStart w:id="23" w:name="_Toc222145258"/>
      <w:r>
        <w:rPr>
          <w:rFonts w:hint="eastAsia"/>
        </w:rPr>
        <w:t>２</w:t>
      </w:r>
      <w:r w:rsidRPr="0068632E">
        <w:rPr>
          <w:rFonts w:hint="eastAsia"/>
        </w:rPr>
        <w:t xml:space="preserve">　</w:t>
      </w:r>
      <w:r>
        <w:rPr>
          <w:rFonts w:hint="eastAsia"/>
        </w:rPr>
        <w:t>第４期計画の振返り</w:t>
      </w:r>
      <w:bookmarkEnd w:id="23"/>
    </w:p>
    <w:p w14:paraId="20711493" w14:textId="77777777" w:rsidR="00176F76" w:rsidRPr="00E6264F" w:rsidRDefault="00176F76" w:rsidP="00176F76">
      <w:pPr>
        <w:spacing w:line="0" w:lineRule="atLeast"/>
        <w:rPr>
          <w:b/>
          <w:bCs/>
          <w:sz w:val="12"/>
          <w:szCs w:val="12"/>
        </w:rPr>
      </w:pPr>
    </w:p>
    <w:p w14:paraId="2D2F0ACB" w14:textId="77777777" w:rsidR="00176F76" w:rsidRPr="00D61712" w:rsidRDefault="00176F76" w:rsidP="00176F76">
      <w:pPr>
        <w:rPr>
          <w:b/>
          <w:bCs/>
          <w:sz w:val="24"/>
        </w:rPr>
      </w:pPr>
      <w:r w:rsidRPr="00A558AE">
        <w:rPr>
          <w:rFonts w:hint="eastAsia"/>
          <w:b/>
          <w:bCs/>
          <w:sz w:val="24"/>
        </w:rPr>
        <w:t>（</w:t>
      </w:r>
      <w:r>
        <w:rPr>
          <w:rFonts w:hint="eastAsia"/>
          <w:b/>
          <w:bCs/>
          <w:sz w:val="24"/>
        </w:rPr>
        <w:t>１</w:t>
      </w:r>
      <w:r w:rsidRPr="00A558AE">
        <w:rPr>
          <w:rFonts w:hint="eastAsia"/>
          <w:b/>
          <w:bCs/>
          <w:sz w:val="24"/>
        </w:rPr>
        <w:t>）</w:t>
      </w:r>
      <w:r w:rsidRPr="00D61712">
        <w:rPr>
          <w:rFonts w:hint="eastAsia"/>
          <w:b/>
          <w:bCs/>
          <w:sz w:val="24"/>
        </w:rPr>
        <w:t>助け合い・支え合いの地域づくり</w:t>
      </w:r>
      <w:r>
        <w:rPr>
          <w:rFonts w:hint="eastAsia"/>
          <w:b/>
          <w:bCs/>
          <w:sz w:val="24"/>
        </w:rPr>
        <w:t>（住民の交流・支え合い・自治活動など）</w:t>
      </w:r>
    </w:p>
    <w:p w14:paraId="00BDDADA" w14:textId="77777777" w:rsidR="00176F76" w:rsidRPr="00E6264F" w:rsidRDefault="00176F76" w:rsidP="00176F76">
      <w:pPr>
        <w:spacing w:line="0" w:lineRule="atLeast"/>
        <w:rPr>
          <w:b/>
          <w:bCs/>
          <w:sz w:val="12"/>
          <w:szCs w:val="12"/>
        </w:rPr>
      </w:pPr>
    </w:p>
    <w:p w14:paraId="0E818D27" w14:textId="39FD08D5" w:rsidR="00176F76" w:rsidRDefault="00176F76" w:rsidP="00176F76">
      <w:pPr>
        <w:rPr>
          <w:b/>
          <w:bCs/>
          <w:sz w:val="24"/>
        </w:rPr>
      </w:pPr>
      <w:r>
        <w:rPr>
          <w:rFonts w:hint="eastAsia"/>
          <w:b/>
          <w:bCs/>
          <w:sz w:val="24"/>
        </w:rPr>
        <w:t>①</w:t>
      </w:r>
      <w:r w:rsidRPr="00672787">
        <w:rPr>
          <w:rFonts w:hint="eastAsia"/>
          <w:b/>
          <w:bCs/>
          <w:sz w:val="24"/>
        </w:rPr>
        <w:t>庁内評価／事業所／区長・民生</w:t>
      </w:r>
      <w:r w:rsidR="000724D2">
        <w:rPr>
          <w:rFonts w:hint="eastAsia"/>
          <w:b/>
          <w:bCs/>
          <w:sz w:val="24"/>
        </w:rPr>
        <w:t>委員・</w:t>
      </w:r>
      <w:r w:rsidRPr="00672787">
        <w:rPr>
          <w:rFonts w:hint="eastAsia"/>
          <w:b/>
          <w:bCs/>
          <w:sz w:val="24"/>
        </w:rPr>
        <w:t>児童</w:t>
      </w:r>
      <w:r w:rsidR="000724D2">
        <w:rPr>
          <w:rFonts w:hint="eastAsia"/>
          <w:b/>
          <w:bCs/>
          <w:sz w:val="24"/>
        </w:rPr>
        <w:t>委員</w:t>
      </w:r>
      <w:r w:rsidRPr="00672787">
        <w:rPr>
          <w:rFonts w:hint="eastAsia"/>
          <w:b/>
          <w:bCs/>
          <w:sz w:val="24"/>
        </w:rPr>
        <w:t>調査より</w:t>
      </w:r>
    </w:p>
    <w:p w14:paraId="1B10CE3D" w14:textId="77777777" w:rsidR="00176F76" w:rsidRPr="006B7216" w:rsidRDefault="00176F76" w:rsidP="00176F76">
      <w:pPr>
        <w:ind w:firstLineChars="100" w:firstLine="220"/>
        <w:rPr>
          <w:rFonts w:cs="BIZ UDMincho"/>
          <w:kern w:val="0"/>
          <w:sz w:val="22"/>
          <w:szCs w:val="22"/>
        </w:rPr>
      </w:pPr>
      <w:r>
        <w:rPr>
          <w:rFonts w:cs="BIZ UDMincho" w:hint="eastAsia"/>
          <w:kern w:val="0"/>
          <w:sz w:val="22"/>
          <w:szCs w:val="22"/>
        </w:rPr>
        <w:t>コロナの影響はほとんど感じられなくなったものの、</w:t>
      </w:r>
      <w:r w:rsidRPr="006B7216">
        <w:rPr>
          <w:rFonts w:cs="BIZ UDMincho" w:hint="eastAsia"/>
          <w:kern w:val="0"/>
          <w:sz w:val="22"/>
          <w:szCs w:val="22"/>
        </w:rPr>
        <w:t>高齢層の交流や活動は以前の水準に戻っておらず、住民の交流や支え合いの活動量は減少傾向にあります。</w:t>
      </w:r>
    </w:p>
    <w:p w14:paraId="6EC4BA8F" w14:textId="6D9A0202" w:rsidR="00176F76" w:rsidRPr="008B1DEC" w:rsidRDefault="00176F76" w:rsidP="00176F76">
      <w:pPr>
        <w:ind w:firstLineChars="100" w:firstLine="220"/>
        <w:rPr>
          <w:rFonts w:cs="BIZ UDMincho"/>
          <w:kern w:val="0"/>
          <w:sz w:val="22"/>
          <w:szCs w:val="22"/>
        </w:rPr>
      </w:pPr>
      <w:r w:rsidRPr="006B7216">
        <w:rPr>
          <w:rFonts w:cs="BIZ UDMincho" w:hint="eastAsia"/>
          <w:kern w:val="0"/>
          <w:sz w:val="22"/>
          <w:szCs w:val="22"/>
        </w:rPr>
        <w:t>一方、若い世代の移住者が増え</w:t>
      </w:r>
      <w:r w:rsidR="00BD04DA">
        <w:rPr>
          <w:rFonts w:cs="BIZ UDMincho" w:hint="eastAsia"/>
          <w:kern w:val="0"/>
          <w:sz w:val="22"/>
          <w:szCs w:val="22"/>
        </w:rPr>
        <w:t>た</w:t>
      </w:r>
      <w:r w:rsidRPr="006B7216">
        <w:rPr>
          <w:rFonts w:cs="BIZ UDMincho" w:hint="eastAsia"/>
          <w:kern w:val="0"/>
          <w:sz w:val="22"/>
          <w:szCs w:val="22"/>
        </w:rPr>
        <w:t>ことで、子育て関係の住民の交流は活発化</w:t>
      </w:r>
      <w:r>
        <w:rPr>
          <w:rFonts w:cs="BIZ UDMincho" w:hint="eastAsia"/>
          <w:kern w:val="0"/>
          <w:sz w:val="22"/>
          <w:szCs w:val="22"/>
        </w:rPr>
        <w:t>しています。</w:t>
      </w:r>
    </w:p>
    <w:tbl>
      <w:tblPr>
        <w:tblStyle w:val="afa"/>
        <w:tblpPr w:leftFromText="142" w:rightFromText="142" w:vertAnchor="text" w:horzAnchor="margin" w:tblpX="132" w:tblpY="53"/>
        <w:tblW w:w="0" w:type="auto"/>
        <w:tblLook w:val="04A0" w:firstRow="1" w:lastRow="0" w:firstColumn="1" w:lastColumn="0" w:noHBand="0" w:noVBand="1"/>
      </w:tblPr>
      <w:tblGrid>
        <w:gridCol w:w="9498"/>
      </w:tblGrid>
      <w:tr w:rsidR="00176F76" w14:paraId="4820784B" w14:textId="77777777" w:rsidTr="00AA039D">
        <w:tc>
          <w:tcPr>
            <w:tcW w:w="9498" w:type="dxa"/>
          </w:tcPr>
          <w:p w14:paraId="0C35F195" w14:textId="77777777" w:rsidR="00176F76" w:rsidRPr="00672787" w:rsidRDefault="00176F76" w:rsidP="00AA039D">
            <w:pPr>
              <w:pStyle w:val="ac"/>
              <w:numPr>
                <w:ilvl w:val="0"/>
                <w:numId w:val="8"/>
              </w:numPr>
              <w:ind w:left="589" w:hanging="425"/>
            </w:pPr>
            <w:r w:rsidRPr="00672787">
              <w:rPr>
                <w:rFonts w:hint="eastAsia"/>
              </w:rPr>
              <w:t>コロナの影響で縮小・中止していたイベントが再開され、住民同士が交流できる機会が増えたことにより住民同士の交流や、世代間交流が復活してきた。</w:t>
            </w:r>
          </w:p>
          <w:p w14:paraId="0C81931C" w14:textId="77777777" w:rsidR="00176F76" w:rsidRPr="00672787" w:rsidRDefault="00176F76" w:rsidP="00AA039D">
            <w:pPr>
              <w:pStyle w:val="ac"/>
              <w:numPr>
                <w:ilvl w:val="0"/>
                <w:numId w:val="9"/>
              </w:numPr>
              <w:ind w:left="589" w:hanging="425"/>
            </w:pPr>
            <w:r w:rsidRPr="00672787">
              <w:rPr>
                <w:rFonts w:hint="eastAsia"/>
              </w:rPr>
              <w:t>住民の関係性が薄くなってきており、頼ることも助けることも難しくなってきている。</w:t>
            </w:r>
          </w:p>
          <w:p w14:paraId="61F55291" w14:textId="77777777" w:rsidR="00176F76" w:rsidRPr="00672787" w:rsidRDefault="00176F76" w:rsidP="00AA039D">
            <w:pPr>
              <w:pStyle w:val="ac"/>
              <w:numPr>
                <w:ilvl w:val="0"/>
                <w:numId w:val="9"/>
              </w:numPr>
              <w:ind w:left="589" w:hanging="425"/>
            </w:pPr>
            <w:r w:rsidRPr="00672787">
              <w:rPr>
                <w:rFonts w:hint="eastAsia"/>
              </w:rPr>
              <w:t>敬老会など従来の人の交流</w:t>
            </w:r>
            <w:r>
              <w:rPr>
                <w:rFonts w:hint="eastAsia"/>
              </w:rPr>
              <w:t>機会</w:t>
            </w:r>
            <w:r w:rsidRPr="00672787">
              <w:rPr>
                <w:rFonts w:hint="eastAsia"/>
              </w:rPr>
              <w:t>が減少したことにより顔見知りであった人が疎遠に</w:t>
            </w:r>
            <w:r>
              <w:rPr>
                <w:rFonts w:hint="eastAsia"/>
              </w:rPr>
              <w:t>なっている</w:t>
            </w:r>
            <w:r w:rsidRPr="00672787">
              <w:rPr>
                <w:rFonts w:hint="eastAsia"/>
              </w:rPr>
              <w:t>。</w:t>
            </w:r>
          </w:p>
          <w:p w14:paraId="1B6D63C3" w14:textId="77777777" w:rsidR="00176F76" w:rsidRPr="00672787" w:rsidRDefault="00176F76" w:rsidP="00AA039D">
            <w:pPr>
              <w:pStyle w:val="ac"/>
              <w:numPr>
                <w:ilvl w:val="0"/>
                <w:numId w:val="9"/>
              </w:numPr>
              <w:ind w:left="589" w:hanging="425"/>
            </w:pPr>
            <w:r w:rsidRPr="00672787">
              <w:rPr>
                <w:rFonts w:hint="eastAsia"/>
              </w:rPr>
              <w:t>区未加入者が増加している。</w:t>
            </w:r>
            <w:r>
              <w:rPr>
                <w:rFonts w:hint="eastAsia"/>
              </w:rPr>
              <w:t>また、担い手の層が高齢化・減少しており、</w:t>
            </w:r>
            <w:r w:rsidRPr="00672787">
              <w:rPr>
                <w:rFonts w:hint="eastAsia"/>
              </w:rPr>
              <w:t>役が決まらない。</w:t>
            </w:r>
          </w:p>
          <w:p w14:paraId="4E98F692" w14:textId="740E7F31" w:rsidR="00176F76" w:rsidRPr="00672787" w:rsidRDefault="00176F76" w:rsidP="00AA039D">
            <w:pPr>
              <w:pStyle w:val="ac"/>
              <w:numPr>
                <w:ilvl w:val="0"/>
                <w:numId w:val="9"/>
              </w:numPr>
              <w:ind w:left="589" w:hanging="425"/>
            </w:pPr>
            <w:r w:rsidRPr="00672787">
              <w:rPr>
                <w:rFonts w:hint="eastAsia"/>
              </w:rPr>
              <w:t>話し合いやお茶のみの機会や場が減少している</w:t>
            </w:r>
            <w:r w:rsidR="00BD04DA">
              <w:rPr>
                <w:rFonts w:hint="eastAsia"/>
              </w:rPr>
              <w:t>。</w:t>
            </w:r>
          </w:p>
          <w:p w14:paraId="5D382ADC" w14:textId="77777777" w:rsidR="00176F76" w:rsidRPr="00672787" w:rsidRDefault="00176F76" w:rsidP="00AA039D">
            <w:pPr>
              <w:pStyle w:val="ac"/>
              <w:numPr>
                <w:ilvl w:val="0"/>
                <w:numId w:val="8"/>
              </w:numPr>
              <w:ind w:left="589" w:hanging="425"/>
            </w:pPr>
            <w:r w:rsidRPr="00672787">
              <w:rPr>
                <w:rFonts w:hint="eastAsia"/>
              </w:rPr>
              <w:t>移住によって児童人口が増加した地区では、子育て関連の住民同士の顔見知りが増加した。</w:t>
            </w:r>
          </w:p>
          <w:p w14:paraId="4ED1225F" w14:textId="77777777" w:rsidR="00176F76" w:rsidRPr="00546CF3" w:rsidRDefault="00176F76" w:rsidP="00AA039D">
            <w:pPr>
              <w:pStyle w:val="ac"/>
              <w:ind w:left="589"/>
            </w:pPr>
            <w:r w:rsidRPr="00672787">
              <w:rPr>
                <w:rFonts w:hint="eastAsia"/>
              </w:rPr>
              <w:t>また、子ども関係のイベント等を通じて、地域の活動が活性化するケースもある。</w:t>
            </w:r>
          </w:p>
        </w:tc>
      </w:tr>
    </w:tbl>
    <w:p w14:paraId="20B3B0A9" w14:textId="77777777" w:rsidR="00176F76" w:rsidRPr="00E6264F" w:rsidRDefault="00176F76" w:rsidP="00176F76">
      <w:pPr>
        <w:spacing w:line="0" w:lineRule="atLeast"/>
        <w:rPr>
          <w:b/>
          <w:bCs/>
          <w:sz w:val="12"/>
          <w:szCs w:val="12"/>
        </w:rPr>
      </w:pPr>
    </w:p>
    <w:p w14:paraId="288D0DF3" w14:textId="77777777" w:rsidR="00176F76" w:rsidRPr="00546CF3" w:rsidRDefault="00176F76" w:rsidP="00176F76">
      <w:pPr>
        <w:ind w:leftChars="67" w:left="141"/>
        <w:rPr>
          <w:rFonts w:cs="BIZ UDMincho"/>
          <w:b/>
          <w:bCs/>
          <w:kern w:val="0"/>
          <w:sz w:val="22"/>
          <w:szCs w:val="22"/>
        </w:rPr>
      </w:pPr>
      <w:r>
        <w:rPr>
          <w:rFonts w:cs="BIZ UDMincho" w:hint="eastAsia"/>
          <w:b/>
          <w:bCs/>
          <w:kern w:val="0"/>
          <w:sz w:val="22"/>
          <w:szCs w:val="22"/>
        </w:rPr>
        <w:t>②</w:t>
      </w:r>
      <w:r w:rsidRPr="00546CF3">
        <w:rPr>
          <w:rFonts w:cs="BIZ UDMincho" w:hint="eastAsia"/>
          <w:b/>
          <w:bCs/>
          <w:kern w:val="0"/>
          <w:sz w:val="22"/>
          <w:szCs w:val="22"/>
        </w:rPr>
        <w:t>住民アンケート結果より</w:t>
      </w:r>
    </w:p>
    <w:p w14:paraId="465CF2DA" w14:textId="77777777" w:rsidR="00176F76" w:rsidRDefault="00176F76" w:rsidP="00176F76">
      <w:pPr>
        <w:ind w:leftChars="67" w:left="141" w:firstLineChars="100" w:firstLine="220"/>
        <w:rPr>
          <w:rFonts w:cs="BIZ UDMincho"/>
          <w:kern w:val="0"/>
          <w:sz w:val="22"/>
          <w:szCs w:val="22"/>
        </w:rPr>
      </w:pPr>
      <w:r w:rsidRPr="006B7216">
        <w:rPr>
          <w:rFonts w:cs="BIZ UDMincho" w:hint="eastAsia"/>
          <w:kern w:val="0"/>
          <w:sz w:val="22"/>
          <w:szCs w:val="22"/>
        </w:rPr>
        <w:t>高齢化・価値観の多様化が進行していることに加えてコロナ禍を経て、住民の近所付き合いや地域づくりに対する考え方にも変化が見られました。近隣や地域への協力的な意向は５年前と比べて低下傾向にあり、個人化・自己完結化が進んでいますが、それでも７割以上が協力意向を持っています。幸福度に関する調査結果をみると、孤独感の低さや社会的な関わりにおいて全国よりも良好な結果</w:t>
      </w:r>
      <w:r>
        <w:rPr>
          <w:rFonts w:cs="BIZ UDMincho" w:hint="eastAsia"/>
          <w:kern w:val="0"/>
          <w:sz w:val="22"/>
          <w:szCs w:val="22"/>
        </w:rPr>
        <w:t>が出ており、社会変化が進む中でも、近隣や地域のつながりを将来に継承していくことが重要です。</w:t>
      </w:r>
    </w:p>
    <w:p w14:paraId="76DD6B49" w14:textId="53889778" w:rsidR="00176F76" w:rsidRDefault="00176F76" w:rsidP="00176F76">
      <w:pPr>
        <w:jc w:val="center"/>
        <w:rPr>
          <w:color w:val="000000" w:themeColor="text1"/>
          <w:sz w:val="20"/>
          <w:szCs w:val="22"/>
        </w:rPr>
      </w:pPr>
      <w:r>
        <w:rPr>
          <w:noProof/>
          <w:color w:val="000000" w:themeColor="text1"/>
          <w:sz w:val="20"/>
          <w:szCs w:val="22"/>
        </w:rPr>
        <w:drawing>
          <wp:anchor distT="0" distB="0" distL="114300" distR="114300" simplePos="0" relativeHeight="251975680" behindDoc="0" locked="0" layoutInCell="1" allowOverlap="1" wp14:anchorId="2BC40941" wp14:editId="389DB12F">
            <wp:simplePos x="0" y="0"/>
            <wp:positionH relativeFrom="column">
              <wp:posOffset>-126983</wp:posOffset>
            </wp:positionH>
            <wp:positionV relativeFrom="paragraph">
              <wp:posOffset>51658</wp:posOffset>
            </wp:positionV>
            <wp:extent cx="6311883" cy="1703345"/>
            <wp:effectExtent l="0" t="0" r="0" b="0"/>
            <wp:wrapNone/>
            <wp:docPr id="110850638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1883" cy="170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20</w:t>
      </w:r>
      <w:r w:rsidRPr="00DC3D0B">
        <w:rPr>
          <w:color w:val="000000" w:themeColor="text1"/>
          <w:sz w:val="20"/>
          <w:szCs w:val="22"/>
        </w:rPr>
        <w:fldChar w:fldCharType="end"/>
      </w:r>
      <w:r w:rsidRPr="00DC3D0B">
        <w:rPr>
          <w:rFonts w:hint="eastAsia"/>
          <w:color w:val="000000" w:themeColor="text1"/>
          <w:sz w:val="20"/>
          <w:szCs w:val="22"/>
        </w:rPr>
        <w:t xml:space="preserve"> </w:t>
      </w:r>
      <w:r>
        <w:rPr>
          <w:rFonts w:hint="eastAsia"/>
          <w:color w:val="000000" w:themeColor="text1"/>
          <w:sz w:val="20"/>
          <w:szCs w:val="22"/>
        </w:rPr>
        <w:t xml:space="preserve">　近隣・地域の付き合いや支え合いに対する住民の意向の変化</w:t>
      </w:r>
    </w:p>
    <w:p w14:paraId="2769C469" w14:textId="77777777" w:rsidR="00176F76" w:rsidRDefault="00176F76" w:rsidP="00176F76">
      <w:pPr>
        <w:jc w:val="center"/>
        <w:rPr>
          <w:color w:val="000000" w:themeColor="text1"/>
          <w:sz w:val="20"/>
          <w:szCs w:val="22"/>
        </w:rPr>
      </w:pPr>
    </w:p>
    <w:p w14:paraId="1FA0B169" w14:textId="77777777" w:rsidR="00176F76" w:rsidRDefault="00176F76" w:rsidP="00176F76">
      <w:pPr>
        <w:jc w:val="center"/>
        <w:rPr>
          <w:color w:val="000000" w:themeColor="text1"/>
          <w:sz w:val="20"/>
          <w:szCs w:val="22"/>
        </w:rPr>
      </w:pPr>
    </w:p>
    <w:p w14:paraId="72C2C4A3" w14:textId="77777777" w:rsidR="00176F76" w:rsidRDefault="00176F76" w:rsidP="00176F76">
      <w:pPr>
        <w:jc w:val="center"/>
        <w:rPr>
          <w:color w:val="000000" w:themeColor="text1"/>
          <w:sz w:val="20"/>
          <w:szCs w:val="22"/>
        </w:rPr>
      </w:pPr>
      <w:r>
        <w:rPr>
          <w:noProof/>
          <w:color w:val="000000" w:themeColor="text1"/>
          <w:sz w:val="20"/>
          <w:szCs w:val="22"/>
        </w:rPr>
        <mc:AlternateContent>
          <mc:Choice Requires="wps">
            <w:drawing>
              <wp:anchor distT="0" distB="0" distL="114300" distR="114300" simplePos="0" relativeHeight="251983872" behindDoc="0" locked="0" layoutInCell="1" allowOverlap="1" wp14:anchorId="17117092" wp14:editId="48862A72">
                <wp:simplePos x="0" y="0"/>
                <wp:positionH relativeFrom="column">
                  <wp:posOffset>-124867</wp:posOffset>
                </wp:positionH>
                <wp:positionV relativeFrom="paragraph">
                  <wp:posOffset>178986</wp:posOffset>
                </wp:positionV>
                <wp:extent cx="6254115" cy="534766"/>
                <wp:effectExtent l="0" t="0" r="13335" b="17780"/>
                <wp:wrapNone/>
                <wp:docPr id="1054635901" name="正方形/長方形 8"/>
                <wp:cNvGraphicFramePr/>
                <a:graphic xmlns:a="http://schemas.openxmlformats.org/drawingml/2006/main">
                  <a:graphicData uri="http://schemas.microsoft.com/office/word/2010/wordprocessingShape">
                    <wps:wsp>
                      <wps:cNvSpPr/>
                      <wps:spPr>
                        <a:xfrm>
                          <a:off x="0" y="0"/>
                          <a:ext cx="6254115" cy="534766"/>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0A77B7B" id="正方形/長方形 8" o:spid="_x0000_s1026" style="position:absolute;margin-left:-9.85pt;margin-top:14.1pt;width:492.45pt;height:42.1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" filled="f" strokecolor="#172c51" strokeweight="1pt"/>
            </w:pict>
          </mc:Fallback>
        </mc:AlternateContent>
      </w:r>
    </w:p>
    <w:p w14:paraId="34FE8399" w14:textId="77777777" w:rsidR="00176F76" w:rsidRDefault="00176F76" w:rsidP="00176F76">
      <w:pPr>
        <w:jc w:val="center"/>
        <w:rPr>
          <w:color w:val="000000" w:themeColor="text1"/>
          <w:sz w:val="20"/>
          <w:szCs w:val="22"/>
        </w:rPr>
      </w:pPr>
    </w:p>
    <w:p w14:paraId="230B4B17" w14:textId="77777777" w:rsidR="00176F76" w:rsidRDefault="00176F76" w:rsidP="00176F76">
      <w:pPr>
        <w:jc w:val="center"/>
        <w:rPr>
          <w:color w:val="000000" w:themeColor="text1"/>
          <w:sz w:val="20"/>
          <w:szCs w:val="22"/>
        </w:rPr>
      </w:pPr>
    </w:p>
    <w:p w14:paraId="034C8847" w14:textId="77777777" w:rsidR="00176F76" w:rsidRDefault="00176F76" w:rsidP="00176F76">
      <w:pPr>
        <w:jc w:val="center"/>
        <w:rPr>
          <w:color w:val="000000" w:themeColor="text1"/>
          <w:sz w:val="20"/>
          <w:szCs w:val="22"/>
        </w:rPr>
      </w:pPr>
    </w:p>
    <w:p w14:paraId="2A14B3E2" w14:textId="77777777" w:rsidR="00176F76" w:rsidRDefault="00176F76" w:rsidP="00176F76">
      <w:pPr>
        <w:jc w:val="center"/>
        <w:rPr>
          <w:color w:val="000000" w:themeColor="text1"/>
          <w:sz w:val="20"/>
          <w:szCs w:val="22"/>
        </w:rPr>
      </w:pPr>
      <w:r>
        <w:rPr>
          <w:noProof/>
          <w:color w:val="000000" w:themeColor="text1"/>
          <w:sz w:val="20"/>
          <w:szCs w:val="22"/>
        </w:rPr>
        <mc:AlternateContent>
          <mc:Choice Requires="wps">
            <w:drawing>
              <wp:anchor distT="0" distB="0" distL="114300" distR="114300" simplePos="0" relativeHeight="251984896" behindDoc="0" locked="0" layoutInCell="1" allowOverlap="1" wp14:anchorId="27D50D6D" wp14:editId="5E1727BC">
                <wp:simplePos x="0" y="0"/>
                <wp:positionH relativeFrom="column">
                  <wp:posOffset>-127635</wp:posOffset>
                </wp:positionH>
                <wp:positionV relativeFrom="paragraph">
                  <wp:posOffset>52969</wp:posOffset>
                </wp:positionV>
                <wp:extent cx="6254115" cy="534766"/>
                <wp:effectExtent l="0" t="0" r="13335" b="17780"/>
                <wp:wrapNone/>
                <wp:docPr id="798554397" name="正方形/長方形 8"/>
                <wp:cNvGraphicFramePr/>
                <a:graphic xmlns:a="http://schemas.openxmlformats.org/drawingml/2006/main">
                  <a:graphicData uri="http://schemas.microsoft.com/office/word/2010/wordprocessingShape">
                    <wps:wsp>
                      <wps:cNvSpPr/>
                      <wps:spPr>
                        <a:xfrm>
                          <a:off x="0" y="0"/>
                          <a:ext cx="6254115" cy="534766"/>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225CD6D" id="正方形/長方形 8" o:spid="_x0000_s1026" style="position:absolute;margin-left:-10.05pt;margin-top:4.15pt;width:492.45pt;height:42.1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" filled="f" strokecolor="#172c51" strokeweight="1pt"/>
            </w:pict>
          </mc:Fallback>
        </mc:AlternateContent>
      </w:r>
    </w:p>
    <w:p w14:paraId="77459F65" w14:textId="77777777" w:rsidR="00176F76" w:rsidRDefault="00176F76" w:rsidP="00176F76">
      <w:pPr>
        <w:jc w:val="center"/>
        <w:rPr>
          <w:color w:val="000000" w:themeColor="text1"/>
          <w:sz w:val="20"/>
          <w:szCs w:val="22"/>
        </w:rPr>
      </w:pPr>
    </w:p>
    <w:p w14:paraId="4500E2AC" w14:textId="77777777" w:rsidR="00176F76" w:rsidRDefault="00176F76" w:rsidP="00176F76">
      <w:pPr>
        <w:jc w:val="center"/>
        <w:rPr>
          <w:color w:val="000000" w:themeColor="text1"/>
          <w:sz w:val="20"/>
          <w:szCs w:val="22"/>
        </w:rPr>
      </w:pPr>
    </w:p>
    <w:p w14:paraId="4E04B96C" w14:textId="77777777" w:rsidR="00176F76" w:rsidRDefault="00176F76" w:rsidP="00176F76">
      <w:pPr>
        <w:jc w:val="center"/>
        <w:rPr>
          <w:color w:val="000000" w:themeColor="text1"/>
          <w:sz w:val="20"/>
          <w:szCs w:val="22"/>
        </w:rPr>
      </w:pPr>
    </w:p>
    <w:p w14:paraId="264A5561" w14:textId="77777777" w:rsidR="00176F76" w:rsidRPr="0097147F" w:rsidRDefault="00176F76" w:rsidP="00176F76">
      <w:pPr>
        <w:jc w:val="right"/>
      </w:pPr>
      <w:bookmarkStart w:id="24" w:name="_Hlk219814132"/>
      <w:r w:rsidRPr="00162133">
        <w:rPr>
          <w:rFonts w:hint="eastAsia"/>
          <w:sz w:val="18"/>
          <w:szCs w:val="21"/>
        </w:rPr>
        <w:t>出典</w:t>
      </w:r>
      <w:r w:rsidRPr="00A1743C">
        <w:rPr>
          <w:rFonts w:hint="eastAsia"/>
          <w:sz w:val="18"/>
          <w:szCs w:val="21"/>
        </w:rPr>
        <w:t>：</w:t>
      </w:r>
      <w:r>
        <w:rPr>
          <w:rFonts w:hint="eastAsia"/>
          <w:sz w:val="18"/>
          <w:szCs w:val="21"/>
        </w:rPr>
        <w:t>R7：地域福祉にかかる住民アンケート</w:t>
      </w:r>
    </w:p>
    <w:bookmarkEnd w:id="24"/>
    <w:p w14:paraId="0CBA285B" w14:textId="4EE13059" w:rsidR="00176F76" w:rsidRDefault="00176F76" w:rsidP="00176F76">
      <w:pPr>
        <w:jc w:val="center"/>
        <w:rPr>
          <w:color w:val="000000" w:themeColor="text1"/>
          <w:sz w:val="20"/>
          <w:szCs w:val="22"/>
        </w:rPr>
      </w:pP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21</w:t>
      </w:r>
      <w:r w:rsidRPr="00DC3D0B">
        <w:rPr>
          <w:color w:val="000000" w:themeColor="text1"/>
          <w:sz w:val="20"/>
          <w:szCs w:val="22"/>
        </w:rPr>
        <w:fldChar w:fldCharType="end"/>
      </w:r>
      <w:r w:rsidRPr="00DC3D0B">
        <w:rPr>
          <w:rFonts w:hint="eastAsia"/>
          <w:color w:val="000000" w:themeColor="text1"/>
          <w:sz w:val="20"/>
          <w:szCs w:val="22"/>
        </w:rPr>
        <w:t xml:space="preserve"> </w:t>
      </w:r>
      <w:r>
        <w:rPr>
          <w:rFonts w:hint="eastAsia"/>
          <w:color w:val="000000" w:themeColor="text1"/>
          <w:sz w:val="20"/>
          <w:szCs w:val="22"/>
        </w:rPr>
        <w:t xml:space="preserve">　</w:t>
      </w:r>
      <w:r w:rsidRPr="005D2904">
        <w:rPr>
          <w:rFonts w:hint="eastAsia"/>
          <w:color w:val="000000" w:themeColor="text1"/>
          <w:sz w:val="20"/>
          <w:szCs w:val="22"/>
        </w:rPr>
        <w:t>幸福度に関する調査</w:t>
      </w:r>
    </w:p>
    <w:p w14:paraId="5CAAF4C9" w14:textId="77777777" w:rsidR="00176F76" w:rsidRPr="005D2904" w:rsidRDefault="00176F76" w:rsidP="00176F76">
      <w:pPr>
        <w:rPr>
          <w:b/>
          <w:bCs/>
          <w:sz w:val="24"/>
        </w:rPr>
      </w:pPr>
      <w:r w:rsidRPr="00416AB8">
        <w:rPr>
          <w:noProof/>
        </w:rPr>
        <w:drawing>
          <wp:anchor distT="0" distB="0" distL="114300" distR="114300" simplePos="0" relativeHeight="251977728" behindDoc="0" locked="0" layoutInCell="1" allowOverlap="1" wp14:anchorId="0933B4AC" wp14:editId="7AC578C1">
            <wp:simplePos x="0" y="0"/>
            <wp:positionH relativeFrom="column">
              <wp:posOffset>470535</wp:posOffset>
            </wp:positionH>
            <wp:positionV relativeFrom="paragraph">
              <wp:posOffset>8255</wp:posOffset>
            </wp:positionV>
            <wp:extent cx="3573780" cy="1234451"/>
            <wp:effectExtent l="0" t="0" r="7620" b="3810"/>
            <wp:wrapNone/>
            <wp:docPr id="18736730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7607" cy="12357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DB909" w14:textId="77777777" w:rsidR="00176F76" w:rsidRDefault="00176F76" w:rsidP="00176F76">
      <w:pPr>
        <w:widowControl/>
        <w:rPr>
          <w:rFonts w:cs="BIZ UDMincho"/>
          <w:b/>
          <w:bCs/>
          <w:kern w:val="0"/>
          <w:sz w:val="22"/>
          <w:szCs w:val="22"/>
        </w:rPr>
      </w:pPr>
      <w:r>
        <w:rPr>
          <w:noProof/>
        </w:rPr>
        <mc:AlternateContent>
          <mc:Choice Requires="wps">
            <w:drawing>
              <wp:anchor distT="0" distB="0" distL="114300" distR="114300" simplePos="0" relativeHeight="251976704" behindDoc="0" locked="0" layoutInCell="1" allowOverlap="1" wp14:anchorId="5E5366E9" wp14:editId="3F2DE6B3">
                <wp:simplePos x="0" y="0"/>
                <wp:positionH relativeFrom="column">
                  <wp:posOffset>4128135</wp:posOffset>
                </wp:positionH>
                <wp:positionV relativeFrom="paragraph">
                  <wp:posOffset>10160</wp:posOffset>
                </wp:positionV>
                <wp:extent cx="2053590" cy="460375"/>
                <wp:effectExtent l="0" t="0" r="0" b="0"/>
                <wp:wrapNone/>
                <wp:docPr id="13" name="テキスト ボックス 12">
                  <a:extLst xmlns:a="http://schemas.openxmlformats.org/drawingml/2006/main">
                    <a:ext uri="{FF2B5EF4-FFF2-40B4-BE49-F238E27FC236}">
                      <a16:creationId xmlns:a16="http://schemas.microsoft.com/office/drawing/2014/main" id="{45E1DC4A-B8E4-5817-3FEF-5E477507CC5A}"/>
                    </a:ext>
                  </a:extLst>
                </wp:docPr>
                <wp:cNvGraphicFramePr/>
                <a:graphic xmlns:a="http://schemas.openxmlformats.org/drawingml/2006/main">
                  <a:graphicData uri="http://schemas.microsoft.com/office/word/2010/wordprocessingShape">
                    <wps:wsp>
                      <wps:cNvSpPr txBox="1"/>
                      <wps:spPr>
                        <a:xfrm>
                          <a:off x="0" y="0"/>
                          <a:ext cx="2053590" cy="460375"/>
                        </a:xfrm>
                        <a:prstGeom prst="rect">
                          <a:avLst/>
                        </a:prstGeom>
                        <a:noFill/>
                      </wps:spPr>
                      <wps:txbx>
                        <w:txbxContent>
                          <w:p w14:paraId="2A96DE33" w14:textId="77777777" w:rsidR="00176F76" w:rsidRDefault="00176F76" w:rsidP="00176F76">
                            <w:pPr>
                              <w:spacing w:line="288" w:lineRule="auto"/>
                              <w:textAlignment w:val="baseline"/>
                              <w:rPr>
                                <w:rFonts w:cs="メイリオ"/>
                                <w:color w:val="000000" w:themeColor="text1"/>
                                <w:kern w:val="24"/>
                                <w:sz w:val="14"/>
                                <w:szCs w:val="14"/>
                                <w14:ligatures w14:val="none"/>
                              </w:rPr>
                            </w:pPr>
                            <w:r>
                              <w:rPr>
                                <w:rFonts w:cs="メイリオ" w:hint="eastAsia"/>
                                <w:color w:val="000000" w:themeColor="text1"/>
                                <w:kern w:val="24"/>
                                <w:sz w:val="14"/>
                                <w:szCs w:val="14"/>
                              </w:rPr>
                              <w:t>※1　全国の11点評価と比較のため原村での5段階評価を得点化して平均点を算出した。</w:t>
                            </w:r>
                          </w:p>
                          <w:p w14:paraId="78D711EE" w14:textId="60F054F0" w:rsidR="00176F76" w:rsidRDefault="00176F76" w:rsidP="00176F76">
                            <w:pPr>
                              <w:spacing w:line="288" w:lineRule="auto"/>
                              <w:textAlignment w:val="baseline"/>
                              <w:rPr>
                                <w:rFonts w:cs="メイリオ"/>
                                <w:color w:val="000000" w:themeColor="text1"/>
                                <w:kern w:val="24"/>
                                <w:sz w:val="14"/>
                                <w:szCs w:val="14"/>
                              </w:rPr>
                            </w:pPr>
                            <w:r>
                              <w:rPr>
                                <w:rFonts w:cs="メイリオ" w:hint="eastAsia"/>
                                <w:color w:val="000000" w:themeColor="text1"/>
                                <w:kern w:val="24"/>
                                <w:sz w:val="14"/>
                                <w:szCs w:val="14"/>
                              </w:rPr>
                              <w:t>※2　2024年内閣府「満足度・</w:t>
                            </w:r>
                            <w:r w:rsidR="004533E6">
                              <w:rPr>
                                <w:rFonts w:cs="メイリオ" w:hint="eastAsia"/>
                                <w:color w:val="000000" w:themeColor="text1"/>
                                <w:kern w:val="24"/>
                                <w:sz w:val="14"/>
                                <w:szCs w:val="14"/>
                              </w:rPr>
                              <w:t>生活実感</w:t>
                            </w:r>
                            <w:r>
                              <w:rPr>
                                <w:rFonts w:cs="メイリオ" w:hint="eastAsia"/>
                                <w:color w:val="000000" w:themeColor="text1"/>
                                <w:kern w:val="24"/>
                                <w:sz w:val="14"/>
                                <w:szCs w:val="14"/>
                              </w:rPr>
                              <w:t>に関する調査」</w:t>
                            </w:r>
                          </w:p>
                          <w:p w14:paraId="6DD7DBA2" w14:textId="77777777" w:rsidR="00176F76" w:rsidRDefault="00176F76" w:rsidP="00176F76">
                            <w:pPr>
                              <w:spacing w:line="288" w:lineRule="auto"/>
                              <w:textAlignment w:val="baseline"/>
                              <w:rPr>
                                <w:rFonts w:cs="メイリオ"/>
                                <w:color w:val="000000" w:themeColor="text1"/>
                                <w:kern w:val="24"/>
                                <w:sz w:val="14"/>
                                <w:szCs w:val="14"/>
                              </w:rPr>
                            </w:pPr>
                            <w:r>
                              <w:rPr>
                                <w:rFonts w:cs="メイリオ" w:hint="eastAsia"/>
                                <w:color w:val="000000" w:themeColor="text1"/>
                                <w:kern w:val="24"/>
                                <w:sz w:val="14"/>
                                <w:szCs w:val="14"/>
                              </w:rPr>
                              <w:t>※3　2023年内閣官房孤独・孤立対策担当室「人々のつながりに関する基礎調査」</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E5366E9" id="テキスト ボックス 12" o:spid="_x0000_s1027" type="#_x0000_t202" style="position:absolute;margin-left:325.05pt;margin-top:.8pt;width:161.7pt;height:36.2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" filled="f" stroked="f">
                <v:textbox style="mso-fit-shape-to-text:t">
                  <w:txbxContent>
                    <w:p w14:paraId="2A96DE33" w14:textId="77777777" w:rsidR="00176F76" w:rsidRDefault="00176F76" w:rsidP="00176F76">
                      <w:pPr>
                        <w:spacing w:line="288" w:lineRule="auto"/>
                        <w:textAlignment w:val="baseline"/>
                        <w:rPr>
                          <w:rFonts w:cs="メイリオ"/>
                          <w:color w:val="000000" w:themeColor="text1"/>
                          <w:kern w:val="24"/>
                          <w:sz w:val="14"/>
                          <w:szCs w:val="14"/>
                          <w14:ligatures w14:val="none"/>
                        </w:rPr>
                      </w:pPr>
                      <w:r>
                        <w:rPr>
                          <w:rFonts w:cs="メイリオ" w:hint="eastAsia"/>
                          <w:color w:val="000000" w:themeColor="text1"/>
                          <w:kern w:val="24"/>
                          <w:sz w:val="14"/>
                          <w:szCs w:val="14"/>
                        </w:rPr>
                        <w:t>※1　全国の11点評価と比較のため原村での5段階評価を得点化して平均点を算出した。</w:t>
                      </w:r>
                    </w:p>
                    <w:p w14:paraId="78D711EE" w14:textId="60F054F0" w:rsidR="00176F76" w:rsidRDefault="00176F76" w:rsidP="00176F76">
                      <w:pPr>
                        <w:spacing w:line="288" w:lineRule="auto"/>
                        <w:textAlignment w:val="baseline"/>
                        <w:rPr>
                          <w:rFonts w:cs="メイリオ"/>
                          <w:color w:val="000000" w:themeColor="text1"/>
                          <w:kern w:val="24"/>
                          <w:sz w:val="14"/>
                          <w:szCs w:val="14"/>
                        </w:rPr>
                      </w:pPr>
                      <w:r>
                        <w:rPr>
                          <w:rFonts w:cs="メイリオ" w:hint="eastAsia"/>
                          <w:color w:val="000000" w:themeColor="text1"/>
                          <w:kern w:val="24"/>
                          <w:sz w:val="14"/>
                          <w:szCs w:val="14"/>
                        </w:rPr>
                        <w:t>※2　2024年内閣府「満足度・</w:t>
                      </w:r>
                      <w:r w:rsidR="004533E6">
                        <w:rPr>
                          <w:rFonts w:cs="メイリオ" w:hint="eastAsia"/>
                          <w:color w:val="000000" w:themeColor="text1"/>
                          <w:kern w:val="24"/>
                          <w:sz w:val="14"/>
                          <w:szCs w:val="14"/>
                        </w:rPr>
                        <w:t>生活実感</w:t>
                      </w:r>
                      <w:r>
                        <w:rPr>
                          <w:rFonts w:cs="メイリオ" w:hint="eastAsia"/>
                          <w:color w:val="000000" w:themeColor="text1"/>
                          <w:kern w:val="24"/>
                          <w:sz w:val="14"/>
                          <w:szCs w:val="14"/>
                        </w:rPr>
                        <w:t>に関する調査」</w:t>
                      </w:r>
                    </w:p>
                    <w:p w14:paraId="6DD7DBA2" w14:textId="77777777" w:rsidR="00176F76" w:rsidRDefault="00176F76" w:rsidP="00176F76">
                      <w:pPr>
                        <w:spacing w:line="288" w:lineRule="auto"/>
                        <w:textAlignment w:val="baseline"/>
                        <w:rPr>
                          <w:rFonts w:cs="メイリオ"/>
                          <w:color w:val="000000" w:themeColor="text1"/>
                          <w:kern w:val="24"/>
                          <w:sz w:val="14"/>
                          <w:szCs w:val="14"/>
                        </w:rPr>
                      </w:pPr>
                      <w:r>
                        <w:rPr>
                          <w:rFonts w:cs="メイリオ" w:hint="eastAsia"/>
                          <w:color w:val="000000" w:themeColor="text1"/>
                          <w:kern w:val="24"/>
                          <w:sz w:val="14"/>
                          <w:szCs w:val="14"/>
                        </w:rPr>
                        <w:t>※3　2023年内閣官房孤独・孤立対策担当室「人々のつながりに関する基礎調査」</w:t>
                      </w:r>
                    </w:p>
                  </w:txbxContent>
                </v:textbox>
              </v:shape>
            </w:pict>
          </mc:Fallback>
        </mc:AlternateContent>
      </w:r>
    </w:p>
    <w:p w14:paraId="633044F7" w14:textId="77777777" w:rsidR="00176F76" w:rsidRDefault="00176F76" w:rsidP="00176F76">
      <w:pPr>
        <w:widowControl/>
        <w:rPr>
          <w:rFonts w:cs="BIZ UDMincho"/>
          <w:b/>
          <w:bCs/>
          <w:kern w:val="0"/>
          <w:sz w:val="22"/>
          <w:szCs w:val="22"/>
        </w:rPr>
      </w:pPr>
    </w:p>
    <w:p w14:paraId="4DD2A87F" w14:textId="77777777" w:rsidR="00176F76" w:rsidRDefault="00176F76" w:rsidP="00176F76">
      <w:pPr>
        <w:widowControl/>
        <w:rPr>
          <w:rFonts w:cs="BIZ UDMincho"/>
          <w:b/>
          <w:bCs/>
          <w:kern w:val="0"/>
          <w:sz w:val="22"/>
          <w:szCs w:val="22"/>
        </w:rPr>
      </w:pPr>
    </w:p>
    <w:p w14:paraId="2596F824" w14:textId="77777777" w:rsidR="00176F76" w:rsidRDefault="00176F76" w:rsidP="00176F76">
      <w:pPr>
        <w:widowControl/>
        <w:rPr>
          <w:rFonts w:cs="BIZ UDMincho"/>
          <w:b/>
          <w:bCs/>
          <w:kern w:val="0"/>
          <w:sz w:val="22"/>
          <w:szCs w:val="22"/>
        </w:rPr>
      </w:pPr>
    </w:p>
    <w:p w14:paraId="2BBA350D" w14:textId="77777777" w:rsidR="00176F76" w:rsidRDefault="00176F76" w:rsidP="00176F76">
      <w:pPr>
        <w:widowControl/>
        <w:rPr>
          <w:rFonts w:cs="BIZ UDMincho"/>
          <w:b/>
          <w:bCs/>
          <w:kern w:val="0"/>
          <w:sz w:val="22"/>
          <w:szCs w:val="22"/>
        </w:rPr>
      </w:pPr>
    </w:p>
    <w:p w14:paraId="795053CD" w14:textId="77777777" w:rsidR="00176F76" w:rsidRDefault="00176F76" w:rsidP="00176F76">
      <w:pPr>
        <w:widowControl/>
        <w:rPr>
          <w:rFonts w:cs="BIZ UDMincho"/>
          <w:b/>
          <w:bCs/>
          <w:kern w:val="0"/>
          <w:sz w:val="22"/>
          <w:szCs w:val="22"/>
        </w:rPr>
      </w:pPr>
    </w:p>
    <w:p w14:paraId="19ABEA8B" w14:textId="77777777" w:rsidR="00176F76" w:rsidRPr="0097147F" w:rsidRDefault="00176F76" w:rsidP="00176F76">
      <w:pPr>
        <w:jc w:val="right"/>
      </w:pPr>
      <w:r w:rsidRPr="00162133">
        <w:rPr>
          <w:rFonts w:hint="eastAsia"/>
          <w:sz w:val="18"/>
          <w:szCs w:val="21"/>
        </w:rPr>
        <w:t>出典</w:t>
      </w:r>
      <w:r w:rsidRPr="00A1743C">
        <w:rPr>
          <w:rFonts w:hint="eastAsia"/>
          <w:sz w:val="18"/>
          <w:szCs w:val="21"/>
        </w:rPr>
        <w:t>：</w:t>
      </w:r>
      <w:r>
        <w:rPr>
          <w:rFonts w:hint="eastAsia"/>
          <w:sz w:val="18"/>
          <w:szCs w:val="21"/>
        </w:rPr>
        <w:t>R7：地域福祉にかかる住民アンケート</w:t>
      </w:r>
    </w:p>
    <w:p w14:paraId="73518EC4" w14:textId="50684063" w:rsidR="00176F76" w:rsidRPr="00546CF3" w:rsidRDefault="00176F76" w:rsidP="00176F76">
      <w:pPr>
        <w:rPr>
          <w:rFonts w:cs="BIZ UDMincho"/>
          <w:b/>
          <w:bCs/>
          <w:kern w:val="0"/>
          <w:sz w:val="22"/>
          <w:szCs w:val="22"/>
        </w:rPr>
      </w:pPr>
      <w:r>
        <w:rPr>
          <w:rFonts w:cs="BIZ UDMincho" w:hint="eastAsia"/>
          <w:b/>
          <w:bCs/>
          <w:kern w:val="0"/>
          <w:sz w:val="22"/>
          <w:szCs w:val="22"/>
        </w:rPr>
        <w:t>③課題解決の方向性</w:t>
      </w:r>
    </w:p>
    <w:p w14:paraId="1ADEDEDB" w14:textId="7BC03C45" w:rsidR="00176F76" w:rsidRPr="00AC580C" w:rsidRDefault="00176F76" w:rsidP="00176F76">
      <w:pPr>
        <w:pStyle w:val="ac"/>
        <w:widowControl/>
        <w:numPr>
          <w:ilvl w:val="0"/>
          <w:numId w:val="12"/>
        </w:numPr>
        <w:ind w:left="567" w:hanging="283"/>
        <w:rPr>
          <w:rFonts w:cs="BIZ UDMincho"/>
          <w:kern w:val="0"/>
          <w:sz w:val="22"/>
          <w:szCs w:val="22"/>
        </w:rPr>
      </w:pPr>
      <w:r w:rsidRPr="00672787">
        <w:rPr>
          <w:rFonts w:cs="BIZ UDMincho" w:hint="eastAsia"/>
          <w:kern w:val="0"/>
          <w:sz w:val="22"/>
          <w:szCs w:val="22"/>
        </w:rPr>
        <w:t>高齢者</w:t>
      </w:r>
      <w:r w:rsidR="00AC580C">
        <w:rPr>
          <w:rFonts w:cs="BIZ UDMincho" w:hint="eastAsia"/>
          <w:kern w:val="0"/>
          <w:sz w:val="22"/>
          <w:szCs w:val="22"/>
        </w:rPr>
        <w:t>サロン、子ども・子育て支援セ</w:t>
      </w:r>
      <w:r w:rsidR="00310D0D">
        <w:rPr>
          <w:rFonts w:cs="BIZ UDMincho" w:hint="eastAsia"/>
          <w:kern w:val="0"/>
          <w:sz w:val="22"/>
          <w:szCs w:val="22"/>
        </w:rPr>
        <w:t>ン</w:t>
      </w:r>
      <w:r w:rsidR="00AC580C">
        <w:rPr>
          <w:rFonts w:cs="BIZ UDMincho" w:hint="eastAsia"/>
          <w:kern w:val="0"/>
          <w:sz w:val="22"/>
          <w:szCs w:val="22"/>
        </w:rPr>
        <w:t>ター</w:t>
      </w:r>
      <w:r w:rsidR="001563B3" w:rsidRPr="00EF3702">
        <w:rPr>
          <w:rFonts w:cs="BIZ UDMincho" w:hint="eastAsia"/>
          <w:color w:val="000000" w:themeColor="text1"/>
          <w:kern w:val="0"/>
          <w:sz w:val="22"/>
          <w:szCs w:val="22"/>
        </w:rPr>
        <w:t>（はらっぱ）</w:t>
      </w:r>
      <w:r w:rsidRPr="00672787">
        <w:rPr>
          <w:rFonts w:cs="BIZ UDMincho" w:hint="eastAsia"/>
          <w:kern w:val="0"/>
          <w:sz w:val="22"/>
          <w:szCs w:val="22"/>
        </w:rPr>
        <w:t>、</w:t>
      </w:r>
      <w:r w:rsidR="00AC580C">
        <w:rPr>
          <w:rFonts w:cs="BIZ UDMincho" w:hint="eastAsia"/>
          <w:kern w:val="0"/>
          <w:sz w:val="22"/>
          <w:szCs w:val="22"/>
        </w:rPr>
        <w:t>地域の</w:t>
      </w:r>
      <w:r w:rsidRPr="00672787">
        <w:rPr>
          <w:rFonts w:cs="BIZ UDMincho" w:hint="eastAsia"/>
          <w:kern w:val="0"/>
          <w:sz w:val="22"/>
          <w:szCs w:val="22"/>
        </w:rPr>
        <w:t>子ども食堂の取組みを継続・発展・連携させていく。</w:t>
      </w:r>
    </w:p>
    <w:p w14:paraId="73182F87" w14:textId="305192F0" w:rsidR="00176F76" w:rsidRPr="00AC580C" w:rsidRDefault="00176F76" w:rsidP="00176F76">
      <w:pPr>
        <w:pStyle w:val="ac"/>
        <w:widowControl/>
        <w:numPr>
          <w:ilvl w:val="0"/>
          <w:numId w:val="12"/>
        </w:numPr>
        <w:ind w:left="567" w:hanging="283"/>
        <w:rPr>
          <w:rFonts w:cs="BIZ UDMincho"/>
          <w:kern w:val="0"/>
          <w:sz w:val="22"/>
          <w:szCs w:val="22"/>
        </w:rPr>
      </w:pPr>
      <w:r w:rsidRPr="00AC580C">
        <w:rPr>
          <w:rFonts w:cs="BIZ UDMincho"/>
          <w:kern w:val="0"/>
          <w:sz w:val="22"/>
          <w:szCs w:val="22"/>
        </w:rPr>
        <w:t>地域住民同士のつながりがより強くなるよう、区、自治会等と連携し必要な支援を講じるための施策の検討を進める。</w:t>
      </w:r>
    </w:p>
    <w:p w14:paraId="01E44230" w14:textId="77777777" w:rsidR="00176F76" w:rsidRPr="00EC7EF2" w:rsidRDefault="00176F76" w:rsidP="00176F76">
      <w:pPr>
        <w:pStyle w:val="ac"/>
        <w:widowControl/>
        <w:numPr>
          <w:ilvl w:val="0"/>
          <w:numId w:val="12"/>
        </w:numPr>
        <w:ind w:left="567" w:hanging="283"/>
        <w:rPr>
          <w:b/>
          <w:bCs/>
          <w:sz w:val="24"/>
        </w:rPr>
      </w:pPr>
      <w:r w:rsidRPr="00AC580C">
        <w:rPr>
          <w:rFonts w:cs="BIZ UDMincho"/>
          <w:kern w:val="0"/>
          <w:sz w:val="22"/>
          <w:szCs w:val="22"/>
        </w:rPr>
        <w:t>地域や団体で実施している高齢者や子ども及び保護者を対象としたサロン等の取組について継続、発展</w:t>
      </w:r>
      <w:r w:rsidRPr="00AC580C">
        <w:rPr>
          <w:rFonts w:cs="BIZ UDMincho" w:hint="eastAsia"/>
          <w:kern w:val="0"/>
          <w:sz w:val="22"/>
          <w:szCs w:val="22"/>
        </w:rPr>
        <w:t>を促す</w:t>
      </w:r>
      <w:r w:rsidRPr="00AC580C">
        <w:rPr>
          <w:rFonts w:cs="BIZ UDMincho"/>
          <w:kern w:val="0"/>
          <w:sz w:val="22"/>
          <w:szCs w:val="22"/>
        </w:rPr>
        <w:t>ため、必要な支援策の検討を進める。</w:t>
      </w:r>
      <w:r w:rsidRPr="00EC7EF2">
        <w:rPr>
          <w:b/>
          <w:bCs/>
          <w:sz w:val="24"/>
        </w:rPr>
        <w:br w:type="page"/>
      </w:r>
    </w:p>
    <w:p w14:paraId="2CCBCD88" w14:textId="77777777" w:rsidR="00176F76" w:rsidRDefault="00176F76" w:rsidP="00176F76">
      <w:pPr>
        <w:rPr>
          <w:b/>
          <w:bCs/>
          <w:sz w:val="24"/>
        </w:rPr>
      </w:pPr>
      <w:r w:rsidRPr="00D61712">
        <w:rPr>
          <w:rFonts w:hint="eastAsia"/>
          <w:b/>
          <w:bCs/>
          <w:sz w:val="24"/>
        </w:rPr>
        <w:t>（２）地域活動の基盤づくり</w:t>
      </w:r>
      <w:r>
        <w:rPr>
          <w:rFonts w:hint="eastAsia"/>
          <w:b/>
          <w:bCs/>
          <w:sz w:val="24"/>
        </w:rPr>
        <w:t>（住民主体の福祉活動の支援）</w:t>
      </w:r>
    </w:p>
    <w:p w14:paraId="2198A6B0" w14:textId="77777777" w:rsidR="00176F76" w:rsidRPr="00D73CAF" w:rsidRDefault="00176F76" w:rsidP="00176F76">
      <w:pPr>
        <w:rPr>
          <w:sz w:val="14"/>
          <w:szCs w:val="14"/>
        </w:rPr>
      </w:pPr>
    </w:p>
    <w:p w14:paraId="783F74F7" w14:textId="77777777" w:rsidR="00176F76" w:rsidRDefault="00176F76" w:rsidP="00176F76">
      <w:pPr>
        <w:rPr>
          <w:b/>
          <w:bCs/>
          <w:sz w:val="24"/>
        </w:rPr>
      </w:pPr>
      <w:r>
        <w:rPr>
          <w:rFonts w:hint="eastAsia"/>
          <w:b/>
          <w:bCs/>
          <w:sz w:val="24"/>
        </w:rPr>
        <w:t>①</w:t>
      </w:r>
      <w:r w:rsidRPr="00672787">
        <w:rPr>
          <w:rFonts w:hint="eastAsia"/>
          <w:b/>
          <w:bCs/>
          <w:sz w:val="24"/>
        </w:rPr>
        <w:t>庁内評価／事業所／区長・民生児童員調査より</w:t>
      </w:r>
    </w:p>
    <w:p w14:paraId="35772F6D" w14:textId="5C23094E" w:rsidR="00176F76" w:rsidRPr="006B7216" w:rsidRDefault="00176F76" w:rsidP="00176F76">
      <w:pPr>
        <w:rPr>
          <w:rFonts w:cs="BIZ UDMincho"/>
          <w:kern w:val="0"/>
          <w:sz w:val="22"/>
          <w:szCs w:val="22"/>
        </w:rPr>
      </w:pPr>
      <w:r>
        <w:rPr>
          <w:rFonts w:cs="BIZ UDMincho" w:hint="eastAsia"/>
          <w:kern w:val="0"/>
          <w:sz w:val="22"/>
          <w:szCs w:val="22"/>
        </w:rPr>
        <w:t>高齢化と価値観の変化を</w:t>
      </w:r>
      <w:r w:rsidRPr="006B7216">
        <w:rPr>
          <w:rFonts w:cs="BIZ UDMincho" w:hint="eastAsia"/>
          <w:kern w:val="0"/>
          <w:sz w:val="22"/>
          <w:szCs w:val="22"/>
        </w:rPr>
        <w:t>背景に、住民主体の福祉活動の担い手の不足が深刻化しています。区の役員や</w:t>
      </w:r>
      <w:r w:rsidR="00310D0D">
        <w:rPr>
          <w:rFonts w:cs="BIZ UDMincho" w:hint="eastAsia"/>
          <w:kern w:val="0"/>
          <w:sz w:val="22"/>
          <w:szCs w:val="22"/>
        </w:rPr>
        <w:t>民生委員・児童委員</w:t>
      </w:r>
      <w:r w:rsidRPr="006B7216">
        <w:rPr>
          <w:rFonts w:cs="BIZ UDMincho" w:hint="eastAsia"/>
          <w:kern w:val="0"/>
          <w:sz w:val="22"/>
          <w:szCs w:val="22"/>
        </w:rPr>
        <w:t>の負担が重くなり、さらに確保しづらくなるという悪循環になっています。村や社協が事務局と担うボランティア活動についても同様の傾向があります。</w:t>
      </w:r>
    </w:p>
    <w:tbl>
      <w:tblPr>
        <w:tblStyle w:val="afa"/>
        <w:tblpPr w:leftFromText="142" w:rightFromText="142" w:vertAnchor="text" w:horzAnchor="margin" w:tblpX="132" w:tblpY="53"/>
        <w:tblW w:w="0" w:type="auto"/>
        <w:tblLook w:val="04A0" w:firstRow="1" w:lastRow="0" w:firstColumn="1" w:lastColumn="0" w:noHBand="0" w:noVBand="1"/>
      </w:tblPr>
      <w:tblGrid>
        <w:gridCol w:w="9498"/>
      </w:tblGrid>
      <w:tr w:rsidR="00176F76" w:rsidRPr="006B7216" w14:paraId="2F2D82EC" w14:textId="77777777" w:rsidTr="00AA039D">
        <w:tc>
          <w:tcPr>
            <w:tcW w:w="9498" w:type="dxa"/>
          </w:tcPr>
          <w:p w14:paraId="386340A4" w14:textId="77777777" w:rsidR="00176F76" w:rsidRPr="006B7216" w:rsidRDefault="00176F76" w:rsidP="00AA039D">
            <w:pPr>
              <w:pStyle w:val="ac"/>
              <w:numPr>
                <w:ilvl w:val="0"/>
                <w:numId w:val="9"/>
              </w:numPr>
              <w:ind w:left="589" w:hanging="425"/>
            </w:pPr>
            <w:r w:rsidRPr="006B7216">
              <w:rPr>
                <w:rFonts w:hint="eastAsia"/>
              </w:rPr>
              <w:t>人口減少や高齢化が進む地域において、従来の支え手となっている世代や人材の不足が深刻化・顕在化している。</w:t>
            </w:r>
          </w:p>
          <w:p w14:paraId="52B39776" w14:textId="05F0FF63" w:rsidR="00176F76" w:rsidRPr="006B7216" w:rsidRDefault="00310D0D" w:rsidP="00AA039D">
            <w:pPr>
              <w:pStyle w:val="ac"/>
              <w:numPr>
                <w:ilvl w:val="0"/>
                <w:numId w:val="9"/>
              </w:numPr>
              <w:ind w:left="589" w:hanging="425"/>
            </w:pPr>
            <w:r>
              <w:rPr>
                <w:rFonts w:hint="eastAsia"/>
              </w:rPr>
              <w:t>民生委員・児童委員</w:t>
            </w:r>
            <w:r w:rsidR="00176F76" w:rsidRPr="006B7216">
              <w:rPr>
                <w:rFonts w:hint="eastAsia"/>
              </w:rPr>
              <w:t>が見守る対象が多く、今いる人数での対応が難しい。</w:t>
            </w:r>
          </w:p>
          <w:p w14:paraId="4EC6796F" w14:textId="77777777" w:rsidR="00176F76" w:rsidRPr="006B7216" w:rsidRDefault="00176F76" w:rsidP="00AA039D">
            <w:pPr>
              <w:pStyle w:val="ac"/>
              <w:numPr>
                <w:ilvl w:val="0"/>
                <w:numId w:val="9"/>
              </w:numPr>
              <w:ind w:left="589" w:hanging="425"/>
            </w:pPr>
            <w:r w:rsidRPr="006B7216">
              <w:rPr>
                <w:rFonts w:hint="eastAsia"/>
              </w:rPr>
              <w:t>ねこの手サービス・傾聴ボランティアのぞみの担い手不足が深刻化している。</w:t>
            </w:r>
          </w:p>
        </w:tc>
      </w:tr>
    </w:tbl>
    <w:p w14:paraId="00046B49" w14:textId="77777777" w:rsidR="00176F76" w:rsidRPr="006B7216" w:rsidRDefault="00176F76" w:rsidP="00176F76">
      <w:pPr>
        <w:rPr>
          <w:b/>
          <w:bCs/>
          <w:sz w:val="12"/>
          <w:szCs w:val="12"/>
        </w:rPr>
      </w:pPr>
    </w:p>
    <w:p w14:paraId="449470F0" w14:textId="77777777" w:rsidR="00176F76" w:rsidRPr="006B7216" w:rsidRDefault="00176F76" w:rsidP="00176F76">
      <w:pPr>
        <w:ind w:leftChars="67" w:left="141"/>
        <w:rPr>
          <w:rFonts w:cs="BIZ UDMincho"/>
          <w:b/>
          <w:bCs/>
          <w:kern w:val="0"/>
          <w:sz w:val="22"/>
          <w:szCs w:val="22"/>
        </w:rPr>
      </w:pPr>
      <w:r w:rsidRPr="006B7216">
        <w:rPr>
          <w:rFonts w:cs="BIZ UDMincho" w:hint="eastAsia"/>
          <w:b/>
          <w:bCs/>
          <w:kern w:val="0"/>
          <w:sz w:val="22"/>
          <w:szCs w:val="22"/>
        </w:rPr>
        <w:t>②住民アンケート結果より</w:t>
      </w:r>
    </w:p>
    <w:p w14:paraId="0DBD817B" w14:textId="77777777" w:rsidR="00176F76" w:rsidRPr="00546CF3" w:rsidRDefault="00176F76" w:rsidP="00176F76">
      <w:pPr>
        <w:ind w:leftChars="67" w:left="141" w:firstLineChars="100" w:firstLine="220"/>
        <w:rPr>
          <w:rFonts w:cs="BIZ UDMincho"/>
          <w:kern w:val="0"/>
          <w:sz w:val="22"/>
          <w:szCs w:val="22"/>
        </w:rPr>
      </w:pPr>
      <w:r w:rsidRPr="006B7216">
        <w:rPr>
          <w:rFonts w:cs="BIZ UDMincho" w:hint="eastAsia"/>
          <w:kern w:val="0"/>
          <w:sz w:val="22"/>
          <w:szCs w:val="22"/>
        </w:rPr>
        <w:t>生活支援のニーズをみると「してほしいこと」の上位に「安否確認」「話し相手」「買い物・家事の手伝い」などがありますが、これらは「できること」の上位にもあがっており、うまくマッチングすることで、近隣での支え合いを増やせる可能性があります。村や社協が運営するボランティア活動についても、一定の協力意向があることが確認さ</w:t>
      </w:r>
      <w:r>
        <w:rPr>
          <w:rFonts w:cs="BIZ UDMincho" w:hint="eastAsia"/>
          <w:kern w:val="0"/>
          <w:sz w:val="22"/>
          <w:szCs w:val="22"/>
        </w:rPr>
        <w:t>れました。</w:t>
      </w:r>
    </w:p>
    <w:p w14:paraId="3A1D084D" w14:textId="77777777" w:rsidR="00176F76" w:rsidRDefault="00176F76" w:rsidP="00176F76">
      <w:pPr>
        <w:jc w:val="center"/>
        <w:rPr>
          <w:color w:val="000000" w:themeColor="text1"/>
          <w:sz w:val="20"/>
          <w:szCs w:val="22"/>
        </w:rPr>
      </w:pPr>
    </w:p>
    <w:p w14:paraId="06D449CB" w14:textId="6FFFC15C" w:rsidR="00176F76" w:rsidRPr="00546CF3" w:rsidRDefault="00176F76" w:rsidP="00176F76">
      <w:pPr>
        <w:jc w:val="center"/>
        <w:rPr>
          <w:color w:val="000000" w:themeColor="text1"/>
          <w:sz w:val="20"/>
          <w:szCs w:val="22"/>
        </w:rPr>
      </w:pP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22</w:t>
      </w:r>
      <w:r w:rsidRPr="00DC3D0B">
        <w:rPr>
          <w:color w:val="000000" w:themeColor="text1"/>
          <w:sz w:val="20"/>
          <w:szCs w:val="22"/>
        </w:rPr>
        <w:fldChar w:fldCharType="end"/>
      </w:r>
      <w:r w:rsidRPr="00DC3D0B">
        <w:rPr>
          <w:rFonts w:hint="eastAsia"/>
          <w:color w:val="000000" w:themeColor="text1"/>
          <w:sz w:val="20"/>
          <w:szCs w:val="22"/>
        </w:rPr>
        <w:t xml:space="preserve"> </w:t>
      </w:r>
      <w:r>
        <w:rPr>
          <w:rFonts w:hint="eastAsia"/>
          <w:color w:val="000000" w:themeColor="text1"/>
          <w:sz w:val="20"/>
          <w:szCs w:val="22"/>
        </w:rPr>
        <w:t xml:space="preserve">　</w:t>
      </w:r>
      <w:r w:rsidRPr="00546CF3">
        <w:rPr>
          <w:rFonts w:hint="eastAsia"/>
          <w:color w:val="000000" w:themeColor="text1"/>
          <w:sz w:val="20"/>
          <w:szCs w:val="22"/>
        </w:rPr>
        <w:t>近隣者が困っているときに「できること」と自分が困った時に「して欲しいこと」</w:t>
      </w:r>
    </w:p>
    <w:p w14:paraId="191F9FBB" w14:textId="77777777" w:rsidR="00176F76" w:rsidRPr="00416AB8" w:rsidRDefault="00176F76" w:rsidP="00176F76">
      <w:pPr>
        <w:jc w:val="center"/>
        <w:rPr>
          <w:color w:val="000000" w:themeColor="text1"/>
          <w:sz w:val="20"/>
          <w:szCs w:val="22"/>
        </w:rPr>
      </w:pPr>
      <w:r>
        <w:rPr>
          <w:noProof/>
          <w:color w:val="000000" w:themeColor="text1"/>
          <w:sz w:val="20"/>
          <w:szCs w:val="22"/>
        </w:rPr>
        <w:drawing>
          <wp:anchor distT="0" distB="0" distL="114300" distR="114300" simplePos="0" relativeHeight="251985920" behindDoc="0" locked="0" layoutInCell="1" allowOverlap="1" wp14:anchorId="5051BA16" wp14:editId="395C4CB6">
            <wp:simplePos x="0" y="0"/>
            <wp:positionH relativeFrom="column">
              <wp:posOffset>589280</wp:posOffset>
            </wp:positionH>
            <wp:positionV relativeFrom="paragraph">
              <wp:posOffset>22860</wp:posOffset>
            </wp:positionV>
            <wp:extent cx="4990740" cy="2400300"/>
            <wp:effectExtent l="0" t="0" r="635" b="0"/>
            <wp:wrapNone/>
            <wp:docPr id="202716547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074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F7823" w14:textId="77777777" w:rsidR="00176F76" w:rsidRDefault="00176F76" w:rsidP="00176F76">
      <w:pPr>
        <w:jc w:val="center"/>
        <w:rPr>
          <w:color w:val="000000" w:themeColor="text1"/>
          <w:sz w:val="20"/>
          <w:szCs w:val="22"/>
        </w:rPr>
      </w:pPr>
    </w:p>
    <w:p w14:paraId="36F0C130" w14:textId="77777777" w:rsidR="00176F76" w:rsidRDefault="00176F76" w:rsidP="00176F76">
      <w:pPr>
        <w:jc w:val="center"/>
        <w:rPr>
          <w:color w:val="000000" w:themeColor="text1"/>
          <w:sz w:val="20"/>
          <w:szCs w:val="22"/>
        </w:rPr>
      </w:pPr>
    </w:p>
    <w:p w14:paraId="4D302C9F" w14:textId="77777777" w:rsidR="00176F76" w:rsidRDefault="00176F76" w:rsidP="00176F76">
      <w:pPr>
        <w:jc w:val="center"/>
        <w:rPr>
          <w:color w:val="000000" w:themeColor="text1"/>
          <w:sz w:val="20"/>
          <w:szCs w:val="22"/>
        </w:rPr>
      </w:pPr>
    </w:p>
    <w:p w14:paraId="4C2CB5F7" w14:textId="77777777" w:rsidR="00176F76" w:rsidRDefault="00176F76" w:rsidP="00176F76">
      <w:pPr>
        <w:jc w:val="center"/>
        <w:rPr>
          <w:color w:val="000000" w:themeColor="text1"/>
          <w:sz w:val="20"/>
          <w:szCs w:val="22"/>
        </w:rPr>
      </w:pPr>
    </w:p>
    <w:p w14:paraId="6A4D9547" w14:textId="77777777" w:rsidR="00176F76" w:rsidRDefault="00176F76" w:rsidP="00176F76">
      <w:pPr>
        <w:jc w:val="center"/>
        <w:rPr>
          <w:color w:val="000000" w:themeColor="text1"/>
          <w:sz w:val="20"/>
          <w:szCs w:val="22"/>
        </w:rPr>
      </w:pPr>
    </w:p>
    <w:p w14:paraId="3D64A8BF" w14:textId="77777777" w:rsidR="00176F76" w:rsidRDefault="00176F76" w:rsidP="00176F76">
      <w:pPr>
        <w:jc w:val="center"/>
        <w:rPr>
          <w:color w:val="000000" w:themeColor="text1"/>
          <w:sz w:val="20"/>
          <w:szCs w:val="22"/>
        </w:rPr>
      </w:pPr>
    </w:p>
    <w:p w14:paraId="59AA8D10" w14:textId="77777777" w:rsidR="00176F76" w:rsidRDefault="00176F76" w:rsidP="00176F76">
      <w:pPr>
        <w:jc w:val="center"/>
        <w:rPr>
          <w:color w:val="000000" w:themeColor="text1"/>
          <w:sz w:val="20"/>
          <w:szCs w:val="22"/>
        </w:rPr>
      </w:pPr>
    </w:p>
    <w:p w14:paraId="7EF28B4E" w14:textId="77777777" w:rsidR="00176F76" w:rsidRDefault="00176F76" w:rsidP="00176F76">
      <w:pPr>
        <w:jc w:val="center"/>
        <w:rPr>
          <w:color w:val="000000" w:themeColor="text1"/>
          <w:sz w:val="20"/>
          <w:szCs w:val="22"/>
        </w:rPr>
      </w:pPr>
    </w:p>
    <w:p w14:paraId="39D73023" w14:textId="77777777" w:rsidR="00176F76" w:rsidRDefault="00176F76" w:rsidP="00176F76">
      <w:pPr>
        <w:jc w:val="center"/>
        <w:rPr>
          <w:color w:val="000000" w:themeColor="text1"/>
          <w:sz w:val="20"/>
          <w:szCs w:val="22"/>
        </w:rPr>
      </w:pPr>
    </w:p>
    <w:p w14:paraId="0F5E91D9" w14:textId="77777777" w:rsidR="00176F76" w:rsidRDefault="00176F76" w:rsidP="00176F76">
      <w:pPr>
        <w:jc w:val="center"/>
        <w:rPr>
          <w:color w:val="000000" w:themeColor="text1"/>
          <w:sz w:val="20"/>
          <w:szCs w:val="22"/>
        </w:rPr>
      </w:pPr>
    </w:p>
    <w:p w14:paraId="3A0DF139" w14:textId="77777777" w:rsidR="00176F76" w:rsidRDefault="00176F76" w:rsidP="00176F76">
      <w:pPr>
        <w:jc w:val="center"/>
        <w:rPr>
          <w:color w:val="000000" w:themeColor="text1"/>
          <w:sz w:val="20"/>
          <w:szCs w:val="22"/>
        </w:rPr>
      </w:pPr>
    </w:p>
    <w:p w14:paraId="43EBE4CF" w14:textId="77777777" w:rsidR="00176F76" w:rsidRDefault="00176F76" w:rsidP="00176F76">
      <w:pPr>
        <w:jc w:val="center"/>
        <w:rPr>
          <w:color w:val="000000" w:themeColor="text1"/>
          <w:sz w:val="20"/>
          <w:szCs w:val="22"/>
        </w:rPr>
      </w:pPr>
    </w:p>
    <w:p w14:paraId="4BB5AF84" w14:textId="77777777" w:rsidR="00176F76" w:rsidRDefault="00176F76" w:rsidP="00176F76">
      <w:pPr>
        <w:jc w:val="center"/>
        <w:rPr>
          <w:color w:val="000000" w:themeColor="text1"/>
          <w:sz w:val="20"/>
          <w:szCs w:val="22"/>
        </w:rPr>
      </w:pPr>
    </w:p>
    <w:p w14:paraId="141B3E63" w14:textId="77777777" w:rsidR="00176F76" w:rsidRDefault="00176F76" w:rsidP="00176F76">
      <w:pPr>
        <w:jc w:val="right"/>
        <w:rPr>
          <w:color w:val="000000" w:themeColor="text1"/>
          <w:sz w:val="20"/>
          <w:szCs w:val="22"/>
        </w:rPr>
      </w:pPr>
      <w:r w:rsidRPr="00162133">
        <w:rPr>
          <w:rFonts w:hint="eastAsia"/>
          <w:sz w:val="18"/>
          <w:szCs w:val="21"/>
        </w:rPr>
        <w:t>出典</w:t>
      </w:r>
      <w:r w:rsidRPr="00A1743C">
        <w:rPr>
          <w:rFonts w:hint="eastAsia"/>
          <w:sz w:val="18"/>
          <w:szCs w:val="21"/>
        </w:rPr>
        <w:t>：</w:t>
      </w:r>
      <w:r>
        <w:rPr>
          <w:rFonts w:hint="eastAsia"/>
          <w:sz w:val="18"/>
          <w:szCs w:val="21"/>
        </w:rPr>
        <w:t>R7：地域福祉にかかる住民アンケート</w:t>
      </w:r>
    </w:p>
    <w:p w14:paraId="743510DD" w14:textId="77777777" w:rsidR="00176F76" w:rsidRDefault="00176F76" w:rsidP="00176F76">
      <w:pPr>
        <w:jc w:val="center"/>
        <w:rPr>
          <w:color w:val="000000" w:themeColor="text1"/>
          <w:sz w:val="20"/>
          <w:szCs w:val="22"/>
        </w:rPr>
      </w:pPr>
    </w:p>
    <w:p w14:paraId="32D4D144" w14:textId="617E3EE9" w:rsidR="00176F76" w:rsidRPr="00546CF3" w:rsidRDefault="00176F76" w:rsidP="00176F76">
      <w:pPr>
        <w:jc w:val="center"/>
        <w:rPr>
          <w:color w:val="000000" w:themeColor="text1"/>
          <w:sz w:val="20"/>
          <w:szCs w:val="22"/>
        </w:rPr>
      </w:pPr>
      <w:r>
        <w:rPr>
          <w:b/>
          <w:bCs/>
          <w:noProof/>
          <w:sz w:val="24"/>
        </w:rPr>
        <w:drawing>
          <wp:anchor distT="0" distB="0" distL="114300" distR="114300" simplePos="0" relativeHeight="251981824" behindDoc="0" locked="0" layoutInCell="1" allowOverlap="1" wp14:anchorId="031C0B83" wp14:editId="3A5F7905">
            <wp:simplePos x="0" y="0"/>
            <wp:positionH relativeFrom="column">
              <wp:posOffset>356235</wp:posOffset>
            </wp:positionH>
            <wp:positionV relativeFrom="paragraph">
              <wp:posOffset>169545</wp:posOffset>
            </wp:positionV>
            <wp:extent cx="5768010" cy="1985500"/>
            <wp:effectExtent l="0" t="0" r="0" b="0"/>
            <wp:wrapNone/>
            <wp:docPr id="187578681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658"/>
                    <a:stretch>
                      <a:fillRect/>
                    </a:stretch>
                  </pic:blipFill>
                  <pic:spPr bwMode="auto">
                    <a:xfrm>
                      <a:off x="0" y="0"/>
                      <a:ext cx="5768010" cy="198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23</w:t>
      </w:r>
      <w:r w:rsidRPr="00DC3D0B">
        <w:rPr>
          <w:color w:val="000000" w:themeColor="text1"/>
          <w:sz w:val="20"/>
          <w:szCs w:val="22"/>
        </w:rPr>
        <w:fldChar w:fldCharType="end"/>
      </w:r>
      <w:r w:rsidRPr="00DC3D0B">
        <w:rPr>
          <w:rFonts w:hint="eastAsia"/>
          <w:color w:val="000000" w:themeColor="text1"/>
          <w:sz w:val="20"/>
          <w:szCs w:val="22"/>
        </w:rPr>
        <w:t xml:space="preserve"> </w:t>
      </w:r>
      <w:r>
        <w:rPr>
          <w:rFonts w:hint="eastAsia"/>
          <w:color w:val="000000" w:themeColor="text1"/>
          <w:sz w:val="20"/>
          <w:szCs w:val="22"/>
        </w:rPr>
        <w:t xml:space="preserve">　ボランティア・支え合いの取組みに対する認知度と協力意向</w:t>
      </w:r>
    </w:p>
    <w:p w14:paraId="296CF599" w14:textId="77777777" w:rsidR="00176F76" w:rsidRPr="00416AB8" w:rsidRDefault="00176F76" w:rsidP="00176F76">
      <w:pPr>
        <w:jc w:val="right"/>
        <w:rPr>
          <w:b/>
          <w:bCs/>
          <w:noProof/>
          <w:sz w:val="24"/>
        </w:rPr>
      </w:pPr>
    </w:p>
    <w:p w14:paraId="5416A488" w14:textId="77777777" w:rsidR="00176F76" w:rsidRDefault="00176F76" w:rsidP="00176F76">
      <w:pPr>
        <w:jc w:val="right"/>
        <w:rPr>
          <w:b/>
          <w:bCs/>
          <w:noProof/>
          <w:sz w:val="24"/>
        </w:rPr>
      </w:pPr>
    </w:p>
    <w:p w14:paraId="03B2C6DB" w14:textId="77777777" w:rsidR="00176F76" w:rsidRDefault="00176F76" w:rsidP="00176F76">
      <w:pPr>
        <w:jc w:val="right"/>
        <w:rPr>
          <w:b/>
          <w:bCs/>
          <w:noProof/>
          <w:sz w:val="24"/>
        </w:rPr>
      </w:pPr>
    </w:p>
    <w:p w14:paraId="7C83840A" w14:textId="77777777" w:rsidR="00176F76" w:rsidRDefault="00176F76" w:rsidP="00176F76">
      <w:pPr>
        <w:jc w:val="right"/>
        <w:rPr>
          <w:b/>
          <w:bCs/>
          <w:noProof/>
          <w:sz w:val="24"/>
        </w:rPr>
      </w:pPr>
    </w:p>
    <w:p w14:paraId="5C6D7495" w14:textId="77777777" w:rsidR="00176F76" w:rsidRDefault="00176F76" w:rsidP="00176F76">
      <w:pPr>
        <w:jc w:val="right"/>
        <w:rPr>
          <w:b/>
          <w:bCs/>
          <w:noProof/>
          <w:sz w:val="24"/>
        </w:rPr>
      </w:pPr>
    </w:p>
    <w:p w14:paraId="6E1E6931" w14:textId="77777777" w:rsidR="00176F76" w:rsidRDefault="00176F76" w:rsidP="00176F76">
      <w:pPr>
        <w:jc w:val="right"/>
        <w:rPr>
          <w:b/>
          <w:bCs/>
          <w:noProof/>
          <w:sz w:val="24"/>
        </w:rPr>
      </w:pPr>
    </w:p>
    <w:p w14:paraId="1FB680AD" w14:textId="77777777" w:rsidR="00176F76" w:rsidRDefault="00176F76" w:rsidP="00176F76">
      <w:pPr>
        <w:jc w:val="right"/>
        <w:rPr>
          <w:b/>
          <w:bCs/>
          <w:noProof/>
          <w:sz w:val="24"/>
        </w:rPr>
      </w:pPr>
    </w:p>
    <w:p w14:paraId="37733AB3" w14:textId="77777777" w:rsidR="00176F76" w:rsidRDefault="00176F76" w:rsidP="00176F76">
      <w:pPr>
        <w:jc w:val="right"/>
        <w:rPr>
          <w:b/>
          <w:bCs/>
          <w:noProof/>
          <w:sz w:val="24"/>
        </w:rPr>
      </w:pPr>
    </w:p>
    <w:p w14:paraId="5A9FB44D" w14:textId="77777777" w:rsidR="00176F76" w:rsidRDefault="00176F76" w:rsidP="00176F76">
      <w:pPr>
        <w:jc w:val="right"/>
        <w:rPr>
          <w:b/>
          <w:bCs/>
          <w:noProof/>
          <w:sz w:val="24"/>
        </w:rPr>
      </w:pPr>
    </w:p>
    <w:p w14:paraId="3BD4CE8E" w14:textId="77777777" w:rsidR="00176F76" w:rsidRDefault="00176F76" w:rsidP="00176F76">
      <w:pPr>
        <w:jc w:val="right"/>
        <w:rPr>
          <w:sz w:val="18"/>
          <w:szCs w:val="21"/>
        </w:rPr>
      </w:pPr>
      <w:r>
        <w:rPr>
          <w:rFonts w:cs="BIZ UDMincho"/>
          <w:kern w:val="0"/>
          <w:sz w:val="22"/>
          <w:szCs w:val="22"/>
        </w:rPr>
        <w:br/>
      </w:r>
      <w:r w:rsidRPr="00162133">
        <w:rPr>
          <w:rFonts w:hint="eastAsia"/>
          <w:sz w:val="18"/>
          <w:szCs w:val="21"/>
        </w:rPr>
        <w:t>出典</w:t>
      </w:r>
      <w:r w:rsidRPr="00A1743C">
        <w:rPr>
          <w:rFonts w:hint="eastAsia"/>
          <w:sz w:val="18"/>
          <w:szCs w:val="21"/>
        </w:rPr>
        <w:t>：</w:t>
      </w:r>
      <w:r>
        <w:rPr>
          <w:rFonts w:hint="eastAsia"/>
          <w:sz w:val="18"/>
          <w:szCs w:val="21"/>
        </w:rPr>
        <w:t>R7：地域福祉にかかる住民アンケート</w:t>
      </w:r>
    </w:p>
    <w:p w14:paraId="6E04FC98" w14:textId="77777777" w:rsidR="00176F76" w:rsidRPr="00546CF3" w:rsidRDefault="00176F76" w:rsidP="00176F76">
      <w:pPr>
        <w:rPr>
          <w:rFonts w:cs="BIZ UDMincho"/>
          <w:b/>
          <w:bCs/>
          <w:kern w:val="0"/>
          <w:sz w:val="22"/>
          <w:szCs w:val="22"/>
        </w:rPr>
      </w:pPr>
      <w:r>
        <w:rPr>
          <w:rFonts w:cs="BIZ UDMincho" w:hint="eastAsia"/>
          <w:b/>
          <w:bCs/>
          <w:kern w:val="0"/>
          <w:sz w:val="22"/>
          <w:szCs w:val="22"/>
        </w:rPr>
        <w:t>③課題解決の方向性</w:t>
      </w:r>
    </w:p>
    <w:p w14:paraId="505B3958" w14:textId="5FC4F5AE" w:rsidR="00176F76" w:rsidRPr="00EC7EF2" w:rsidRDefault="00310D0D" w:rsidP="00176F76">
      <w:pPr>
        <w:pStyle w:val="ac"/>
        <w:widowControl/>
        <w:numPr>
          <w:ilvl w:val="0"/>
          <w:numId w:val="12"/>
        </w:numPr>
        <w:ind w:left="567" w:hanging="283"/>
        <w:rPr>
          <w:rFonts w:cs="BIZ UDMincho"/>
          <w:kern w:val="0"/>
          <w:sz w:val="22"/>
          <w:szCs w:val="22"/>
        </w:rPr>
      </w:pPr>
      <w:r>
        <w:rPr>
          <w:rFonts w:cs="BIZ UDMincho" w:hint="eastAsia"/>
          <w:kern w:val="0"/>
          <w:sz w:val="22"/>
          <w:szCs w:val="22"/>
        </w:rPr>
        <w:t>民生委員・児童委員</w:t>
      </w:r>
      <w:r w:rsidR="00176F76" w:rsidRPr="00EC7EF2">
        <w:rPr>
          <w:rFonts w:cs="BIZ UDMincho" w:hint="eastAsia"/>
          <w:kern w:val="0"/>
          <w:sz w:val="22"/>
          <w:szCs w:val="22"/>
        </w:rPr>
        <w:t>などの地域における福祉活動の担い手の確保のため、地域福祉の維持、充実のため行政と担い手の連携は必要不可欠であることについて理解が得られるよう、住民や地域に対し周知を強化する。</w:t>
      </w:r>
    </w:p>
    <w:p w14:paraId="56B3D4FC" w14:textId="77777777" w:rsidR="00176F76" w:rsidRPr="00EC7EF2" w:rsidRDefault="00176F76" w:rsidP="00176F76">
      <w:pPr>
        <w:pStyle w:val="ac"/>
        <w:widowControl/>
        <w:numPr>
          <w:ilvl w:val="0"/>
          <w:numId w:val="12"/>
        </w:numPr>
        <w:ind w:left="440" w:hanging="156"/>
      </w:pPr>
      <w:r w:rsidRPr="00EC7EF2">
        <w:rPr>
          <w:rFonts w:cs="BIZ UDMincho"/>
          <w:kern w:val="0"/>
          <w:sz w:val="22"/>
          <w:szCs w:val="22"/>
        </w:rPr>
        <w:t>ボランティアの養成講座やイベントをより充実させ、地域福祉を支えるボランティアの育成を強化する。</w:t>
      </w:r>
      <w:r w:rsidRPr="00EC7EF2">
        <w:rPr>
          <w:rFonts w:cs="BIZ UDMincho"/>
          <w:kern w:val="0"/>
          <w:sz w:val="22"/>
          <w:szCs w:val="22"/>
        </w:rPr>
        <w:br w:type="page"/>
      </w:r>
    </w:p>
    <w:p w14:paraId="4BFEB697" w14:textId="77777777" w:rsidR="00176F76" w:rsidRDefault="00176F76" w:rsidP="00176F76">
      <w:pPr>
        <w:rPr>
          <w:b/>
          <w:bCs/>
          <w:sz w:val="24"/>
        </w:rPr>
      </w:pPr>
      <w:r w:rsidRPr="00D61712">
        <w:rPr>
          <w:rFonts w:hint="eastAsia"/>
          <w:b/>
          <w:bCs/>
          <w:sz w:val="24"/>
        </w:rPr>
        <w:t>（３）適切な支援へつなげるしくみづくり</w:t>
      </w:r>
      <w:r>
        <w:rPr>
          <w:rFonts w:cs="BIZ UDMincho"/>
          <w:kern w:val="0"/>
          <w:sz w:val="22"/>
          <w:szCs w:val="22"/>
        </w:rPr>
        <w:br/>
      </w:r>
    </w:p>
    <w:p w14:paraId="05AFA00B" w14:textId="77777777" w:rsidR="00176F76" w:rsidRPr="00672787" w:rsidRDefault="00176F76" w:rsidP="00176F76">
      <w:pPr>
        <w:rPr>
          <w:b/>
          <w:bCs/>
          <w:sz w:val="24"/>
        </w:rPr>
      </w:pPr>
      <w:r>
        <w:rPr>
          <w:rFonts w:hint="eastAsia"/>
          <w:b/>
          <w:bCs/>
          <w:sz w:val="24"/>
        </w:rPr>
        <w:t>①</w:t>
      </w:r>
      <w:r w:rsidRPr="00672787">
        <w:rPr>
          <w:rFonts w:hint="eastAsia"/>
          <w:b/>
          <w:bCs/>
          <w:sz w:val="24"/>
        </w:rPr>
        <w:t>事業所調査より（村内の困難事例）</w:t>
      </w:r>
    </w:p>
    <w:p w14:paraId="3D9B69AA" w14:textId="77777777" w:rsidR="00176F76" w:rsidRPr="00672787" w:rsidRDefault="00176F76" w:rsidP="00176F76">
      <w:pPr>
        <w:ind w:firstLineChars="100" w:firstLine="220"/>
        <w:rPr>
          <w:b/>
          <w:bCs/>
          <w:sz w:val="24"/>
        </w:rPr>
      </w:pPr>
      <w:r w:rsidRPr="00672787">
        <w:rPr>
          <w:rFonts w:cs="BIZ UDMincho" w:hint="eastAsia"/>
          <w:kern w:val="0"/>
          <w:sz w:val="22"/>
          <w:szCs w:val="22"/>
        </w:rPr>
        <w:t>近年、村内でも個人や世帯が複数の困難を抱えていたり、地域コミュニティから孤立してしまい、必要な支援が届かないケースが増えています。</w:t>
      </w:r>
    </w:p>
    <w:tbl>
      <w:tblPr>
        <w:tblStyle w:val="afa"/>
        <w:tblpPr w:leftFromText="142" w:rightFromText="142" w:vertAnchor="text" w:horzAnchor="margin" w:tblpX="132" w:tblpY="53"/>
        <w:tblW w:w="0" w:type="auto"/>
        <w:tblLook w:val="04A0" w:firstRow="1" w:lastRow="0" w:firstColumn="1" w:lastColumn="0" w:noHBand="0" w:noVBand="1"/>
      </w:tblPr>
      <w:tblGrid>
        <w:gridCol w:w="9498"/>
      </w:tblGrid>
      <w:tr w:rsidR="00176F76" w:rsidRPr="00672787" w14:paraId="1876D479" w14:textId="77777777" w:rsidTr="00AA039D">
        <w:tc>
          <w:tcPr>
            <w:tcW w:w="9498" w:type="dxa"/>
          </w:tcPr>
          <w:p w14:paraId="0E3163EC" w14:textId="77777777" w:rsidR="00176F76" w:rsidRPr="00672787" w:rsidRDefault="00176F76" w:rsidP="00AA039D">
            <w:pPr>
              <w:rPr>
                <w:b/>
                <w:bCs/>
                <w:u w:val="single"/>
              </w:rPr>
            </w:pPr>
            <w:r w:rsidRPr="00672787">
              <w:rPr>
                <w:rFonts w:hint="eastAsia"/>
                <w:b/>
                <w:bCs/>
                <w:u w:val="single"/>
              </w:rPr>
              <w:t>複合困難・世帯全体</w:t>
            </w:r>
          </w:p>
          <w:p w14:paraId="17D2FAF3" w14:textId="77777777" w:rsidR="00176F76" w:rsidRPr="00672787" w:rsidRDefault="00176F76" w:rsidP="00AA039D">
            <w:pPr>
              <w:pStyle w:val="ac"/>
              <w:numPr>
                <w:ilvl w:val="0"/>
                <w:numId w:val="8"/>
              </w:numPr>
              <w:ind w:left="589" w:hanging="425"/>
            </w:pPr>
            <w:r w:rsidRPr="00672787">
              <w:rPr>
                <w:rFonts w:hint="eastAsia"/>
              </w:rPr>
              <w:t>夫婦のみ世帯の高齢の家族介護者の負担が大きい。</w:t>
            </w:r>
          </w:p>
          <w:p w14:paraId="13F2082F" w14:textId="77777777" w:rsidR="00176F76" w:rsidRPr="00672787" w:rsidRDefault="00176F76" w:rsidP="00AA039D">
            <w:pPr>
              <w:pStyle w:val="ac"/>
              <w:numPr>
                <w:ilvl w:val="0"/>
                <w:numId w:val="8"/>
              </w:numPr>
              <w:ind w:left="589" w:hanging="425"/>
            </w:pPr>
            <w:r w:rsidRPr="00672787">
              <w:rPr>
                <w:rFonts w:hint="eastAsia"/>
              </w:rPr>
              <w:t>家族全員に障害があり、キーパーソンになる人もいないため、相談することができない。</w:t>
            </w:r>
          </w:p>
          <w:p w14:paraId="4730A6A0" w14:textId="77777777" w:rsidR="00176F76" w:rsidRPr="00672787" w:rsidRDefault="00176F76" w:rsidP="00AA039D">
            <w:pPr>
              <w:pStyle w:val="ac"/>
              <w:numPr>
                <w:ilvl w:val="0"/>
                <w:numId w:val="8"/>
              </w:numPr>
              <w:ind w:left="589" w:hanging="425"/>
            </w:pPr>
            <w:r w:rsidRPr="00672787">
              <w:rPr>
                <w:rFonts w:hint="eastAsia"/>
              </w:rPr>
              <w:t>精神疾患</w:t>
            </w:r>
            <w:r>
              <w:rPr>
                <w:rFonts w:hint="eastAsia"/>
              </w:rPr>
              <w:t>の</w:t>
            </w:r>
            <w:r w:rsidRPr="00672787">
              <w:rPr>
                <w:rFonts w:hint="eastAsia"/>
              </w:rPr>
              <w:t>ある子どもの親が要介護状態になっているケースがある。</w:t>
            </w:r>
          </w:p>
          <w:p w14:paraId="307520C4" w14:textId="77777777" w:rsidR="00176F76" w:rsidRPr="00672787" w:rsidRDefault="00176F76" w:rsidP="00AA039D">
            <w:pPr>
              <w:pStyle w:val="ac"/>
              <w:numPr>
                <w:ilvl w:val="0"/>
                <w:numId w:val="8"/>
              </w:numPr>
              <w:ind w:left="589" w:hanging="425"/>
            </w:pPr>
            <w:r w:rsidRPr="00672787">
              <w:rPr>
                <w:rFonts w:hint="eastAsia"/>
              </w:rPr>
              <w:t>障がい者が高齢化し、障がい福祉に加えて、介護・医療サービスもあわせた支援が必要。</w:t>
            </w:r>
          </w:p>
        </w:tc>
      </w:tr>
      <w:tr w:rsidR="00176F76" w14:paraId="528C60E6" w14:textId="77777777" w:rsidTr="00AA039D">
        <w:tc>
          <w:tcPr>
            <w:tcW w:w="9498" w:type="dxa"/>
          </w:tcPr>
          <w:p w14:paraId="21C1F48F" w14:textId="77777777" w:rsidR="00176F76" w:rsidRPr="00672787" w:rsidRDefault="00176F76" w:rsidP="00AA039D">
            <w:pPr>
              <w:rPr>
                <w:b/>
                <w:bCs/>
                <w:u w:val="single"/>
              </w:rPr>
            </w:pPr>
            <w:r w:rsidRPr="00672787">
              <w:rPr>
                <w:rFonts w:hint="eastAsia"/>
                <w:b/>
                <w:bCs/>
                <w:u w:val="single"/>
              </w:rPr>
              <w:t>孤立・孤独</w:t>
            </w:r>
          </w:p>
          <w:p w14:paraId="28CFDA2F" w14:textId="77777777" w:rsidR="00176F76" w:rsidRPr="00672787" w:rsidRDefault="00176F76" w:rsidP="00AA039D">
            <w:pPr>
              <w:pStyle w:val="ac"/>
              <w:numPr>
                <w:ilvl w:val="0"/>
                <w:numId w:val="8"/>
              </w:numPr>
              <w:ind w:left="589" w:hanging="425"/>
            </w:pPr>
            <w:r w:rsidRPr="00672787">
              <w:rPr>
                <w:rFonts w:hint="eastAsia"/>
              </w:rPr>
              <w:t>転入してきた「ひとり親」世帯、転入後に離婚した「ひとり親」は周囲に頼る親族がない。</w:t>
            </w:r>
          </w:p>
          <w:p w14:paraId="48F1F472" w14:textId="2DC18426" w:rsidR="00176F76" w:rsidRPr="00672787" w:rsidRDefault="00176F76" w:rsidP="00AA039D">
            <w:pPr>
              <w:pStyle w:val="ac"/>
              <w:numPr>
                <w:ilvl w:val="0"/>
                <w:numId w:val="8"/>
              </w:numPr>
              <w:ind w:left="589" w:hanging="425"/>
            </w:pPr>
            <w:r w:rsidRPr="00672787">
              <w:rPr>
                <w:rFonts w:hint="eastAsia"/>
              </w:rPr>
              <w:t>高齢夫婦と障がい</w:t>
            </w:r>
            <w:r w:rsidR="005D427C" w:rsidRPr="00EC7EF2">
              <w:rPr>
                <w:rFonts w:hint="eastAsia"/>
              </w:rPr>
              <w:t>のある</w:t>
            </w:r>
            <w:r w:rsidRPr="00EC7EF2">
              <w:rPr>
                <w:rFonts w:hint="eastAsia"/>
              </w:rPr>
              <w:t>子ども</w:t>
            </w:r>
            <w:r w:rsidRPr="00672787">
              <w:rPr>
                <w:rFonts w:hint="eastAsia"/>
              </w:rPr>
              <w:t>の世帯が</w:t>
            </w:r>
            <w:r w:rsidR="005D427C">
              <w:rPr>
                <w:rFonts w:hint="eastAsia"/>
              </w:rPr>
              <w:t>何も</w:t>
            </w:r>
            <w:r w:rsidRPr="00672787">
              <w:rPr>
                <w:rFonts w:hint="eastAsia"/>
              </w:rPr>
              <w:t>支援</w:t>
            </w:r>
            <w:r w:rsidR="005D427C">
              <w:rPr>
                <w:rFonts w:hint="eastAsia"/>
              </w:rPr>
              <w:t>を</w:t>
            </w:r>
            <w:r w:rsidRPr="00672787">
              <w:rPr>
                <w:rFonts w:hint="eastAsia"/>
              </w:rPr>
              <w:t>受けず、引きこもっているケース</w:t>
            </w:r>
            <w:r w:rsidR="000724D2">
              <w:rPr>
                <w:rFonts w:hint="eastAsia"/>
              </w:rPr>
              <w:t>が</w:t>
            </w:r>
            <w:r w:rsidRPr="00672787">
              <w:rPr>
                <w:rFonts w:hint="eastAsia"/>
              </w:rPr>
              <w:t>ある。</w:t>
            </w:r>
          </w:p>
          <w:p w14:paraId="053B9C2C" w14:textId="77777777" w:rsidR="00176F76" w:rsidRPr="00672787" w:rsidRDefault="00176F76" w:rsidP="00AA039D">
            <w:pPr>
              <w:pStyle w:val="ac"/>
              <w:numPr>
                <w:ilvl w:val="0"/>
                <w:numId w:val="8"/>
              </w:numPr>
              <w:ind w:left="589" w:hanging="425"/>
            </w:pPr>
            <w:r w:rsidRPr="00672787">
              <w:rPr>
                <w:rFonts w:hint="eastAsia"/>
              </w:rPr>
              <w:t>別荘地の高齢者世帯は、近所に支援者がおらず、孤立しており、不安を抱えている。</w:t>
            </w:r>
          </w:p>
          <w:p w14:paraId="5AE306E5" w14:textId="77777777" w:rsidR="00176F76" w:rsidRPr="00672787" w:rsidRDefault="00176F76" w:rsidP="00AA039D">
            <w:pPr>
              <w:pStyle w:val="ac"/>
              <w:numPr>
                <w:ilvl w:val="0"/>
                <w:numId w:val="8"/>
              </w:numPr>
              <w:ind w:left="589" w:hanging="425"/>
            </w:pPr>
            <w:r w:rsidRPr="00672787">
              <w:rPr>
                <w:rFonts w:hint="eastAsia"/>
              </w:rPr>
              <w:t>身寄りのない高齢者が増加しているが、成年後見がいないため、施設入所を断られるケースがある。亡くなった後の対応も課題。</w:t>
            </w:r>
          </w:p>
        </w:tc>
      </w:tr>
    </w:tbl>
    <w:p w14:paraId="6E6E2BFF" w14:textId="77777777" w:rsidR="00176F76" w:rsidRDefault="00176F76" w:rsidP="00176F76">
      <w:pPr>
        <w:rPr>
          <w:b/>
          <w:bCs/>
          <w:sz w:val="24"/>
        </w:rPr>
      </w:pPr>
    </w:p>
    <w:p w14:paraId="139ACAAE" w14:textId="77777777" w:rsidR="00176F76" w:rsidRDefault="00176F76" w:rsidP="00176F76">
      <w:pPr>
        <w:rPr>
          <w:b/>
          <w:bCs/>
          <w:sz w:val="24"/>
        </w:rPr>
      </w:pPr>
    </w:p>
    <w:p w14:paraId="345E1E33" w14:textId="77777777" w:rsidR="00176F76" w:rsidRDefault="00176F76" w:rsidP="00176F76">
      <w:pPr>
        <w:rPr>
          <w:b/>
          <w:bCs/>
          <w:sz w:val="24"/>
        </w:rPr>
      </w:pPr>
      <w:r>
        <w:rPr>
          <w:rFonts w:hint="eastAsia"/>
          <w:b/>
          <w:bCs/>
          <w:sz w:val="24"/>
        </w:rPr>
        <w:t>②</w:t>
      </w:r>
      <w:r w:rsidRPr="00D216B8">
        <w:rPr>
          <w:rFonts w:hint="eastAsia"/>
          <w:b/>
          <w:bCs/>
          <w:sz w:val="24"/>
        </w:rPr>
        <w:t>庁内評価／事業所／区長・民生児童員調査より</w:t>
      </w:r>
    </w:p>
    <w:p w14:paraId="19B94BB8" w14:textId="290AEAAD" w:rsidR="00176F76" w:rsidRDefault="00310D0D" w:rsidP="00176F76">
      <w:pPr>
        <w:ind w:leftChars="67" w:left="141" w:firstLineChars="128" w:firstLine="282"/>
        <w:rPr>
          <w:rFonts w:cs="BIZ UDMincho"/>
          <w:kern w:val="0"/>
          <w:sz w:val="22"/>
          <w:szCs w:val="22"/>
        </w:rPr>
      </w:pPr>
      <w:r>
        <w:rPr>
          <w:rFonts w:cs="BIZ UDMincho" w:hint="eastAsia"/>
          <w:kern w:val="0"/>
          <w:sz w:val="22"/>
          <w:szCs w:val="22"/>
        </w:rPr>
        <w:t>民生委員・児童委員</w:t>
      </w:r>
      <w:r w:rsidR="00176F76">
        <w:rPr>
          <w:rFonts w:cs="BIZ UDMincho" w:hint="eastAsia"/>
          <w:kern w:val="0"/>
          <w:sz w:val="22"/>
          <w:szCs w:val="22"/>
        </w:rPr>
        <w:t>から</w:t>
      </w:r>
      <w:r w:rsidR="00176F76" w:rsidRPr="006B7216">
        <w:rPr>
          <w:rFonts w:cs="BIZ UDMincho" w:hint="eastAsia"/>
          <w:kern w:val="0"/>
          <w:sz w:val="22"/>
          <w:szCs w:val="22"/>
        </w:rPr>
        <w:t>の情報提供や相談窓口にアクセスしてきた場合の対応については、重層的支援体制整備事業の開始や関係者が顔を合わせる機会を増加させたことで、役場内・役場外を含めて関係強化が進み、円滑にな</w:t>
      </w:r>
      <w:r w:rsidR="00176F76">
        <w:rPr>
          <w:rFonts w:cs="BIZ UDMincho" w:hint="eastAsia"/>
          <w:kern w:val="0"/>
          <w:sz w:val="22"/>
          <w:szCs w:val="22"/>
        </w:rPr>
        <w:t>ってきました。</w:t>
      </w:r>
    </w:p>
    <w:p w14:paraId="749A865E" w14:textId="77777777" w:rsidR="00176F76" w:rsidRDefault="00176F76" w:rsidP="00176F76">
      <w:pPr>
        <w:ind w:leftChars="67" w:left="141" w:firstLineChars="128" w:firstLine="282"/>
        <w:rPr>
          <w:rFonts w:cs="BIZ UDMincho"/>
          <w:kern w:val="0"/>
          <w:sz w:val="22"/>
          <w:szCs w:val="22"/>
        </w:rPr>
      </w:pPr>
      <w:r>
        <w:rPr>
          <w:rFonts w:cs="BIZ UDMincho" w:hint="eastAsia"/>
          <w:kern w:val="0"/>
          <w:sz w:val="22"/>
          <w:szCs w:val="22"/>
        </w:rPr>
        <w:t>さらに、福祉部門以外との連携や情報共有を強化していくことが課題です。</w:t>
      </w:r>
    </w:p>
    <w:p w14:paraId="6721AAA6" w14:textId="77777777" w:rsidR="00176F76" w:rsidRPr="0037528D" w:rsidRDefault="00176F76" w:rsidP="00176F76">
      <w:pPr>
        <w:ind w:leftChars="67" w:left="141" w:firstLineChars="128" w:firstLine="282"/>
        <w:rPr>
          <w:rFonts w:cs="BIZ UDMincho"/>
          <w:kern w:val="0"/>
          <w:sz w:val="22"/>
          <w:szCs w:val="22"/>
        </w:rPr>
      </w:pPr>
    </w:p>
    <w:tbl>
      <w:tblPr>
        <w:tblStyle w:val="afa"/>
        <w:tblpPr w:leftFromText="142" w:rightFromText="142" w:vertAnchor="text" w:horzAnchor="margin" w:tblpX="132" w:tblpY="53"/>
        <w:tblW w:w="0" w:type="auto"/>
        <w:tblLook w:val="04A0" w:firstRow="1" w:lastRow="0" w:firstColumn="1" w:lastColumn="0" w:noHBand="0" w:noVBand="1"/>
      </w:tblPr>
      <w:tblGrid>
        <w:gridCol w:w="9498"/>
      </w:tblGrid>
      <w:tr w:rsidR="00176F76" w14:paraId="4CCB0C30" w14:textId="77777777" w:rsidTr="00AA039D">
        <w:tc>
          <w:tcPr>
            <w:tcW w:w="9498" w:type="dxa"/>
          </w:tcPr>
          <w:p w14:paraId="119C8EBB" w14:textId="77777777" w:rsidR="00176F76" w:rsidRPr="001B3C37" w:rsidRDefault="00176F76" w:rsidP="00AA039D">
            <w:pPr>
              <w:rPr>
                <w:b/>
                <w:bCs/>
                <w:u w:val="single"/>
              </w:rPr>
            </w:pPr>
            <w:r>
              <w:rPr>
                <w:rFonts w:hint="eastAsia"/>
                <w:b/>
                <w:bCs/>
                <w:u w:val="single"/>
              </w:rPr>
              <w:t>包括的な相談支援体制の構築（相談対応、異変通報、ニーズ把握、チームでの対応等）</w:t>
            </w:r>
          </w:p>
          <w:p w14:paraId="3E1C490A" w14:textId="1437A4AE" w:rsidR="00176F76" w:rsidRDefault="00310D0D" w:rsidP="00AA039D">
            <w:pPr>
              <w:pStyle w:val="ac"/>
              <w:numPr>
                <w:ilvl w:val="0"/>
                <w:numId w:val="8"/>
              </w:numPr>
              <w:ind w:left="589" w:hanging="425"/>
            </w:pPr>
            <w:r>
              <w:rPr>
                <w:rFonts w:hint="eastAsia"/>
              </w:rPr>
              <w:t>民生委員・児童委員</w:t>
            </w:r>
            <w:r w:rsidR="00176F76">
              <w:rPr>
                <w:rFonts w:hint="eastAsia"/>
              </w:rPr>
              <w:t>の見守りにより、生活に不安のある住民が相談できる体制が維持されている。</w:t>
            </w:r>
          </w:p>
          <w:p w14:paraId="5E2AEBCF" w14:textId="77777777" w:rsidR="00176F76" w:rsidRDefault="00176F76" w:rsidP="00AA039D">
            <w:pPr>
              <w:pStyle w:val="ac"/>
              <w:numPr>
                <w:ilvl w:val="0"/>
                <w:numId w:val="8"/>
              </w:numPr>
              <w:ind w:left="589" w:hanging="425"/>
            </w:pPr>
            <w:r w:rsidRPr="00751A42">
              <w:rPr>
                <w:rFonts w:hint="eastAsia"/>
              </w:rPr>
              <w:t>来庁者への窓口対応や電話での相談に対し、適切な関係機関へつなげることができている。</w:t>
            </w:r>
          </w:p>
          <w:p w14:paraId="2FA5429C" w14:textId="77777777" w:rsidR="00176F76" w:rsidRDefault="00176F76" w:rsidP="00AA039D">
            <w:pPr>
              <w:pStyle w:val="ac"/>
              <w:numPr>
                <w:ilvl w:val="0"/>
                <w:numId w:val="8"/>
              </w:numPr>
              <w:ind w:left="589" w:hanging="425"/>
            </w:pPr>
            <w:r>
              <w:rPr>
                <w:rFonts w:hint="eastAsia"/>
              </w:rPr>
              <w:t>社協・保健福祉事務所・まいさぽ信州諏訪が連携し、生活困窮者支援をうまく行えている。</w:t>
            </w:r>
          </w:p>
          <w:p w14:paraId="71F92F6A" w14:textId="77777777" w:rsidR="00176F76" w:rsidRDefault="00176F76" w:rsidP="00AA039D">
            <w:pPr>
              <w:pStyle w:val="ac"/>
              <w:numPr>
                <w:ilvl w:val="0"/>
                <w:numId w:val="8"/>
              </w:numPr>
              <w:ind w:left="589" w:hanging="425"/>
            </w:pPr>
            <w:r>
              <w:rPr>
                <w:rFonts w:hint="eastAsia"/>
              </w:rPr>
              <w:t>重層的支援体制整備事業によって、福祉分野を超えた連携をとりやすくなった。</w:t>
            </w:r>
          </w:p>
          <w:p w14:paraId="7F9CE00D" w14:textId="77777777" w:rsidR="00176F76" w:rsidRDefault="00176F76" w:rsidP="00AA039D">
            <w:pPr>
              <w:pStyle w:val="ac"/>
              <w:numPr>
                <w:ilvl w:val="0"/>
                <w:numId w:val="9"/>
              </w:numPr>
              <w:ind w:left="589" w:hanging="425"/>
            </w:pPr>
            <w:r>
              <w:rPr>
                <w:rFonts w:hint="eastAsia"/>
              </w:rPr>
              <w:t>福祉分野以外の機関・部署の会議への参加に対する意識が低い</w:t>
            </w:r>
          </w:p>
          <w:p w14:paraId="404C5E50" w14:textId="77777777" w:rsidR="00176F76" w:rsidRPr="001B3C37" w:rsidRDefault="00176F76" w:rsidP="00AA039D">
            <w:pPr>
              <w:pStyle w:val="ac"/>
              <w:numPr>
                <w:ilvl w:val="0"/>
                <w:numId w:val="8"/>
              </w:numPr>
              <w:ind w:left="589" w:hanging="425"/>
            </w:pPr>
            <w:r>
              <w:rPr>
                <w:rFonts w:hint="eastAsia"/>
              </w:rPr>
              <w:t>地域福祉・高齢者福祉・障がい者福祉の</w:t>
            </w:r>
            <w:r>
              <w:t>協議会</w:t>
            </w:r>
            <w:r>
              <w:rPr>
                <w:rFonts w:hint="eastAsia"/>
              </w:rPr>
              <w:t>の開催により、</w:t>
            </w:r>
            <w:r>
              <w:t>ニーズ</w:t>
            </w:r>
            <w:r>
              <w:rPr>
                <w:rFonts w:hint="eastAsia"/>
              </w:rPr>
              <w:t>を把握できた。</w:t>
            </w:r>
          </w:p>
        </w:tc>
      </w:tr>
      <w:tr w:rsidR="00176F76" w14:paraId="52ED8D7A" w14:textId="77777777" w:rsidTr="00AA039D">
        <w:tc>
          <w:tcPr>
            <w:tcW w:w="9498" w:type="dxa"/>
          </w:tcPr>
          <w:p w14:paraId="249F6136" w14:textId="77777777" w:rsidR="00176F76" w:rsidRPr="001B3C37" w:rsidRDefault="00176F76" w:rsidP="00AA039D">
            <w:pPr>
              <w:rPr>
                <w:b/>
                <w:bCs/>
                <w:u w:val="single"/>
              </w:rPr>
            </w:pPr>
            <w:r>
              <w:rPr>
                <w:rFonts w:hint="eastAsia"/>
                <w:b/>
                <w:bCs/>
                <w:u w:val="single"/>
              </w:rPr>
              <w:t>福祉関係の情報提供</w:t>
            </w:r>
          </w:p>
          <w:p w14:paraId="11610AF2" w14:textId="77777777" w:rsidR="00176F76" w:rsidRPr="00546CF3" w:rsidRDefault="00176F76" w:rsidP="00AA039D">
            <w:pPr>
              <w:pStyle w:val="ac"/>
              <w:numPr>
                <w:ilvl w:val="0"/>
                <w:numId w:val="8"/>
              </w:numPr>
              <w:ind w:left="589" w:hanging="425"/>
            </w:pPr>
            <w:r w:rsidRPr="00751A42">
              <w:rPr>
                <w:rFonts w:hint="eastAsia"/>
              </w:rPr>
              <w:t>地域福祉センターでの掲示・広報はら・</w:t>
            </w:r>
            <w:r w:rsidRPr="00751A42">
              <w:t>HP・有線放送への掲載</w:t>
            </w:r>
            <w:r>
              <w:rPr>
                <w:rFonts w:hint="eastAsia"/>
              </w:rPr>
              <w:t>等により情報を届けられた</w:t>
            </w:r>
            <w:r w:rsidRPr="00751A42">
              <w:t>。</w:t>
            </w:r>
          </w:p>
        </w:tc>
      </w:tr>
    </w:tbl>
    <w:p w14:paraId="7E59578F" w14:textId="77777777" w:rsidR="00176F76" w:rsidRPr="001B3C37" w:rsidRDefault="00176F76" w:rsidP="00176F76">
      <w:pPr>
        <w:rPr>
          <w:rFonts w:cs="BIZ UDMincho"/>
          <w:kern w:val="0"/>
          <w:sz w:val="22"/>
          <w:szCs w:val="22"/>
        </w:rPr>
      </w:pPr>
    </w:p>
    <w:p w14:paraId="44810BC6" w14:textId="77777777" w:rsidR="00176F76" w:rsidRDefault="00176F76" w:rsidP="00176F76">
      <w:pPr>
        <w:widowControl/>
        <w:rPr>
          <w:rFonts w:cs="BIZ UDMincho"/>
          <w:b/>
          <w:bCs/>
          <w:kern w:val="0"/>
          <w:sz w:val="22"/>
          <w:szCs w:val="22"/>
        </w:rPr>
      </w:pPr>
      <w:r>
        <w:rPr>
          <w:rFonts w:cs="BIZ UDMincho"/>
          <w:b/>
          <w:bCs/>
          <w:kern w:val="0"/>
          <w:sz w:val="22"/>
          <w:szCs w:val="22"/>
        </w:rPr>
        <w:br w:type="page"/>
      </w:r>
    </w:p>
    <w:p w14:paraId="25AD8A77" w14:textId="77777777" w:rsidR="00176F76" w:rsidRPr="00546CF3" w:rsidRDefault="00176F76" w:rsidP="00176F76">
      <w:pPr>
        <w:ind w:leftChars="67" w:left="141"/>
        <w:rPr>
          <w:rFonts w:cs="BIZ UDMincho"/>
          <w:b/>
          <w:bCs/>
          <w:kern w:val="0"/>
          <w:sz w:val="22"/>
          <w:szCs w:val="22"/>
        </w:rPr>
      </w:pPr>
      <w:r>
        <w:rPr>
          <w:rFonts w:cs="BIZ UDMincho" w:hint="eastAsia"/>
          <w:b/>
          <w:bCs/>
          <w:kern w:val="0"/>
          <w:sz w:val="22"/>
          <w:szCs w:val="22"/>
        </w:rPr>
        <w:t>③</w:t>
      </w:r>
      <w:r w:rsidRPr="00546CF3">
        <w:rPr>
          <w:rFonts w:cs="BIZ UDMincho" w:hint="eastAsia"/>
          <w:b/>
          <w:bCs/>
          <w:kern w:val="0"/>
          <w:sz w:val="22"/>
          <w:szCs w:val="22"/>
        </w:rPr>
        <w:t>住民アンケート結果より</w:t>
      </w:r>
    </w:p>
    <w:p w14:paraId="0DA5C16A" w14:textId="08035385" w:rsidR="00176F76" w:rsidRPr="006B7216" w:rsidRDefault="00176F76" w:rsidP="00176F76">
      <w:pPr>
        <w:ind w:leftChars="67" w:left="141" w:firstLineChars="128" w:firstLine="282"/>
        <w:rPr>
          <w:rFonts w:cs="BIZ UDMincho"/>
          <w:kern w:val="0"/>
          <w:sz w:val="22"/>
          <w:szCs w:val="22"/>
        </w:rPr>
      </w:pPr>
      <w:r>
        <w:rPr>
          <w:rFonts w:cs="BIZ UDMincho" w:hint="eastAsia"/>
          <w:kern w:val="0"/>
          <w:sz w:val="22"/>
          <w:szCs w:val="22"/>
        </w:rPr>
        <w:t>困ったことがあった場合に、家族や親族、友人・知人に相談するという回答比率が高くなっています</w:t>
      </w:r>
      <w:r w:rsidRPr="006B7216">
        <w:rPr>
          <w:rFonts w:cs="BIZ UDMincho" w:hint="eastAsia"/>
          <w:kern w:val="0"/>
          <w:sz w:val="22"/>
          <w:szCs w:val="22"/>
        </w:rPr>
        <w:t>。役場・</w:t>
      </w:r>
      <w:r w:rsidR="00310D0D">
        <w:rPr>
          <w:rFonts w:cs="BIZ UDMincho" w:hint="eastAsia"/>
          <w:kern w:val="0"/>
          <w:sz w:val="22"/>
          <w:szCs w:val="22"/>
        </w:rPr>
        <w:t>民生委員・児童委員</w:t>
      </w:r>
      <w:r w:rsidRPr="006B7216">
        <w:rPr>
          <w:rFonts w:cs="BIZ UDMincho" w:hint="eastAsia"/>
          <w:kern w:val="0"/>
          <w:sz w:val="22"/>
          <w:szCs w:val="22"/>
        </w:rPr>
        <w:t>・社会福祉協議会に相談するという回答比率は４％以下と低くなっており、困りごとがあっても人に相談しない理由の内訳をみると、「どこに相談すればよいかわからないから」が約1割強あります。</w:t>
      </w:r>
    </w:p>
    <w:p w14:paraId="2AF9AC3E" w14:textId="77777777" w:rsidR="00176F76" w:rsidRDefault="00176F76" w:rsidP="00176F76">
      <w:pPr>
        <w:ind w:leftChars="67" w:left="141" w:firstLineChars="128" w:firstLine="282"/>
        <w:rPr>
          <w:rFonts w:cs="BIZ UDMincho"/>
          <w:kern w:val="0"/>
          <w:sz w:val="22"/>
          <w:szCs w:val="22"/>
        </w:rPr>
      </w:pPr>
      <w:r w:rsidRPr="006B7216">
        <w:rPr>
          <w:rFonts w:cs="BIZ UDMincho" w:hint="eastAsia"/>
          <w:kern w:val="0"/>
          <w:sz w:val="22"/>
          <w:szCs w:val="22"/>
        </w:rPr>
        <w:t>「プライバシーが守られるか心配だから」という回答比率も約1割弱となっており、家族や友人がいない人が困難を抱えた時に、対応が遅れてしまう懸念がある状況と言えます。</w:t>
      </w:r>
    </w:p>
    <w:p w14:paraId="47518ADC" w14:textId="77777777" w:rsidR="00176F76" w:rsidRDefault="00176F76" w:rsidP="00176F76">
      <w:pPr>
        <w:rPr>
          <w:rFonts w:cs="BIZ UDMincho"/>
          <w:kern w:val="0"/>
          <w:sz w:val="22"/>
          <w:szCs w:val="22"/>
        </w:rPr>
      </w:pPr>
    </w:p>
    <w:p w14:paraId="1E48E693" w14:textId="71CC8D9B" w:rsidR="00176F76" w:rsidRPr="001B3C37" w:rsidRDefault="00176F76" w:rsidP="00176F76">
      <w:pPr>
        <w:jc w:val="center"/>
        <w:rPr>
          <w:color w:val="000000" w:themeColor="text1"/>
          <w:sz w:val="20"/>
          <w:szCs w:val="22"/>
        </w:rPr>
      </w:pP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24</w:t>
      </w:r>
      <w:r w:rsidRPr="00DC3D0B">
        <w:rPr>
          <w:color w:val="000000" w:themeColor="text1"/>
          <w:sz w:val="20"/>
          <w:szCs w:val="22"/>
        </w:rPr>
        <w:fldChar w:fldCharType="end"/>
      </w:r>
      <w:r w:rsidRPr="00DC3D0B">
        <w:rPr>
          <w:rFonts w:hint="eastAsia"/>
          <w:color w:val="000000" w:themeColor="text1"/>
          <w:sz w:val="20"/>
          <w:szCs w:val="22"/>
        </w:rPr>
        <w:t xml:space="preserve"> </w:t>
      </w:r>
      <w:r>
        <w:rPr>
          <w:rFonts w:hint="eastAsia"/>
          <w:color w:val="000000" w:themeColor="text1"/>
          <w:sz w:val="20"/>
          <w:szCs w:val="22"/>
        </w:rPr>
        <w:t xml:space="preserve">　「困ったことがあった場合の相談先」と</w:t>
      </w:r>
      <w:bookmarkStart w:id="25" w:name="_Hlk219724447"/>
      <w:r>
        <w:rPr>
          <w:rFonts w:hint="eastAsia"/>
          <w:color w:val="000000" w:themeColor="text1"/>
          <w:sz w:val="20"/>
          <w:szCs w:val="22"/>
        </w:rPr>
        <w:t>「だれにも頼まない・相談しない理由」</w:t>
      </w:r>
      <w:bookmarkEnd w:id="25"/>
    </w:p>
    <w:p w14:paraId="6DC26845" w14:textId="0F352E1B" w:rsidR="00176F76" w:rsidRDefault="00176F76" w:rsidP="00176F76">
      <w:pPr>
        <w:jc w:val="center"/>
        <w:rPr>
          <w:rFonts w:cs="BIZ UDMincho"/>
          <w:noProof/>
          <w:kern w:val="0"/>
          <w:sz w:val="16"/>
          <w:szCs w:val="16"/>
        </w:rPr>
      </w:pPr>
      <w:r>
        <w:rPr>
          <w:rFonts w:cs="BIZ UDMincho"/>
          <w:noProof/>
          <w:kern w:val="0"/>
          <w:sz w:val="22"/>
          <w:szCs w:val="22"/>
        </w:rPr>
        <mc:AlternateContent>
          <mc:Choice Requires="wps">
            <w:drawing>
              <wp:anchor distT="0" distB="0" distL="114300" distR="114300" simplePos="0" relativeHeight="251970560" behindDoc="0" locked="0" layoutInCell="1" allowOverlap="1" wp14:anchorId="1A149E6F" wp14:editId="45C8C0B5">
                <wp:simplePos x="0" y="0"/>
                <wp:positionH relativeFrom="column">
                  <wp:posOffset>203834</wp:posOffset>
                </wp:positionH>
                <wp:positionV relativeFrom="paragraph">
                  <wp:posOffset>2148205</wp:posOffset>
                </wp:positionV>
                <wp:extent cx="907501" cy="423545"/>
                <wp:effectExtent l="57150" t="19050" r="6985" b="52705"/>
                <wp:wrapNone/>
                <wp:docPr id="1081561845" name="コネクタ: カギ線 13"/>
                <wp:cNvGraphicFramePr/>
                <a:graphic xmlns:a="http://schemas.openxmlformats.org/drawingml/2006/main">
                  <a:graphicData uri="http://schemas.microsoft.com/office/word/2010/wordprocessingShape">
                    <wps:wsp>
                      <wps:cNvCnPr/>
                      <wps:spPr>
                        <a:xfrm flipH="1">
                          <a:off x="0" y="0"/>
                          <a:ext cx="907501" cy="423545"/>
                        </a:xfrm>
                        <a:prstGeom prst="bentConnector3">
                          <a:avLst>
                            <a:gd name="adj1" fmla="val 100840"/>
                          </a:avLst>
                        </a:prstGeom>
                        <a:noFill/>
                        <a:ln w="28575" cap="flat" cmpd="sng" algn="ctr">
                          <a:solidFill>
                            <a:srgbClr val="EE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9EA633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3" o:spid="_x0000_s1026" type="#_x0000_t34" style="position:absolute;margin-left:16.05pt;margin-top:169.15pt;width:71.45pt;height:33.35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" adj="21781" strokecolor="#e00" strokeweight="2.25pt">
                <v:stroke endarrow="block"/>
              </v:shape>
            </w:pict>
          </mc:Fallback>
        </mc:AlternateContent>
      </w:r>
      <w:r w:rsidRPr="00733327">
        <w:rPr>
          <w:noProof/>
        </w:rPr>
        <w:t xml:space="preserve"> </w:t>
      </w:r>
      <w:r w:rsidR="00B2782A">
        <w:rPr>
          <w:noProof/>
        </w:rPr>
        <w:drawing>
          <wp:inline distT="0" distB="0" distL="0" distR="0" wp14:anchorId="3ED0BFD3" wp14:editId="430AC505">
            <wp:extent cx="5785485" cy="2585085"/>
            <wp:effectExtent l="0" t="0" r="0" b="0"/>
            <wp:docPr id="1486571455"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5485" cy="2585085"/>
                    </a:xfrm>
                    <a:prstGeom prst="rect">
                      <a:avLst/>
                    </a:prstGeom>
                    <a:noFill/>
                    <a:ln>
                      <a:noFill/>
                    </a:ln>
                  </pic:spPr>
                </pic:pic>
              </a:graphicData>
            </a:graphic>
          </wp:inline>
        </w:drawing>
      </w:r>
    </w:p>
    <w:p w14:paraId="56271B39" w14:textId="77777777" w:rsidR="00176F76" w:rsidRDefault="00176F76" w:rsidP="00176F76">
      <w:pPr>
        <w:rPr>
          <w:rFonts w:cs="BIZ UDMincho"/>
          <w:noProof/>
          <w:kern w:val="0"/>
          <w:sz w:val="22"/>
          <w:szCs w:val="22"/>
        </w:rPr>
      </w:pPr>
      <w:r w:rsidRPr="00D216B8">
        <w:rPr>
          <w:rFonts w:cs="BIZ UDMincho" w:hint="eastAsia"/>
          <w:noProof/>
          <w:kern w:val="0"/>
          <w:sz w:val="16"/>
          <w:szCs w:val="16"/>
        </w:rPr>
        <w:t>「相談しない</w:t>
      </w:r>
      <w:r>
        <w:rPr>
          <w:rFonts w:cs="BIZ UDMincho" w:hint="eastAsia"/>
          <w:noProof/>
          <w:kern w:val="0"/>
          <w:sz w:val="16"/>
          <w:szCs w:val="16"/>
        </w:rPr>
        <w:t>・困りごとは特にない</w:t>
      </w:r>
      <w:r w:rsidRPr="00D216B8">
        <w:rPr>
          <w:rFonts w:cs="BIZ UDMincho" w:hint="eastAsia"/>
          <w:noProof/>
          <w:kern w:val="0"/>
          <w:sz w:val="16"/>
          <w:szCs w:val="16"/>
        </w:rPr>
        <w:t>理由」</w:t>
      </w:r>
    </w:p>
    <w:p w14:paraId="354C32CC" w14:textId="77777777" w:rsidR="00176F76" w:rsidRDefault="00176F76" w:rsidP="00176F76">
      <w:pPr>
        <w:rPr>
          <w:sz w:val="18"/>
          <w:szCs w:val="21"/>
        </w:rPr>
      </w:pPr>
      <w:r>
        <w:rPr>
          <w:noProof/>
          <w:sz w:val="18"/>
          <w:szCs w:val="21"/>
        </w:rPr>
        <w:drawing>
          <wp:anchor distT="0" distB="0" distL="114300" distR="114300" simplePos="0" relativeHeight="251982848" behindDoc="0" locked="0" layoutInCell="1" allowOverlap="1" wp14:anchorId="1D3AB0AC" wp14:editId="5FF80289">
            <wp:simplePos x="0" y="0"/>
            <wp:positionH relativeFrom="column">
              <wp:posOffset>-3175</wp:posOffset>
            </wp:positionH>
            <wp:positionV relativeFrom="paragraph">
              <wp:posOffset>33895</wp:posOffset>
            </wp:positionV>
            <wp:extent cx="6480810" cy="768350"/>
            <wp:effectExtent l="0" t="0" r="0" b="0"/>
            <wp:wrapNone/>
            <wp:docPr id="173458606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810" cy="768350"/>
                    </a:xfrm>
                    <a:prstGeom prst="rect">
                      <a:avLst/>
                    </a:prstGeom>
                    <a:noFill/>
                    <a:ln>
                      <a:noFill/>
                    </a:ln>
                  </pic:spPr>
                </pic:pic>
              </a:graphicData>
            </a:graphic>
          </wp:anchor>
        </w:drawing>
      </w:r>
    </w:p>
    <w:p w14:paraId="474594D3" w14:textId="07ABB973" w:rsidR="00176F76" w:rsidRPr="00416AB8" w:rsidRDefault="00176F76" w:rsidP="00176F76">
      <w:pPr>
        <w:jc w:val="right"/>
        <w:rPr>
          <w:sz w:val="18"/>
          <w:szCs w:val="21"/>
        </w:rPr>
      </w:pPr>
    </w:p>
    <w:p w14:paraId="536B3EE3" w14:textId="77777777" w:rsidR="00176F76" w:rsidRDefault="00176F76" w:rsidP="00176F76">
      <w:pPr>
        <w:jc w:val="right"/>
        <w:rPr>
          <w:sz w:val="18"/>
          <w:szCs w:val="21"/>
        </w:rPr>
      </w:pPr>
    </w:p>
    <w:p w14:paraId="54587B4E" w14:textId="77777777" w:rsidR="00176F76" w:rsidRDefault="00176F76" w:rsidP="00176F76">
      <w:pPr>
        <w:jc w:val="right"/>
        <w:rPr>
          <w:sz w:val="18"/>
          <w:szCs w:val="21"/>
        </w:rPr>
      </w:pPr>
    </w:p>
    <w:p w14:paraId="617F4E4E" w14:textId="77777777" w:rsidR="00176F76" w:rsidRDefault="00176F76" w:rsidP="00176F76">
      <w:pPr>
        <w:jc w:val="right"/>
        <w:rPr>
          <w:sz w:val="18"/>
          <w:szCs w:val="21"/>
        </w:rPr>
      </w:pPr>
    </w:p>
    <w:p w14:paraId="6BEBE08C" w14:textId="77777777" w:rsidR="00176F76" w:rsidRDefault="00176F76" w:rsidP="00176F76">
      <w:pPr>
        <w:jc w:val="right"/>
        <w:rPr>
          <w:b/>
          <w:bCs/>
          <w:sz w:val="24"/>
        </w:rPr>
      </w:pPr>
      <w:r w:rsidRPr="00162133">
        <w:rPr>
          <w:rFonts w:hint="eastAsia"/>
          <w:sz w:val="18"/>
          <w:szCs w:val="21"/>
        </w:rPr>
        <w:t>出典</w:t>
      </w:r>
      <w:r w:rsidRPr="00A1743C">
        <w:rPr>
          <w:rFonts w:hint="eastAsia"/>
          <w:sz w:val="18"/>
          <w:szCs w:val="21"/>
        </w:rPr>
        <w:t>：</w:t>
      </w:r>
      <w:r>
        <w:rPr>
          <w:rFonts w:hint="eastAsia"/>
          <w:sz w:val="18"/>
          <w:szCs w:val="21"/>
        </w:rPr>
        <w:t>R7：地域福祉にかかる住民アンケート</w:t>
      </w:r>
    </w:p>
    <w:p w14:paraId="53124F5F" w14:textId="77777777" w:rsidR="00176F76" w:rsidRDefault="00176F76" w:rsidP="00176F76">
      <w:pPr>
        <w:widowControl/>
        <w:rPr>
          <w:b/>
          <w:bCs/>
          <w:sz w:val="24"/>
        </w:rPr>
      </w:pPr>
    </w:p>
    <w:p w14:paraId="007BDABD" w14:textId="2CBEF99F" w:rsidR="00176F76" w:rsidRPr="00546CF3" w:rsidRDefault="001563B3" w:rsidP="00176F76">
      <w:pPr>
        <w:rPr>
          <w:rFonts w:cs="BIZ UDMincho"/>
          <w:b/>
          <w:bCs/>
          <w:kern w:val="0"/>
          <w:sz w:val="22"/>
          <w:szCs w:val="22"/>
        </w:rPr>
      </w:pPr>
      <w:r w:rsidRPr="00EF3702">
        <w:rPr>
          <w:rFonts w:cs="BIZ UDMincho" w:hint="eastAsia"/>
          <w:b/>
          <w:bCs/>
          <w:kern w:val="0"/>
          <w:sz w:val="22"/>
          <w:szCs w:val="22"/>
        </w:rPr>
        <w:t>④</w:t>
      </w:r>
      <w:r w:rsidR="00176F76" w:rsidRPr="00EF3702">
        <w:rPr>
          <w:rFonts w:cs="BIZ UDMincho" w:hint="eastAsia"/>
          <w:b/>
          <w:bCs/>
          <w:kern w:val="0"/>
          <w:sz w:val="22"/>
          <w:szCs w:val="22"/>
        </w:rPr>
        <w:t>課題</w:t>
      </w:r>
      <w:r w:rsidR="00176F76">
        <w:rPr>
          <w:rFonts w:cs="BIZ UDMincho" w:hint="eastAsia"/>
          <w:b/>
          <w:bCs/>
          <w:kern w:val="0"/>
          <w:sz w:val="22"/>
          <w:szCs w:val="22"/>
        </w:rPr>
        <w:t>解決の方向性</w:t>
      </w:r>
    </w:p>
    <w:p w14:paraId="2A83355D" w14:textId="23B7EF5F" w:rsidR="00176F76" w:rsidRPr="00EC7EF2" w:rsidRDefault="00176F76" w:rsidP="00176F76">
      <w:pPr>
        <w:pStyle w:val="ac"/>
        <w:widowControl/>
        <w:numPr>
          <w:ilvl w:val="0"/>
          <w:numId w:val="12"/>
        </w:numPr>
        <w:ind w:left="567" w:hanging="283"/>
        <w:rPr>
          <w:rFonts w:cs="BIZ UDMincho"/>
          <w:kern w:val="0"/>
          <w:sz w:val="22"/>
          <w:szCs w:val="22"/>
        </w:rPr>
      </w:pPr>
      <w:r w:rsidRPr="00EC7EF2">
        <w:rPr>
          <w:rFonts w:cs="BIZ UDMincho"/>
          <w:kern w:val="0"/>
          <w:sz w:val="22"/>
          <w:szCs w:val="22"/>
        </w:rPr>
        <w:t>各種個別計画（高齢者、障がい者、子ども・子育て）策定の中で得たニーズから、強化すべきサービスを洗い出し、実現に向けた取り組みを強化する。</w:t>
      </w:r>
    </w:p>
    <w:p w14:paraId="06A30D2D" w14:textId="466B82F9" w:rsidR="00176F76" w:rsidRPr="00EC7EF2" w:rsidRDefault="00176F76" w:rsidP="00176F76">
      <w:pPr>
        <w:pStyle w:val="ac"/>
        <w:widowControl/>
        <w:numPr>
          <w:ilvl w:val="0"/>
          <w:numId w:val="12"/>
        </w:numPr>
        <w:ind w:left="567" w:hanging="283"/>
        <w:rPr>
          <w:rFonts w:cs="BIZ UDMincho"/>
          <w:kern w:val="0"/>
          <w:sz w:val="22"/>
          <w:szCs w:val="22"/>
        </w:rPr>
      </w:pPr>
      <w:r w:rsidRPr="00EC7EF2">
        <w:rPr>
          <w:rFonts w:cs="BIZ UDMincho"/>
          <w:kern w:val="0"/>
          <w:sz w:val="22"/>
          <w:szCs w:val="22"/>
        </w:rPr>
        <w:t>家族、地域に相談する人がいない住民に対し、必要な支援ができるよう</w:t>
      </w:r>
      <w:r w:rsidR="00310D0D">
        <w:rPr>
          <w:rFonts w:cs="BIZ UDMincho"/>
          <w:kern w:val="0"/>
          <w:sz w:val="22"/>
          <w:szCs w:val="22"/>
        </w:rPr>
        <w:t>民生委員・児童委員</w:t>
      </w:r>
      <w:r w:rsidRPr="00EC7EF2">
        <w:rPr>
          <w:rFonts w:cs="BIZ UDMincho"/>
          <w:kern w:val="0"/>
          <w:sz w:val="22"/>
          <w:szCs w:val="22"/>
        </w:rPr>
        <w:t>をはじめとした地域福祉の担い手との連携を強化し、情報収集体制を強化するとともに、プライバシー保護を徹底した行政や関係機関の相談窓口の</w:t>
      </w:r>
      <w:r w:rsidR="00175E05">
        <w:rPr>
          <w:rFonts w:cs="BIZ UDMincho" w:hint="eastAsia"/>
          <w:kern w:val="0"/>
          <w:sz w:val="22"/>
          <w:szCs w:val="22"/>
        </w:rPr>
        <w:t>活用について</w:t>
      </w:r>
      <w:r w:rsidRPr="00EC7EF2">
        <w:rPr>
          <w:rFonts w:cs="BIZ UDMincho"/>
          <w:kern w:val="0"/>
          <w:sz w:val="22"/>
          <w:szCs w:val="22"/>
        </w:rPr>
        <w:t>周知を強化する。</w:t>
      </w:r>
    </w:p>
    <w:p w14:paraId="383D34E7" w14:textId="77777777" w:rsidR="00176F76" w:rsidRPr="00EC7EF2" w:rsidRDefault="00176F76" w:rsidP="00176F76">
      <w:pPr>
        <w:pStyle w:val="ac"/>
        <w:widowControl/>
        <w:numPr>
          <w:ilvl w:val="0"/>
          <w:numId w:val="12"/>
        </w:numPr>
        <w:ind w:left="567" w:hanging="283"/>
        <w:rPr>
          <w:rFonts w:cs="BIZ UDMincho"/>
          <w:kern w:val="0"/>
          <w:sz w:val="22"/>
          <w:szCs w:val="22"/>
        </w:rPr>
      </w:pPr>
      <w:r w:rsidRPr="00EC7EF2">
        <w:rPr>
          <w:rFonts w:cs="BIZ UDMincho"/>
          <w:kern w:val="0"/>
          <w:sz w:val="22"/>
          <w:szCs w:val="22"/>
        </w:rPr>
        <w:t>重層的支援体制整備事業におけるキャラバン隊の取組を継続し、福祉分野以外の機関、部署に対し連携の必要性に関する周知を強化する。</w:t>
      </w:r>
    </w:p>
    <w:p w14:paraId="1F2350EF" w14:textId="77777777" w:rsidR="00176F76" w:rsidRPr="00D73CAF" w:rsidRDefault="00176F76" w:rsidP="00176F76">
      <w:pPr>
        <w:pStyle w:val="ac"/>
        <w:widowControl/>
        <w:numPr>
          <w:ilvl w:val="0"/>
          <w:numId w:val="12"/>
        </w:numPr>
        <w:ind w:left="567" w:hanging="283"/>
        <w:rPr>
          <w:rFonts w:cs="BIZ UDMincho"/>
          <w:kern w:val="0"/>
          <w:sz w:val="22"/>
          <w:szCs w:val="22"/>
        </w:rPr>
      </w:pPr>
      <w:r w:rsidRPr="00D73CAF">
        <w:rPr>
          <w:rFonts w:cs="BIZ UDMincho"/>
          <w:kern w:val="0"/>
          <w:sz w:val="22"/>
          <w:szCs w:val="22"/>
        </w:rPr>
        <w:br w:type="page"/>
      </w:r>
    </w:p>
    <w:p w14:paraId="28E495E0" w14:textId="77777777" w:rsidR="00176F76" w:rsidRDefault="00176F76" w:rsidP="00176F76">
      <w:pPr>
        <w:rPr>
          <w:b/>
          <w:bCs/>
          <w:sz w:val="24"/>
        </w:rPr>
      </w:pPr>
      <w:r w:rsidRPr="00D61712">
        <w:rPr>
          <w:rFonts w:hint="eastAsia"/>
          <w:b/>
          <w:bCs/>
          <w:sz w:val="24"/>
        </w:rPr>
        <w:t>（４）住み慣れた地域で安心して生活するための環境づくり</w:t>
      </w:r>
    </w:p>
    <w:p w14:paraId="64567CED" w14:textId="77777777" w:rsidR="00176F76" w:rsidRPr="00E6264F" w:rsidRDefault="00176F76" w:rsidP="00176F76">
      <w:pPr>
        <w:rPr>
          <w:b/>
          <w:bCs/>
          <w:sz w:val="14"/>
          <w:szCs w:val="14"/>
        </w:rPr>
      </w:pPr>
    </w:p>
    <w:p w14:paraId="65038608" w14:textId="78961C10" w:rsidR="00176F76" w:rsidRPr="00D216B8" w:rsidRDefault="00176F76" w:rsidP="00176F76">
      <w:pPr>
        <w:rPr>
          <w:b/>
          <w:bCs/>
          <w:sz w:val="24"/>
        </w:rPr>
      </w:pPr>
      <w:r>
        <w:rPr>
          <w:rFonts w:hint="eastAsia"/>
          <w:b/>
          <w:bCs/>
          <w:sz w:val="24"/>
        </w:rPr>
        <w:t>①</w:t>
      </w:r>
      <w:r w:rsidRPr="00672787">
        <w:rPr>
          <w:rFonts w:hint="eastAsia"/>
          <w:b/>
          <w:bCs/>
          <w:sz w:val="24"/>
        </w:rPr>
        <w:t>庁内評価／事業所／区長・民生</w:t>
      </w:r>
      <w:r w:rsidR="00F9720E">
        <w:rPr>
          <w:rFonts w:hint="eastAsia"/>
          <w:b/>
          <w:bCs/>
          <w:sz w:val="24"/>
        </w:rPr>
        <w:t>委員・</w:t>
      </w:r>
      <w:r w:rsidRPr="00672787">
        <w:rPr>
          <w:rFonts w:hint="eastAsia"/>
          <w:b/>
          <w:bCs/>
          <w:sz w:val="24"/>
        </w:rPr>
        <w:t>児童</w:t>
      </w:r>
      <w:r w:rsidR="00F9720E">
        <w:rPr>
          <w:rFonts w:hint="eastAsia"/>
          <w:b/>
          <w:bCs/>
          <w:sz w:val="24"/>
        </w:rPr>
        <w:t>委員</w:t>
      </w:r>
      <w:r w:rsidRPr="00672787">
        <w:rPr>
          <w:rFonts w:hint="eastAsia"/>
          <w:b/>
          <w:bCs/>
          <w:sz w:val="24"/>
        </w:rPr>
        <w:t>調査より</w:t>
      </w:r>
    </w:p>
    <w:p w14:paraId="5339DD5C" w14:textId="4F581B87" w:rsidR="00176F76" w:rsidRDefault="00310D0D" w:rsidP="00176F76">
      <w:pPr>
        <w:ind w:leftChars="67" w:left="141" w:firstLineChars="128" w:firstLine="282"/>
        <w:rPr>
          <w:rFonts w:cs="BIZ UDMincho"/>
          <w:kern w:val="0"/>
          <w:sz w:val="22"/>
          <w:szCs w:val="22"/>
        </w:rPr>
      </w:pPr>
      <w:r>
        <w:rPr>
          <w:rFonts w:cs="BIZ UDMincho" w:hint="eastAsia"/>
          <w:kern w:val="0"/>
          <w:sz w:val="22"/>
          <w:szCs w:val="22"/>
        </w:rPr>
        <w:t>民生委員・児童委員</w:t>
      </w:r>
      <w:r w:rsidR="00176F76" w:rsidRPr="006B7216">
        <w:rPr>
          <w:rFonts w:cs="BIZ UDMincho" w:hint="eastAsia"/>
          <w:kern w:val="0"/>
          <w:sz w:val="22"/>
          <w:szCs w:val="22"/>
        </w:rPr>
        <w:t>からの情報提供や相談窓口にアクセスしてきた場合の対応については、重層的支援体制整備事業の開始や関係者が顔を合わせる機会を増加させたことで、役場内・役場外を含めて関係強化が進み、円滑になってきました。</w:t>
      </w:r>
    </w:p>
    <w:p w14:paraId="6DEE074F" w14:textId="77777777" w:rsidR="00176F76" w:rsidRPr="00EC7EF2" w:rsidRDefault="00176F76" w:rsidP="00176F76">
      <w:pPr>
        <w:ind w:leftChars="67" w:left="141" w:firstLineChars="128" w:firstLine="282"/>
        <w:rPr>
          <w:rFonts w:cs="BIZ UDMincho"/>
          <w:kern w:val="0"/>
          <w:sz w:val="22"/>
          <w:szCs w:val="22"/>
        </w:rPr>
      </w:pPr>
      <w:r w:rsidRPr="00EC7EF2">
        <w:rPr>
          <w:rFonts w:cs="BIZ UDMincho" w:hint="eastAsia"/>
          <w:kern w:val="0"/>
          <w:sz w:val="22"/>
          <w:szCs w:val="22"/>
        </w:rPr>
        <w:t>さらに、福祉部門以外との連携や情報共有を強化していくことが課題です。</w:t>
      </w:r>
    </w:p>
    <w:tbl>
      <w:tblPr>
        <w:tblStyle w:val="afa"/>
        <w:tblpPr w:leftFromText="142" w:rightFromText="142" w:vertAnchor="text" w:horzAnchor="margin" w:tblpX="132" w:tblpY="53"/>
        <w:tblW w:w="0" w:type="auto"/>
        <w:tblLook w:val="04A0" w:firstRow="1" w:lastRow="0" w:firstColumn="1" w:lastColumn="0" w:noHBand="0" w:noVBand="1"/>
      </w:tblPr>
      <w:tblGrid>
        <w:gridCol w:w="9498"/>
      </w:tblGrid>
      <w:tr w:rsidR="00176F76" w14:paraId="102B8C77" w14:textId="77777777" w:rsidTr="00AA039D">
        <w:tc>
          <w:tcPr>
            <w:tcW w:w="9498" w:type="dxa"/>
          </w:tcPr>
          <w:p w14:paraId="5F9B4953" w14:textId="77777777" w:rsidR="00176F76" w:rsidRPr="00EC7EF2" w:rsidRDefault="00176F76" w:rsidP="00AA039D">
            <w:pPr>
              <w:rPr>
                <w:b/>
                <w:bCs/>
                <w:u w:val="single"/>
              </w:rPr>
            </w:pPr>
            <w:r w:rsidRPr="00EC7EF2">
              <w:rPr>
                <w:rFonts w:hint="eastAsia"/>
                <w:b/>
                <w:bCs/>
                <w:u w:val="single"/>
              </w:rPr>
              <w:t>移動支援＋移動できない方への支援</w:t>
            </w:r>
          </w:p>
          <w:p w14:paraId="6358D715" w14:textId="77777777" w:rsidR="00176F76" w:rsidRPr="00EC7EF2" w:rsidRDefault="00176F76" w:rsidP="00AA039D">
            <w:pPr>
              <w:pStyle w:val="ac"/>
              <w:numPr>
                <w:ilvl w:val="0"/>
                <w:numId w:val="8"/>
              </w:numPr>
              <w:ind w:hanging="273"/>
            </w:pPr>
            <w:r w:rsidRPr="00EC7EF2">
              <w:t>「福祉有償運送」</w:t>
            </w:r>
            <w:r w:rsidRPr="00EC7EF2">
              <w:rPr>
                <w:rFonts w:hint="eastAsia"/>
              </w:rPr>
              <w:t>により、登録した要支援者・要介護者の通院等の支援を行っており、</w:t>
            </w:r>
            <w:r w:rsidRPr="00EC7EF2">
              <w:t>「交通弱者」</w:t>
            </w:r>
            <w:r w:rsidRPr="00EC7EF2">
              <w:rPr>
                <w:rFonts w:hint="eastAsia"/>
              </w:rPr>
              <w:t>の足の確保が前進した。</w:t>
            </w:r>
          </w:p>
          <w:p w14:paraId="624029FA" w14:textId="51712F03" w:rsidR="00176F76" w:rsidRPr="00EC7EF2" w:rsidRDefault="00176F76" w:rsidP="00AA039D">
            <w:pPr>
              <w:pStyle w:val="ac"/>
              <w:numPr>
                <w:ilvl w:val="0"/>
                <w:numId w:val="8"/>
              </w:numPr>
              <w:ind w:hanging="273"/>
            </w:pPr>
            <w:r w:rsidRPr="00EC7EF2">
              <w:rPr>
                <w:rFonts w:hint="eastAsia"/>
              </w:rPr>
              <w:t>配食サービスの実施や移動販売車の誘致が実現した地区もあり、</w:t>
            </w:r>
            <w:r w:rsidR="00800310">
              <w:rPr>
                <w:rFonts w:hint="eastAsia"/>
              </w:rPr>
              <w:t>交通弱者</w:t>
            </w:r>
            <w:r w:rsidRPr="00EC7EF2">
              <w:rPr>
                <w:rFonts w:hint="eastAsia"/>
              </w:rPr>
              <w:t>への支援ができている。AIｵﾝﾃﾞﾏﾝﾄﾞ交通「のらざあ」の整備により、交通不便者の足の確保が前進した。</w:t>
            </w:r>
          </w:p>
          <w:p w14:paraId="5297447F" w14:textId="77777777" w:rsidR="00176F76" w:rsidRPr="00EC7EF2" w:rsidRDefault="00176F76" w:rsidP="00AA039D">
            <w:pPr>
              <w:pStyle w:val="ac"/>
              <w:numPr>
                <w:ilvl w:val="0"/>
                <w:numId w:val="10"/>
              </w:numPr>
              <w:ind w:left="589" w:hanging="425"/>
            </w:pPr>
            <w:r w:rsidRPr="00EC7EF2">
              <w:rPr>
                <w:rFonts w:hint="eastAsia"/>
              </w:rPr>
              <w:t>移送手段の確保が非常に重要。移動が不便になったら転出せざるを得ないという声もある。</w:t>
            </w:r>
          </w:p>
        </w:tc>
      </w:tr>
      <w:tr w:rsidR="00176F76" w14:paraId="3FBC3DAE" w14:textId="77777777" w:rsidTr="00AA039D">
        <w:tc>
          <w:tcPr>
            <w:tcW w:w="9498" w:type="dxa"/>
          </w:tcPr>
          <w:p w14:paraId="71B859EA" w14:textId="77777777" w:rsidR="00176F76" w:rsidRPr="001B3C37" w:rsidRDefault="00176F76" w:rsidP="00AA039D">
            <w:pPr>
              <w:rPr>
                <w:b/>
                <w:bCs/>
                <w:u w:val="single"/>
              </w:rPr>
            </w:pPr>
            <w:r>
              <w:rPr>
                <w:rFonts w:hint="eastAsia"/>
                <w:b/>
                <w:bCs/>
                <w:u w:val="single"/>
              </w:rPr>
              <w:t>災害対応</w:t>
            </w:r>
          </w:p>
          <w:p w14:paraId="485E580C" w14:textId="77777777" w:rsidR="00176F76" w:rsidRDefault="00176F76" w:rsidP="00AA039D">
            <w:pPr>
              <w:pStyle w:val="ac"/>
              <w:numPr>
                <w:ilvl w:val="0"/>
                <w:numId w:val="8"/>
              </w:numPr>
              <w:ind w:left="589" w:hanging="425"/>
            </w:pPr>
            <w:r w:rsidRPr="00E6264F">
              <w:tab/>
              <w:t>避難行動要支援者名簿の更新マニュアル・個別避難計画兼住民支え合いマップを整備することで、災害時の要支援者の把握と近隣住民による支援体制の構築を行った</w:t>
            </w:r>
            <w:r>
              <w:rPr>
                <w:rFonts w:hint="eastAsia"/>
              </w:rPr>
              <w:t>。</w:t>
            </w:r>
          </w:p>
          <w:p w14:paraId="6664AFE1" w14:textId="77777777" w:rsidR="00176F76" w:rsidRPr="00546CF3" w:rsidRDefault="00176F76" w:rsidP="00AA039D">
            <w:pPr>
              <w:pStyle w:val="ac"/>
              <w:numPr>
                <w:ilvl w:val="0"/>
                <w:numId w:val="11"/>
              </w:numPr>
              <w:ind w:left="589" w:hanging="425"/>
            </w:pPr>
            <w:r>
              <w:rPr>
                <w:rFonts w:hint="eastAsia"/>
              </w:rPr>
              <w:t>地区住民同士の関わりが減ったことにより、支援者を探すことが難しくなっている。</w:t>
            </w:r>
          </w:p>
        </w:tc>
      </w:tr>
      <w:tr w:rsidR="00176F76" w14:paraId="449F8C24" w14:textId="77777777" w:rsidTr="00AA039D">
        <w:tc>
          <w:tcPr>
            <w:tcW w:w="9498" w:type="dxa"/>
          </w:tcPr>
          <w:p w14:paraId="3397081D" w14:textId="77777777" w:rsidR="00176F76" w:rsidRDefault="00176F76" w:rsidP="00AA039D">
            <w:pPr>
              <w:rPr>
                <w:b/>
                <w:bCs/>
                <w:u w:val="single"/>
              </w:rPr>
            </w:pPr>
            <w:r>
              <w:rPr>
                <w:rFonts w:hint="eastAsia"/>
                <w:b/>
                <w:bCs/>
                <w:u w:val="single"/>
              </w:rPr>
              <w:t>成年後見・権利擁護</w:t>
            </w:r>
          </w:p>
          <w:p w14:paraId="441F1A73" w14:textId="77777777" w:rsidR="00176F76" w:rsidRDefault="00176F76" w:rsidP="00AA039D">
            <w:pPr>
              <w:pStyle w:val="ac"/>
              <w:numPr>
                <w:ilvl w:val="0"/>
                <w:numId w:val="8"/>
              </w:numPr>
              <w:ind w:left="589" w:hanging="425"/>
            </w:pPr>
            <w:r w:rsidRPr="00751A42">
              <w:rPr>
                <w:rFonts w:hint="eastAsia"/>
              </w:rPr>
              <w:t>虐待</w:t>
            </w:r>
            <w:r>
              <w:rPr>
                <w:rFonts w:hint="eastAsia"/>
              </w:rPr>
              <w:t>の通報があった場合の連携先の</w:t>
            </w:r>
            <w:r w:rsidRPr="00751A42">
              <w:rPr>
                <w:rFonts w:hint="eastAsia"/>
              </w:rPr>
              <w:t>ネットワーク</w:t>
            </w:r>
            <w:r>
              <w:rPr>
                <w:rFonts w:hint="eastAsia"/>
              </w:rPr>
              <w:t>が構築され、対応できる体制を整えた</w:t>
            </w:r>
            <w:r w:rsidRPr="00751A42">
              <w:rPr>
                <w:rFonts w:hint="eastAsia"/>
              </w:rPr>
              <w:t>。</w:t>
            </w:r>
          </w:p>
          <w:p w14:paraId="7846866A" w14:textId="77777777" w:rsidR="00176F76" w:rsidRDefault="00176F76" w:rsidP="00AA039D">
            <w:pPr>
              <w:pStyle w:val="ac"/>
              <w:numPr>
                <w:ilvl w:val="0"/>
                <w:numId w:val="8"/>
              </w:numPr>
              <w:ind w:left="589" w:hanging="425"/>
              <w:rPr>
                <w:b/>
                <w:bCs/>
                <w:u w:val="single"/>
              </w:rPr>
            </w:pPr>
            <w:r w:rsidRPr="00751A42">
              <w:rPr>
                <w:rFonts w:hint="eastAsia"/>
              </w:rPr>
              <w:t>諏訪圏域で障害者差別解消支援地域協議会を設置し、権利擁護について普及</w:t>
            </w:r>
            <w:r>
              <w:rPr>
                <w:rFonts w:hint="eastAsia"/>
              </w:rPr>
              <w:t>した</w:t>
            </w:r>
            <w:r w:rsidRPr="00751A42">
              <w:rPr>
                <w:rFonts w:hint="eastAsia"/>
              </w:rPr>
              <w:t>。</w:t>
            </w:r>
          </w:p>
        </w:tc>
      </w:tr>
    </w:tbl>
    <w:p w14:paraId="37D00FD4" w14:textId="77777777" w:rsidR="00176F76" w:rsidRPr="00E6264F" w:rsidRDefault="00176F76" w:rsidP="00176F76">
      <w:pPr>
        <w:rPr>
          <w:b/>
          <w:bCs/>
          <w:sz w:val="18"/>
          <w:szCs w:val="18"/>
        </w:rPr>
      </w:pPr>
    </w:p>
    <w:p w14:paraId="43FC0E2F" w14:textId="77777777" w:rsidR="00176F76" w:rsidRDefault="00176F76" w:rsidP="00176F76">
      <w:pPr>
        <w:ind w:leftChars="67" w:left="141"/>
        <w:rPr>
          <w:rFonts w:cs="BIZ UDMincho"/>
          <w:b/>
          <w:bCs/>
          <w:kern w:val="0"/>
          <w:sz w:val="22"/>
          <w:szCs w:val="22"/>
        </w:rPr>
      </w:pPr>
      <w:r>
        <w:rPr>
          <w:rFonts w:cs="BIZ UDMincho" w:hint="eastAsia"/>
          <w:b/>
          <w:bCs/>
          <w:noProof/>
          <w:kern w:val="0"/>
          <w:sz w:val="22"/>
          <w:szCs w:val="22"/>
        </w:rPr>
        <mc:AlternateContent>
          <mc:Choice Requires="wps">
            <w:drawing>
              <wp:anchor distT="0" distB="0" distL="114300" distR="114300" simplePos="0" relativeHeight="251969536" behindDoc="0" locked="0" layoutInCell="1" allowOverlap="1" wp14:anchorId="465C5D13" wp14:editId="31969318">
                <wp:simplePos x="0" y="0"/>
                <wp:positionH relativeFrom="column">
                  <wp:posOffset>2689860</wp:posOffset>
                </wp:positionH>
                <wp:positionV relativeFrom="paragraph">
                  <wp:posOffset>35560</wp:posOffset>
                </wp:positionV>
                <wp:extent cx="3314700" cy="285750"/>
                <wp:effectExtent l="0" t="0" r="0" b="0"/>
                <wp:wrapNone/>
                <wp:docPr id="758651686" name="テキスト ボックス 54"/>
                <wp:cNvGraphicFramePr/>
                <a:graphic xmlns:a="http://schemas.openxmlformats.org/drawingml/2006/main">
                  <a:graphicData uri="http://schemas.microsoft.com/office/word/2010/wordprocessingShape">
                    <wps:wsp>
                      <wps:cNvSpPr txBox="1"/>
                      <wps:spPr>
                        <a:xfrm>
                          <a:off x="0" y="0"/>
                          <a:ext cx="3314700" cy="285750"/>
                        </a:xfrm>
                        <a:prstGeom prst="rect">
                          <a:avLst/>
                        </a:prstGeom>
                        <a:noFill/>
                        <a:ln w="6350">
                          <a:noFill/>
                        </a:ln>
                      </wps:spPr>
                      <wps:txbx>
                        <w:txbxContent>
                          <w:p w14:paraId="0D11BF94" w14:textId="4EBF3BF3" w:rsidR="00176F76" w:rsidRPr="008F67E5" w:rsidRDefault="00176F76" w:rsidP="00176F76">
                            <w:pPr>
                              <w:jc w:val="center"/>
                              <w:rPr>
                                <w:color w:val="000000" w:themeColor="text1"/>
                                <w:sz w:val="20"/>
                                <w:szCs w:val="22"/>
                              </w:rPr>
                            </w:pPr>
                            <w:r w:rsidRPr="008F67E5">
                              <w:rPr>
                                <w:rFonts w:hint="eastAsia"/>
                                <w:color w:val="000000" w:themeColor="text1"/>
                                <w:sz w:val="20"/>
                                <w:szCs w:val="22"/>
                              </w:rPr>
                              <w:t>図表</w:t>
                            </w:r>
                            <w:r w:rsidRPr="008F67E5">
                              <w:rPr>
                                <w:color w:val="000000" w:themeColor="text1"/>
                                <w:sz w:val="20"/>
                                <w:szCs w:val="22"/>
                              </w:rPr>
                              <w:t xml:space="preserve">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F44D2D">
                              <w:rPr>
                                <w:noProof/>
                                <w:color w:val="000000" w:themeColor="text1"/>
                                <w:sz w:val="20"/>
                                <w:szCs w:val="22"/>
                              </w:rPr>
                              <w:t>25</w:t>
                            </w:r>
                            <w:r w:rsidRPr="00DC3D0B">
                              <w:rPr>
                                <w:color w:val="000000" w:themeColor="text1"/>
                                <w:sz w:val="20"/>
                                <w:szCs w:val="22"/>
                              </w:rPr>
                              <w:fldChar w:fldCharType="end"/>
                            </w:r>
                            <w:r w:rsidRPr="008F67E5">
                              <w:rPr>
                                <w:color w:val="000000" w:themeColor="text1"/>
                                <w:sz w:val="20"/>
                                <w:szCs w:val="22"/>
                              </w:rPr>
                              <w:t xml:space="preserve">　災害時・災害後に「できること」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65C5D13" id="テキスト ボックス 54" o:spid="_x0000_s1028" type="#_x0000_t202" style="position:absolute;left:0;text-align:left;margin-left:211.8pt;margin-top:2.8pt;width:261pt;height:22.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" filled="f" stroked="f" strokeweight=".5pt">
                <v:textbox>
                  <w:txbxContent>
                    <w:p w14:paraId="0D11BF94" w14:textId="4EBF3BF3" w:rsidR="00176F76" w:rsidRPr="008F67E5" w:rsidRDefault="00176F76" w:rsidP="00176F76">
                      <w:pPr>
                        <w:jc w:val="center"/>
                        <w:rPr>
                          <w:color w:val="000000" w:themeColor="text1"/>
                          <w:sz w:val="20"/>
                          <w:szCs w:val="22"/>
                        </w:rPr>
                      </w:pPr>
                      <w:r w:rsidRPr="008F67E5">
                        <w:rPr>
                          <w:rFonts w:hint="eastAsia"/>
                          <w:color w:val="000000" w:themeColor="text1"/>
                          <w:sz w:val="20"/>
                          <w:szCs w:val="22"/>
                        </w:rPr>
                        <w:t>図表</w:t>
                      </w:r>
                      <w:r w:rsidRPr="008F67E5">
                        <w:rPr>
                          <w:color w:val="000000" w:themeColor="text1"/>
                          <w:sz w:val="20"/>
                          <w:szCs w:val="22"/>
                        </w:rPr>
                        <w:t xml:space="preserve">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F44D2D">
                        <w:rPr>
                          <w:noProof/>
                          <w:color w:val="000000" w:themeColor="text1"/>
                          <w:sz w:val="20"/>
                          <w:szCs w:val="22"/>
                        </w:rPr>
                        <w:t>25</w:t>
                      </w:r>
                      <w:r w:rsidRPr="00DC3D0B">
                        <w:rPr>
                          <w:color w:val="000000" w:themeColor="text1"/>
                          <w:sz w:val="20"/>
                          <w:szCs w:val="22"/>
                        </w:rPr>
                        <w:fldChar w:fldCharType="end"/>
                      </w:r>
                      <w:r w:rsidRPr="008F67E5">
                        <w:rPr>
                          <w:color w:val="000000" w:themeColor="text1"/>
                          <w:sz w:val="20"/>
                          <w:szCs w:val="22"/>
                        </w:rPr>
                        <w:t xml:space="preserve">　</w:t>
                      </w:r>
                      <w:r w:rsidRPr="008F67E5">
                        <w:rPr>
                          <w:color w:val="000000" w:themeColor="text1"/>
                          <w:sz w:val="20"/>
                          <w:szCs w:val="22"/>
                        </w:rPr>
                        <w:t>災害時・災害後に「できること」</w:t>
                      </w:r>
                    </w:p>
                  </w:txbxContent>
                </v:textbox>
              </v:shape>
            </w:pict>
          </mc:Fallback>
        </mc:AlternateContent>
      </w:r>
      <w:r>
        <w:rPr>
          <w:rFonts w:cs="BIZ UDMincho" w:hint="eastAsia"/>
          <w:b/>
          <w:bCs/>
          <w:kern w:val="0"/>
          <w:sz w:val="22"/>
          <w:szCs w:val="22"/>
        </w:rPr>
        <w:t>②</w:t>
      </w:r>
      <w:r w:rsidRPr="00546CF3">
        <w:rPr>
          <w:rFonts w:cs="BIZ UDMincho" w:hint="eastAsia"/>
          <w:b/>
          <w:bCs/>
          <w:kern w:val="0"/>
          <w:sz w:val="22"/>
          <w:szCs w:val="22"/>
        </w:rPr>
        <w:t>住民アンケート結果より</w:t>
      </w:r>
    </w:p>
    <w:p w14:paraId="37B8F691" w14:textId="77777777" w:rsidR="00176F76" w:rsidRDefault="00176F76" w:rsidP="00176F76">
      <w:pPr>
        <w:ind w:leftChars="67" w:left="141"/>
        <w:rPr>
          <w:rFonts w:cs="BIZ UDMincho"/>
          <w:kern w:val="0"/>
          <w:sz w:val="22"/>
          <w:szCs w:val="22"/>
        </w:rPr>
      </w:pPr>
      <w:r>
        <w:rPr>
          <w:rFonts w:cs="BIZ UDMincho"/>
          <w:noProof/>
          <w:kern w:val="0"/>
          <w:sz w:val="22"/>
          <w:szCs w:val="22"/>
        </w:rPr>
        <mc:AlternateContent>
          <mc:Choice Requires="wps">
            <w:drawing>
              <wp:anchor distT="0" distB="0" distL="114300" distR="114300" simplePos="0" relativeHeight="251968512" behindDoc="0" locked="0" layoutInCell="1" allowOverlap="1" wp14:anchorId="17572F9C" wp14:editId="6F628509">
                <wp:simplePos x="0" y="0"/>
                <wp:positionH relativeFrom="column">
                  <wp:posOffset>-3398</wp:posOffset>
                </wp:positionH>
                <wp:positionV relativeFrom="paragraph">
                  <wp:posOffset>12614</wp:posOffset>
                </wp:positionV>
                <wp:extent cx="2932670" cy="1927654"/>
                <wp:effectExtent l="0" t="0" r="1270" b="0"/>
                <wp:wrapNone/>
                <wp:docPr id="409696376" name="テキスト ボックス 53"/>
                <wp:cNvGraphicFramePr/>
                <a:graphic xmlns:a="http://schemas.openxmlformats.org/drawingml/2006/main">
                  <a:graphicData uri="http://schemas.microsoft.com/office/word/2010/wordprocessingShape">
                    <wps:wsp>
                      <wps:cNvSpPr txBox="1"/>
                      <wps:spPr>
                        <a:xfrm>
                          <a:off x="0" y="0"/>
                          <a:ext cx="2932670" cy="1927654"/>
                        </a:xfrm>
                        <a:prstGeom prst="rect">
                          <a:avLst/>
                        </a:prstGeom>
                        <a:solidFill>
                          <a:sysClr val="window" lastClr="FFFFFF"/>
                        </a:solidFill>
                        <a:ln w="6350">
                          <a:noFill/>
                        </a:ln>
                      </wps:spPr>
                      <wps:txbx>
                        <w:txbxContent>
                          <w:p w14:paraId="7CEF4FA1" w14:textId="77777777" w:rsidR="00176F76" w:rsidRPr="006B7216" w:rsidRDefault="00176F76" w:rsidP="00176F76">
                            <w:pPr>
                              <w:ind w:firstLineChars="100" w:firstLine="220"/>
                              <w:rPr>
                                <w:rFonts w:cs="BIZ UDMincho"/>
                                <w:kern w:val="0"/>
                                <w:sz w:val="22"/>
                                <w:szCs w:val="22"/>
                              </w:rPr>
                            </w:pPr>
                            <w:r w:rsidRPr="00020250">
                              <w:rPr>
                                <w:rFonts w:cs="BIZ UDMincho" w:hint="eastAsia"/>
                                <w:kern w:val="0"/>
                                <w:sz w:val="22"/>
                                <w:szCs w:val="22"/>
                              </w:rPr>
                              <w:t>被災した</w:t>
                            </w:r>
                            <w:r w:rsidRPr="006B7216">
                              <w:rPr>
                                <w:rFonts w:cs="BIZ UDMincho" w:hint="eastAsia"/>
                                <w:kern w:val="0"/>
                                <w:sz w:val="22"/>
                                <w:szCs w:val="22"/>
                              </w:rPr>
                              <w:t>場合に、近隣の人に対して「安否確認」「避難誘導」「家族などへの連絡」ができるという回答が５割以上ありました。</w:t>
                            </w:r>
                          </w:p>
                          <w:p w14:paraId="03CEBC8B" w14:textId="77777777" w:rsidR="00176F76" w:rsidRPr="006B7216" w:rsidRDefault="00176F76" w:rsidP="00176F76">
                            <w:pPr>
                              <w:ind w:firstLineChars="100" w:firstLine="220"/>
                              <w:rPr>
                                <w:rFonts w:cs="BIZ UDMincho"/>
                                <w:kern w:val="0"/>
                                <w:sz w:val="22"/>
                                <w:szCs w:val="22"/>
                              </w:rPr>
                            </w:pPr>
                            <w:r w:rsidRPr="006B7216">
                              <w:rPr>
                                <w:rFonts w:cs="BIZ UDMincho" w:hint="eastAsia"/>
                                <w:kern w:val="0"/>
                                <w:sz w:val="22"/>
                                <w:szCs w:val="22"/>
                              </w:rPr>
                              <w:t>成年後見制度と認知症対策について知識や情報を持っている住民は少なく、学習の機会があれば参加したいという層が一定数います。</w:t>
                            </w:r>
                          </w:p>
                          <w:p w14:paraId="2D23C716" w14:textId="77777777" w:rsidR="00176F76" w:rsidRPr="00020250" w:rsidRDefault="00176F76" w:rsidP="00176F76">
                            <w:pPr>
                              <w:ind w:firstLineChars="100" w:firstLine="220"/>
                              <w:rPr>
                                <w:rFonts w:cs="BIZ UDMincho"/>
                                <w:kern w:val="0"/>
                                <w:sz w:val="22"/>
                                <w:szCs w:val="22"/>
                              </w:rPr>
                            </w:pPr>
                            <w:r w:rsidRPr="006B7216">
                              <w:rPr>
                                <w:rFonts w:cs="BIZ UDMincho" w:hint="eastAsia"/>
                                <w:kern w:val="0"/>
                                <w:sz w:val="22"/>
                                <w:szCs w:val="22"/>
                              </w:rPr>
                              <w:t>再犯防止についても認</w:t>
                            </w:r>
                            <w:r w:rsidRPr="00020250">
                              <w:rPr>
                                <w:rFonts w:cs="BIZ UDMincho" w:hint="eastAsia"/>
                                <w:kern w:val="0"/>
                                <w:sz w:val="22"/>
                                <w:szCs w:val="22"/>
                              </w:rPr>
                              <w:t>知度が低い状態であり、啓発の効果は大きいと思われます。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7572F9C" id="テキスト ボックス 53" o:spid="_x0000_s1029" type="#_x0000_t202" style="position:absolute;left:0;text-align:left;margin-left:-.25pt;margin-top:1pt;width:230.9pt;height:151.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" fillcolor="window" stroked="f" strokeweight=".5pt">
                <v:textbox>
                  <w:txbxContent>
                    <w:p w14:paraId="7CEF4FA1" w14:textId="77777777" w:rsidR="00176F76" w:rsidRPr="006B7216" w:rsidRDefault="00176F76" w:rsidP="00176F76">
                      <w:pPr>
                        <w:ind w:firstLineChars="100" w:firstLine="220"/>
                        <w:rPr>
                          <w:rFonts w:cs="BIZ UDMincho"/>
                          <w:kern w:val="0"/>
                          <w:sz w:val="22"/>
                          <w:szCs w:val="22"/>
                        </w:rPr>
                      </w:pPr>
                      <w:r w:rsidRPr="00020250">
                        <w:rPr>
                          <w:rFonts w:cs="BIZ UDMincho" w:hint="eastAsia"/>
                          <w:kern w:val="0"/>
                          <w:sz w:val="22"/>
                          <w:szCs w:val="22"/>
                        </w:rPr>
                        <w:t>被災した</w:t>
                      </w:r>
                      <w:r w:rsidRPr="006B7216">
                        <w:rPr>
                          <w:rFonts w:cs="BIZ UDMincho" w:hint="eastAsia"/>
                          <w:kern w:val="0"/>
                          <w:sz w:val="22"/>
                          <w:szCs w:val="22"/>
                        </w:rPr>
                        <w:t>場合に、近隣の人に対して「安否確認」「避難誘導」「家族などへの連絡」ができるという回答が５割以上ありました。</w:t>
                      </w:r>
                    </w:p>
                    <w:p w14:paraId="03CEBC8B" w14:textId="77777777" w:rsidR="00176F76" w:rsidRPr="006B7216" w:rsidRDefault="00176F76" w:rsidP="00176F76">
                      <w:pPr>
                        <w:ind w:firstLineChars="100" w:firstLine="220"/>
                        <w:rPr>
                          <w:rFonts w:cs="BIZ UDMincho"/>
                          <w:kern w:val="0"/>
                          <w:sz w:val="22"/>
                          <w:szCs w:val="22"/>
                        </w:rPr>
                      </w:pPr>
                      <w:r w:rsidRPr="006B7216">
                        <w:rPr>
                          <w:rFonts w:cs="BIZ UDMincho" w:hint="eastAsia"/>
                          <w:kern w:val="0"/>
                          <w:sz w:val="22"/>
                          <w:szCs w:val="22"/>
                        </w:rPr>
                        <w:t>成年後見制度と認知症対策について知識や情報を持っている住民は少なく、学習の機会があれば参加したいという層が一定数います。</w:t>
                      </w:r>
                    </w:p>
                    <w:p w14:paraId="2D23C716" w14:textId="77777777" w:rsidR="00176F76" w:rsidRPr="00020250" w:rsidRDefault="00176F76" w:rsidP="00176F76">
                      <w:pPr>
                        <w:ind w:firstLineChars="100" w:firstLine="220"/>
                        <w:rPr>
                          <w:rFonts w:cs="BIZ UDMincho"/>
                          <w:kern w:val="0"/>
                          <w:sz w:val="22"/>
                          <w:szCs w:val="22"/>
                        </w:rPr>
                      </w:pPr>
                      <w:r w:rsidRPr="006B7216">
                        <w:rPr>
                          <w:rFonts w:cs="BIZ UDMincho" w:hint="eastAsia"/>
                          <w:kern w:val="0"/>
                          <w:sz w:val="22"/>
                          <w:szCs w:val="22"/>
                        </w:rPr>
                        <w:t>再犯防止についても認</w:t>
                      </w:r>
                      <w:r w:rsidRPr="00020250">
                        <w:rPr>
                          <w:rFonts w:cs="BIZ UDMincho" w:hint="eastAsia"/>
                          <w:kern w:val="0"/>
                          <w:sz w:val="22"/>
                          <w:szCs w:val="22"/>
                        </w:rPr>
                        <w:t>知度が低い状態であり、啓発の効果は大きいと思われます。</w:t>
                      </w:r>
                    </w:p>
                  </w:txbxContent>
                </v:textbox>
              </v:shape>
            </w:pict>
          </mc:Fallback>
        </mc:AlternateContent>
      </w:r>
      <w:r w:rsidRPr="00020250">
        <w:rPr>
          <w:noProof/>
          <w:sz w:val="18"/>
          <w:szCs w:val="21"/>
        </w:rPr>
        <w:drawing>
          <wp:anchor distT="0" distB="0" distL="114300" distR="114300" simplePos="0" relativeHeight="251967488" behindDoc="0" locked="0" layoutInCell="1" allowOverlap="1" wp14:anchorId="17CD8621" wp14:editId="4958D14E">
            <wp:simplePos x="0" y="0"/>
            <wp:positionH relativeFrom="column">
              <wp:posOffset>3007531</wp:posOffset>
            </wp:positionH>
            <wp:positionV relativeFrom="paragraph">
              <wp:posOffset>12494</wp:posOffset>
            </wp:positionV>
            <wp:extent cx="3350068" cy="1869989"/>
            <wp:effectExtent l="0" t="0" r="3175" b="0"/>
            <wp:wrapNone/>
            <wp:docPr id="5" name="図 4">
              <a:extLst xmlns:a="http://schemas.openxmlformats.org/drawingml/2006/main">
                <a:ext uri="{FF2B5EF4-FFF2-40B4-BE49-F238E27FC236}">
                  <a16:creationId xmlns:a16="http://schemas.microsoft.com/office/drawing/2014/main" id="{106B3BB3-B86F-C523-D426-D535BFC22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06B3BB3-B86F-C523-D426-D535BFC2294B}"/>
                        </a:ext>
                      </a:extLst>
                    </pic:cNvPr>
                    <pic:cNvPicPr>
                      <a:picLocks noChangeAspect="1"/>
                    </pic:cNvPicPr>
                  </pic:nvPicPr>
                  <pic:blipFill>
                    <a:blip r:embed="rId35"/>
                    <a:stretch>
                      <a:fillRect/>
                    </a:stretch>
                  </pic:blipFill>
                  <pic:spPr>
                    <a:xfrm>
                      <a:off x="0" y="0"/>
                      <a:ext cx="3350068" cy="1869989"/>
                    </a:xfrm>
                    <a:prstGeom prst="rect">
                      <a:avLst/>
                    </a:prstGeom>
                  </pic:spPr>
                </pic:pic>
              </a:graphicData>
            </a:graphic>
            <wp14:sizeRelH relativeFrom="margin">
              <wp14:pctWidth>0</wp14:pctWidth>
            </wp14:sizeRelH>
            <wp14:sizeRelV relativeFrom="margin">
              <wp14:pctHeight>0</wp14:pctHeight>
            </wp14:sizeRelV>
          </wp:anchor>
        </w:drawing>
      </w:r>
    </w:p>
    <w:p w14:paraId="4DD7FC2E" w14:textId="77777777" w:rsidR="00176F76" w:rsidRDefault="00176F76" w:rsidP="00176F76">
      <w:pPr>
        <w:rPr>
          <w:rFonts w:cs="BIZ UDMincho"/>
          <w:kern w:val="0"/>
          <w:sz w:val="22"/>
          <w:szCs w:val="22"/>
        </w:rPr>
      </w:pPr>
    </w:p>
    <w:p w14:paraId="71F252F0" w14:textId="77777777" w:rsidR="00176F76" w:rsidRDefault="00176F76" w:rsidP="00176F76">
      <w:pPr>
        <w:rPr>
          <w:color w:val="000000" w:themeColor="text1"/>
          <w:sz w:val="20"/>
          <w:szCs w:val="22"/>
        </w:rPr>
      </w:pPr>
    </w:p>
    <w:p w14:paraId="7864C668" w14:textId="77777777" w:rsidR="00176F76" w:rsidRDefault="00176F76" w:rsidP="00176F76">
      <w:pPr>
        <w:rPr>
          <w:color w:val="000000" w:themeColor="text1"/>
          <w:sz w:val="20"/>
          <w:szCs w:val="22"/>
        </w:rPr>
      </w:pPr>
    </w:p>
    <w:p w14:paraId="4D1C827C" w14:textId="77777777" w:rsidR="00176F76" w:rsidRDefault="00176F76" w:rsidP="00176F76">
      <w:pPr>
        <w:rPr>
          <w:color w:val="000000" w:themeColor="text1"/>
          <w:sz w:val="20"/>
          <w:szCs w:val="22"/>
        </w:rPr>
      </w:pPr>
    </w:p>
    <w:p w14:paraId="59C6AEE1" w14:textId="77777777" w:rsidR="00176F76" w:rsidRDefault="00176F76" w:rsidP="00176F76">
      <w:pPr>
        <w:rPr>
          <w:color w:val="000000" w:themeColor="text1"/>
          <w:sz w:val="20"/>
          <w:szCs w:val="22"/>
        </w:rPr>
      </w:pPr>
    </w:p>
    <w:p w14:paraId="362FD3CB" w14:textId="77777777" w:rsidR="00176F76" w:rsidRDefault="00176F76" w:rsidP="00176F76">
      <w:pPr>
        <w:rPr>
          <w:color w:val="000000" w:themeColor="text1"/>
          <w:sz w:val="20"/>
          <w:szCs w:val="22"/>
        </w:rPr>
      </w:pPr>
    </w:p>
    <w:p w14:paraId="63DCD55B" w14:textId="77777777" w:rsidR="00176F76" w:rsidRDefault="00176F76" w:rsidP="00176F76">
      <w:pPr>
        <w:rPr>
          <w:color w:val="000000" w:themeColor="text1"/>
          <w:sz w:val="20"/>
          <w:szCs w:val="22"/>
        </w:rPr>
      </w:pPr>
    </w:p>
    <w:p w14:paraId="29F1F042" w14:textId="77777777" w:rsidR="00176F76" w:rsidRDefault="00176F76" w:rsidP="00176F76">
      <w:pPr>
        <w:rPr>
          <w:color w:val="000000" w:themeColor="text1"/>
          <w:sz w:val="20"/>
          <w:szCs w:val="22"/>
        </w:rPr>
      </w:pPr>
    </w:p>
    <w:p w14:paraId="419AD28B" w14:textId="77777777" w:rsidR="00176F76" w:rsidRDefault="00176F76" w:rsidP="00176F76">
      <w:pPr>
        <w:rPr>
          <w:color w:val="000000" w:themeColor="text1"/>
          <w:sz w:val="20"/>
          <w:szCs w:val="22"/>
        </w:rPr>
      </w:pPr>
    </w:p>
    <w:p w14:paraId="6B8BEBAB" w14:textId="77777777" w:rsidR="00176F76" w:rsidRDefault="00176F76" w:rsidP="00176F76">
      <w:pPr>
        <w:rPr>
          <w:color w:val="000000" w:themeColor="text1"/>
          <w:sz w:val="20"/>
          <w:szCs w:val="22"/>
        </w:rPr>
      </w:pPr>
    </w:p>
    <w:p w14:paraId="71DD02C4" w14:textId="77777777" w:rsidR="00176F76" w:rsidRDefault="00176F76" w:rsidP="00176F76">
      <w:pPr>
        <w:rPr>
          <w:color w:val="000000" w:themeColor="text1"/>
          <w:sz w:val="20"/>
          <w:szCs w:val="22"/>
        </w:rPr>
      </w:pPr>
    </w:p>
    <w:p w14:paraId="46C01EF3" w14:textId="02B68B89" w:rsidR="00176F76" w:rsidRPr="001B3C37" w:rsidRDefault="00176F76" w:rsidP="00176F76">
      <w:pPr>
        <w:rPr>
          <w:color w:val="000000" w:themeColor="text1"/>
          <w:sz w:val="20"/>
          <w:szCs w:val="22"/>
        </w:rPr>
      </w:pP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26</w:t>
      </w:r>
      <w:r w:rsidRPr="00DC3D0B">
        <w:rPr>
          <w:color w:val="000000" w:themeColor="text1"/>
          <w:sz w:val="20"/>
          <w:szCs w:val="22"/>
        </w:rPr>
        <w:fldChar w:fldCharType="end"/>
      </w:r>
      <w:r>
        <w:rPr>
          <w:rFonts w:hint="eastAsia"/>
          <w:color w:val="000000" w:themeColor="text1"/>
          <w:sz w:val="20"/>
          <w:szCs w:val="22"/>
        </w:rPr>
        <w:t xml:space="preserve">　</w:t>
      </w:r>
      <w:r w:rsidRPr="002F1992">
        <w:rPr>
          <w:rFonts w:hint="eastAsia"/>
          <w:color w:val="000000" w:themeColor="text1"/>
          <w:sz w:val="20"/>
          <w:szCs w:val="22"/>
        </w:rPr>
        <w:t>成年後見制度の認知</w:t>
      </w:r>
      <w:r>
        <w:rPr>
          <w:rFonts w:hint="eastAsia"/>
          <w:color w:val="000000" w:themeColor="text1"/>
          <w:sz w:val="20"/>
          <w:szCs w:val="22"/>
        </w:rPr>
        <w:t xml:space="preserve">　　</w:t>
      </w: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27</w:t>
      </w:r>
      <w:r w:rsidRPr="00DC3D0B">
        <w:rPr>
          <w:color w:val="000000" w:themeColor="text1"/>
          <w:sz w:val="20"/>
          <w:szCs w:val="22"/>
        </w:rPr>
        <w:fldChar w:fldCharType="end"/>
      </w:r>
      <w:r w:rsidRPr="00DC3D0B">
        <w:rPr>
          <w:rFonts w:hint="eastAsia"/>
          <w:color w:val="000000" w:themeColor="text1"/>
          <w:sz w:val="20"/>
          <w:szCs w:val="22"/>
        </w:rPr>
        <w:t xml:space="preserve"> </w:t>
      </w:r>
      <w:r w:rsidRPr="002F1992">
        <w:rPr>
          <w:rFonts w:hint="eastAsia"/>
          <w:color w:val="000000" w:themeColor="text1"/>
          <w:sz w:val="20"/>
          <w:szCs w:val="22"/>
        </w:rPr>
        <w:t>認知症についての学習希望</w:t>
      </w:r>
      <w:r>
        <w:rPr>
          <w:rFonts w:hint="eastAsia"/>
          <w:color w:val="000000" w:themeColor="text1"/>
          <w:sz w:val="20"/>
          <w:szCs w:val="22"/>
        </w:rPr>
        <w:t xml:space="preserve">　　</w:t>
      </w:r>
      <w:r w:rsidRPr="00DC3D0B">
        <w:rPr>
          <w:color w:val="000000" w:themeColor="text1"/>
          <w:sz w:val="20"/>
          <w:szCs w:val="22"/>
        </w:rPr>
        <w:t xml:space="preserve">図表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28</w:t>
      </w:r>
      <w:r w:rsidRPr="00DC3D0B">
        <w:rPr>
          <w:color w:val="000000" w:themeColor="text1"/>
          <w:sz w:val="20"/>
          <w:szCs w:val="22"/>
        </w:rPr>
        <w:fldChar w:fldCharType="end"/>
      </w:r>
      <w:r w:rsidRPr="00DC3D0B">
        <w:rPr>
          <w:rFonts w:hint="eastAsia"/>
          <w:color w:val="000000" w:themeColor="text1"/>
          <w:sz w:val="20"/>
          <w:szCs w:val="22"/>
        </w:rPr>
        <w:t xml:space="preserve"> </w:t>
      </w:r>
      <w:r>
        <w:rPr>
          <w:rFonts w:hint="eastAsia"/>
          <w:color w:val="000000" w:themeColor="text1"/>
          <w:sz w:val="20"/>
          <w:szCs w:val="22"/>
        </w:rPr>
        <w:t xml:space="preserve">「再犯防止」の認知度　</w:t>
      </w:r>
    </w:p>
    <w:p w14:paraId="537032F5" w14:textId="77777777" w:rsidR="00176F76" w:rsidRPr="002F1992" w:rsidRDefault="00176F76" w:rsidP="00176F76">
      <w:pPr>
        <w:rPr>
          <w:color w:val="000000" w:themeColor="text1"/>
          <w:sz w:val="20"/>
          <w:szCs w:val="22"/>
        </w:rPr>
      </w:pPr>
      <w:r>
        <w:rPr>
          <w:rFonts w:cs="BIZ UDMincho"/>
          <w:noProof/>
          <w:kern w:val="0"/>
          <w:sz w:val="22"/>
          <w:szCs w:val="22"/>
        </w:rPr>
        <w:drawing>
          <wp:anchor distT="0" distB="0" distL="114300" distR="114300" simplePos="0" relativeHeight="251978752" behindDoc="0" locked="0" layoutInCell="1" allowOverlap="1" wp14:anchorId="78096E9A" wp14:editId="537F9B89">
            <wp:simplePos x="0" y="0"/>
            <wp:positionH relativeFrom="column">
              <wp:posOffset>-102251</wp:posOffset>
            </wp:positionH>
            <wp:positionV relativeFrom="paragraph">
              <wp:posOffset>40691</wp:posOffset>
            </wp:positionV>
            <wp:extent cx="1804086" cy="1580021"/>
            <wp:effectExtent l="0" t="0" r="5715" b="1270"/>
            <wp:wrapNone/>
            <wp:docPr id="20342193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a:extLst>
                        <a:ext uri="{28A0092B-C50C-407E-A947-70E740481C1C}">
                          <a14:useLocalDpi xmlns:a14="http://schemas.microsoft.com/office/drawing/2010/main" val="0"/>
                        </a:ext>
                      </a:extLst>
                    </a:blip>
                    <a:srcRect l="17511" t="11972" r="25888" b="15823"/>
                    <a:stretch>
                      <a:fillRect/>
                    </a:stretch>
                  </pic:blipFill>
                  <pic:spPr bwMode="auto">
                    <a:xfrm>
                      <a:off x="0" y="0"/>
                      <a:ext cx="1805958" cy="158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0000"/>
          <w:highlight w:val="yellow"/>
        </w:rPr>
        <w:drawing>
          <wp:anchor distT="0" distB="0" distL="114300" distR="114300" simplePos="0" relativeHeight="251979776" behindDoc="0" locked="0" layoutInCell="1" allowOverlap="1" wp14:anchorId="19B7A612" wp14:editId="617EBDDF">
            <wp:simplePos x="0" y="0"/>
            <wp:positionH relativeFrom="column">
              <wp:posOffset>4387370</wp:posOffset>
            </wp:positionH>
            <wp:positionV relativeFrom="paragraph">
              <wp:posOffset>7740</wp:posOffset>
            </wp:positionV>
            <wp:extent cx="1729804" cy="1509393"/>
            <wp:effectExtent l="0" t="0" r="3810" b="0"/>
            <wp:wrapNone/>
            <wp:docPr id="2058629136"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7">
                      <a:extLst>
                        <a:ext uri="{28A0092B-C50C-407E-A947-70E740481C1C}">
                          <a14:useLocalDpi xmlns:a14="http://schemas.microsoft.com/office/drawing/2010/main" val="0"/>
                        </a:ext>
                      </a:extLst>
                    </a:blip>
                    <a:srcRect l="22724" t="10396" r="26811" b="20598"/>
                    <a:stretch>
                      <a:fillRect/>
                    </a:stretch>
                  </pic:blipFill>
                  <pic:spPr bwMode="auto">
                    <a:xfrm>
                      <a:off x="0" y="0"/>
                      <a:ext cx="1732297" cy="15115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BIZ UDMincho"/>
          <w:noProof/>
          <w:kern w:val="0"/>
          <w:sz w:val="22"/>
          <w:szCs w:val="22"/>
        </w:rPr>
        <w:drawing>
          <wp:anchor distT="0" distB="0" distL="114300" distR="114300" simplePos="0" relativeHeight="251980800" behindDoc="0" locked="0" layoutInCell="1" allowOverlap="1" wp14:anchorId="5CFB476C" wp14:editId="5646EB74">
            <wp:simplePos x="0" y="0"/>
            <wp:positionH relativeFrom="column">
              <wp:posOffset>2072537</wp:posOffset>
            </wp:positionH>
            <wp:positionV relativeFrom="paragraph">
              <wp:posOffset>81881</wp:posOffset>
            </wp:positionV>
            <wp:extent cx="1984921" cy="1543489"/>
            <wp:effectExtent l="0" t="0" r="0" b="0"/>
            <wp:wrapNone/>
            <wp:docPr id="174642488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8">
                      <a:extLst>
                        <a:ext uri="{28A0092B-C50C-407E-A947-70E740481C1C}">
                          <a14:useLocalDpi xmlns:a14="http://schemas.microsoft.com/office/drawing/2010/main" val="0"/>
                        </a:ext>
                      </a:extLst>
                    </a:blip>
                    <a:srcRect l="11460" t="14176" r="26283" b="15278"/>
                    <a:stretch>
                      <a:fillRect/>
                    </a:stretch>
                  </pic:blipFill>
                  <pic:spPr bwMode="auto">
                    <a:xfrm>
                      <a:off x="0" y="0"/>
                      <a:ext cx="1987446" cy="15454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FC350" w14:textId="77777777" w:rsidR="00176F76" w:rsidRDefault="00176F76" w:rsidP="00176F76">
      <w:pPr>
        <w:rPr>
          <w:rFonts w:cs="BIZ UDMincho"/>
          <w:kern w:val="0"/>
          <w:sz w:val="22"/>
          <w:szCs w:val="22"/>
        </w:rPr>
      </w:pPr>
    </w:p>
    <w:p w14:paraId="7ED49386" w14:textId="77777777" w:rsidR="00176F76" w:rsidRDefault="00176F76" w:rsidP="00176F76">
      <w:pPr>
        <w:rPr>
          <w:rFonts w:cs="BIZ UDMincho"/>
          <w:kern w:val="0"/>
          <w:sz w:val="22"/>
          <w:szCs w:val="22"/>
        </w:rPr>
      </w:pPr>
    </w:p>
    <w:p w14:paraId="3C2C761D" w14:textId="77777777" w:rsidR="00176F76" w:rsidRDefault="00176F76" w:rsidP="00176F76">
      <w:pPr>
        <w:rPr>
          <w:rFonts w:cs="BIZ UDMincho"/>
          <w:kern w:val="0"/>
          <w:sz w:val="22"/>
          <w:szCs w:val="22"/>
        </w:rPr>
      </w:pPr>
    </w:p>
    <w:p w14:paraId="10BC08E2" w14:textId="77777777" w:rsidR="00176F76" w:rsidRDefault="00176F76" w:rsidP="00176F76">
      <w:pPr>
        <w:rPr>
          <w:rFonts w:cs="BIZ UDMincho"/>
          <w:kern w:val="0"/>
          <w:sz w:val="22"/>
          <w:szCs w:val="22"/>
        </w:rPr>
      </w:pPr>
    </w:p>
    <w:p w14:paraId="18AD917B" w14:textId="77777777" w:rsidR="00176F76" w:rsidRDefault="00176F76" w:rsidP="00176F76">
      <w:pPr>
        <w:rPr>
          <w:rFonts w:cs="BIZ UDMincho"/>
          <w:kern w:val="0"/>
          <w:sz w:val="22"/>
          <w:szCs w:val="22"/>
        </w:rPr>
      </w:pPr>
    </w:p>
    <w:p w14:paraId="55B2EB2E" w14:textId="77777777" w:rsidR="00176F76" w:rsidRDefault="00176F76" w:rsidP="00176F76">
      <w:pPr>
        <w:rPr>
          <w:rFonts w:cs="BIZ UDMincho"/>
          <w:kern w:val="0"/>
          <w:sz w:val="22"/>
          <w:szCs w:val="22"/>
        </w:rPr>
      </w:pPr>
    </w:p>
    <w:p w14:paraId="4BF53933" w14:textId="77777777" w:rsidR="00176F76" w:rsidRDefault="00176F76" w:rsidP="00176F76">
      <w:pPr>
        <w:rPr>
          <w:rFonts w:cs="BIZ UDMincho"/>
          <w:kern w:val="0"/>
          <w:sz w:val="22"/>
          <w:szCs w:val="22"/>
        </w:rPr>
      </w:pPr>
    </w:p>
    <w:p w14:paraId="19A02C2D" w14:textId="77777777" w:rsidR="00176F76" w:rsidRDefault="00176F76" w:rsidP="00176F76">
      <w:pPr>
        <w:rPr>
          <w:color w:val="FF0000"/>
          <w:highlight w:val="yellow"/>
        </w:rPr>
      </w:pPr>
    </w:p>
    <w:p w14:paraId="30CB7B3D" w14:textId="77777777" w:rsidR="00176F76" w:rsidRDefault="00176F76" w:rsidP="00176F76">
      <w:pPr>
        <w:jc w:val="right"/>
        <w:rPr>
          <w:b/>
          <w:bCs/>
          <w:sz w:val="24"/>
        </w:rPr>
      </w:pPr>
      <w:r w:rsidRPr="00162133">
        <w:rPr>
          <w:rFonts w:hint="eastAsia"/>
          <w:sz w:val="18"/>
          <w:szCs w:val="21"/>
        </w:rPr>
        <w:t>出典</w:t>
      </w:r>
      <w:r w:rsidRPr="00A1743C">
        <w:rPr>
          <w:rFonts w:hint="eastAsia"/>
          <w:sz w:val="18"/>
          <w:szCs w:val="21"/>
        </w:rPr>
        <w:t>：</w:t>
      </w:r>
      <w:r>
        <w:rPr>
          <w:rFonts w:hint="eastAsia"/>
          <w:sz w:val="18"/>
          <w:szCs w:val="21"/>
        </w:rPr>
        <w:t>R7：地域福祉にかかる住民アンケート</w:t>
      </w:r>
    </w:p>
    <w:p w14:paraId="0943922E" w14:textId="77777777" w:rsidR="00176F76" w:rsidRPr="00546CF3" w:rsidRDefault="00176F76" w:rsidP="00176F76">
      <w:pPr>
        <w:rPr>
          <w:rFonts w:cs="BIZ UDMincho"/>
          <w:b/>
          <w:bCs/>
          <w:kern w:val="0"/>
          <w:sz w:val="22"/>
          <w:szCs w:val="22"/>
        </w:rPr>
      </w:pPr>
      <w:r>
        <w:rPr>
          <w:rFonts w:cs="BIZ UDMincho" w:hint="eastAsia"/>
          <w:b/>
          <w:bCs/>
          <w:kern w:val="0"/>
          <w:sz w:val="22"/>
          <w:szCs w:val="22"/>
        </w:rPr>
        <w:t>③課題解決の方向性</w:t>
      </w:r>
    </w:p>
    <w:p w14:paraId="004B98FA" w14:textId="77777777" w:rsidR="00176F76" w:rsidRPr="00EC7EF2" w:rsidRDefault="00176F76" w:rsidP="00176F76">
      <w:pPr>
        <w:pStyle w:val="ac"/>
        <w:widowControl/>
        <w:numPr>
          <w:ilvl w:val="0"/>
          <w:numId w:val="12"/>
        </w:numPr>
        <w:ind w:left="567" w:hanging="283"/>
        <w:rPr>
          <w:rFonts w:cs="BIZ UDMincho"/>
          <w:kern w:val="0"/>
          <w:sz w:val="22"/>
          <w:szCs w:val="22"/>
        </w:rPr>
      </w:pPr>
      <w:r w:rsidRPr="00EC7EF2">
        <w:rPr>
          <w:rFonts w:cs="BIZ UDMincho" w:hint="eastAsia"/>
          <w:kern w:val="0"/>
          <w:sz w:val="22"/>
          <w:szCs w:val="22"/>
        </w:rPr>
        <w:t>「のらざあ」や村内機関、団体による移動支援サービスの更なる充実を目指す。</w:t>
      </w:r>
    </w:p>
    <w:p w14:paraId="6F384D04" w14:textId="77777777" w:rsidR="00176F76" w:rsidRPr="00EC7EF2" w:rsidRDefault="00176F76" w:rsidP="00176F76">
      <w:pPr>
        <w:pStyle w:val="ac"/>
        <w:widowControl/>
        <w:numPr>
          <w:ilvl w:val="0"/>
          <w:numId w:val="12"/>
        </w:numPr>
        <w:ind w:left="567" w:hanging="283"/>
        <w:rPr>
          <w:rFonts w:cs="BIZ UDMincho"/>
          <w:kern w:val="0"/>
          <w:sz w:val="22"/>
          <w:szCs w:val="22"/>
        </w:rPr>
      </w:pPr>
      <w:r w:rsidRPr="00EC7EF2">
        <w:rPr>
          <w:rFonts w:cs="BIZ UDMincho"/>
          <w:kern w:val="0"/>
          <w:sz w:val="22"/>
          <w:szCs w:val="22"/>
        </w:rPr>
        <w:t>災害時住民支え合いマップの更新や個別避難計画策定に向け、区・自治会と連携を強化し有事の際の対象者への迅速な避難誘導、支援体制を確保する。</w:t>
      </w:r>
    </w:p>
    <w:p w14:paraId="5DEF7402" w14:textId="754C123F" w:rsidR="00176F76" w:rsidRPr="00EC7EF2" w:rsidRDefault="00176F76" w:rsidP="00176F76">
      <w:pPr>
        <w:pStyle w:val="ac"/>
        <w:widowControl/>
        <w:numPr>
          <w:ilvl w:val="0"/>
          <w:numId w:val="12"/>
        </w:numPr>
        <w:ind w:left="567" w:hanging="283"/>
        <w:rPr>
          <w:rFonts w:cs="BIZ UDMincho"/>
          <w:kern w:val="0"/>
          <w:sz w:val="22"/>
          <w:szCs w:val="22"/>
        </w:rPr>
      </w:pPr>
      <w:r w:rsidRPr="00EC7EF2">
        <w:rPr>
          <w:rFonts w:cs="BIZ UDMincho"/>
          <w:kern w:val="0"/>
          <w:sz w:val="22"/>
          <w:szCs w:val="22"/>
        </w:rPr>
        <w:t>認知症に関する理解を深める活動や成年後見制度に対する周知を強化するとともに、行政や関係機関の相談窓口の</w:t>
      </w:r>
      <w:r w:rsidR="00175E05">
        <w:rPr>
          <w:rFonts w:cs="BIZ UDMincho" w:hint="eastAsia"/>
          <w:kern w:val="0"/>
          <w:sz w:val="22"/>
          <w:szCs w:val="22"/>
        </w:rPr>
        <w:t>活用について</w:t>
      </w:r>
      <w:r w:rsidRPr="00EC7EF2">
        <w:rPr>
          <w:rFonts w:cs="BIZ UDMincho"/>
          <w:kern w:val="0"/>
          <w:sz w:val="22"/>
          <w:szCs w:val="22"/>
        </w:rPr>
        <w:t>周知を徹底する。</w:t>
      </w:r>
    </w:p>
    <w:p w14:paraId="46426BFC" w14:textId="77777777" w:rsidR="00176F76" w:rsidRDefault="00176F76" w:rsidP="00176F76">
      <w:pPr>
        <w:widowControl/>
        <w:rPr>
          <w:rFonts w:cs="BIZ UDMincho"/>
          <w:kern w:val="0"/>
          <w:sz w:val="22"/>
          <w:szCs w:val="22"/>
        </w:rPr>
      </w:pPr>
      <w:r>
        <w:rPr>
          <w:rFonts w:cs="BIZ UDMincho"/>
          <w:kern w:val="0"/>
          <w:sz w:val="22"/>
          <w:szCs w:val="22"/>
        </w:rPr>
        <w:br w:type="page"/>
      </w:r>
    </w:p>
    <w:p w14:paraId="7D3574AA" w14:textId="77777777" w:rsidR="00176F76" w:rsidRPr="002F1992" w:rsidRDefault="00176F76" w:rsidP="00176F76">
      <w:pPr>
        <w:rPr>
          <w:color w:val="FF0000"/>
        </w:rPr>
      </w:pPr>
    </w:p>
    <w:p w14:paraId="06C9A0F6" w14:textId="77777777" w:rsidR="00176F76" w:rsidRPr="002F1992" w:rsidRDefault="00176F76" w:rsidP="00176F76">
      <w:pPr>
        <w:rPr>
          <w:color w:val="FF0000"/>
        </w:rPr>
      </w:pPr>
    </w:p>
    <w:p w14:paraId="0030B2F2" w14:textId="77777777" w:rsidR="00176F76" w:rsidRPr="002F1992" w:rsidRDefault="00176F76" w:rsidP="00176F76">
      <w:pPr>
        <w:rPr>
          <w:color w:val="FF0000"/>
        </w:rPr>
      </w:pPr>
    </w:p>
    <w:p w14:paraId="674D9C84" w14:textId="77777777" w:rsidR="00176F76" w:rsidRPr="002F1992" w:rsidRDefault="00176F76" w:rsidP="00176F76">
      <w:pPr>
        <w:rPr>
          <w:color w:val="FF0000"/>
        </w:rPr>
      </w:pPr>
    </w:p>
    <w:p w14:paraId="277A7369" w14:textId="77777777" w:rsidR="00176F76" w:rsidRPr="002F1992" w:rsidRDefault="00176F76" w:rsidP="00176F76">
      <w:pPr>
        <w:rPr>
          <w:color w:val="FF0000"/>
        </w:rPr>
      </w:pPr>
    </w:p>
    <w:p w14:paraId="1FAA43E3" w14:textId="77777777" w:rsidR="00176F76" w:rsidRPr="002F1992" w:rsidRDefault="00176F76" w:rsidP="00176F76">
      <w:pPr>
        <w:rPr>
          <w:color w:val="FF0000"/>
        </w:rPr>
      </w:pPr>
    </w:p>
    <w:p w14:paraId="61FB0C8B" w14:textId="77777777" w:rsidR="00176F76" w:rsidRPr="002F1992" w:rsidRDefault="00176F76" w:rsidP="00176F76">
      <w:pPr>
        <w:rPr>
          <w:color w:val="FF0000"/>
        </w:rPr>
      </w:pPr>
    </w:p>
    <w:p w14:paraId="771D095C" w14:textId="77777777" w:rsidR="00176F76" w:rsidRPr="002F1992" w:rsidRDefault="00176F76" w:rsidP="00176F76">
      <w:pPr>
        <w:rPr>
          <w:color w:val="FF0000"/>
        </w:rPr>
      </w:pPr>
    </w:p>
    <w:p w14:paraId="2FFCF899" w14:textId="77777777" w:rsidR="00176F76" w:rsidRPr="002F1992" w:rsidRDefault="00176F76" w:rsidP="00176F76">
      <w:pPr>
        <w:rPr>
          <w:color w:val="FF0000"/>
        </w:rPr>
      </w:pPr>
    </w:p>
    <w:p w14:paraId="16D9C7E5" w14:textId="77777777" w:rsidR="00176F76" w:rsidRDefault="00176F76" w:rsidP="00176F76">
      <w:pPr>
        <w:rPr>
          <w:color w:val="FF0000"/>
        </w:rPr>
      </w:pPr>
    </w:p>
    <w:p w14:paraId="3BD66C84" w14:textId="77777777" w:rsidR="00176F76" w:rsidRDefault="00176F76" w:rsidP="00176F76">
      <w:pPr>
        <w:rPr>
          <w:color w:val="FF0000"/>
        </w:rPr>
      </w:pPr>
    </w:p>
    <w:p w14:paraId="2C0DD301" w14:textId="77777777" w:rsidR="00176F76" w:rsidRDefault="00176F76" w:rsidP="00176F76">
      <w:pPr>
        <w:rPr>
          <w:color w:val="FF0000"/>
        </w:rPr>
      </w:pPr>
    </w:p>
    <w:p w14:paraId="2964990B" w14:textId="77777777" w:rsidR="00176F76" w:rsidRDefault="00176F76" w:rsidP="00176F76">
      <w:pPr>
        <w:rPr>
          <w:color w:val="FF0000"/>
        </w:rPr>
      </w:pPr>
    </w:p>
    <w:p w14:paraId="13500002" w14:textId="77777777" w:rsidR="00176F76" w:rsidRDefault="00176F76" w:rsidP="00176F76">
      <w:pPr>
        <w:rPr>
          <w:color w:val="FF0000"/>
        </w:rPr>
      </w:pPr>
    </w:p>
    <w:p w14:paraId="7F1D0B5D" w14:textId="77777777" w:rsidR="00176F76" w:rsidRPr="002F1992" w:rsidRDefault="00176F76" w:rsidP="00176F76">
      <w:pPr>
        <w:rPr>
          <w:color w:val="FF0000"/>
        </w:rPr>
      </w:pPr>
    </w:p>
    <w:p w14:paraId="1849E94C" w14:textId="77777777" w:rsidR="00176F76" w:rsidRPr="002F1992" w:rsidRDefault="00176F76" w:rsidP="00176F76">
      <w:pPr>
        <w:rPr>
          <w:color w:val="FF0000"/>
        </w:rPr>
      </w:pPr>
    </w:p>
    <w:p w14:paraId="6687BB7C" w14:textId="77777777" w:rsidR="00176F76" w:rsidRPr="002F1992" w:rsidRDefault="00176F76" w:rsidP="00176F76">
      <w:pPr>
        <w:rPr>
          <w:color w:val="FF0000"/>
        </w:rPr>
      </w:pPr>
    </w:p>
    <w:p w14:paraId="00306AB4" w14:textId="77777777" w:rsidR="00176F76" w:rsidRPr="002F1992" w:rsidRDefault="00176F76" w:rsidP="00176F76">
      <w:pPr>
        <w:rPr>
          <w:color w:val="FF0000"/>
        </w:rPr>
      </w:pPr>
    </w:p>
    <w:p w14:paraId="5C7A2905" w14:textId="77777777" w:rsidR="00176F76" w:rsidRPr="002F1992" w:rsidRDefault="00176F76" w:rsidP="00176F76">
      <w:pPr>
        <w:rPr>
          <w:color w:val="FF0000"/>
        </w:rPr>
      </w:pPr>
    </w:p>
    <w:p w14:paraId="55849668" w14:textId="77777777" w:rsidR="00176F76" w:rsidRPr="002F1992" w:rsidRDefault="00176F76" w:rsidP="00176F76">
      <w:pPr>
        <w:rPr>
          <w:color w:val="FF0000"/>
        </w:rPr>
      </w:pPr>
    </w:p>
    <w:p w14:paraId="5A8B0A17" w14:textId="77777777" w:rsidR="00176F76" w:rsidRPr="002F1992" w:rsidRDefault="00176F76" w:rsidP="00176F76">
      <w:pPr>
        <w:rPr>
          <w:color w:val="FF0000"/>
        </w:rPr>
      </w:pPr>
    </w:p>
    <w:p w14:paraId="230F0D4B" w14:textId="77777777" w:rsidR="00176F76" w:rsidRPr="002F1992" w:rsidRDefault="00176F76" w:rsidP="00176F76">
      <w:pPr>
        <w:pStyle w:val="a2"/>
      </w:pPr>
      <w:r w:rsidRPr="002F1992">
        <w:rPr>
          <w:rFonts w:hint="eastAsia"/>
        </w:rPr>
        <w:t xml:space="preserve">　</w:t>
      </w:r>
      <w:bookmarkStart w:id="26" w:name="_Toc207972618"/>
      <w:bookmarkStart w:id="27" w:name="_Toc222145259"/>
      <w:r w:rsidRPr="002F1992">
        <w:t>本計画の目指す姿</w:t>
      </w:r>
      <w:bookmarkEnd w:id="26"/>
      <w:bookmarkEnd w:id="27"/>
    </w:p>
    <w:p w14:paraId="137DB02B" w14:textId="77777777" w:rsidR="00176F76" w:rsidRPr="002F1992" w:rsidRDefault="00176F76" w:rsidP="00176F76">
      <w:pPr>
        <w:widowControl/>
        <w:rPr>
          <w:b/>
          <w:bCs/>
          <w:sz w:val="26"/>
          <w:szCs w:val="26"/>
        </w:rPr>
      </w:pPr>
      <w:r w:rsidRPr="002F1992">
        <w:br w:type="page"/>
      </w:r>
    </w:p>
    <w:p w14:paraId="57DC24C1" w14:textId="77777777" w:rsidR="00176F76" w:rsidRDefault="00176F76" w:rsidP="00F34CB1">
      <w:pPr>
        <w:pStyle w:val="2"/>
        <w:rPr>
          <w:sz w:val="32"/>
          <w:szCs w:val="40"/>
        </w:rPr>
      </w:pPr>
      <w:bookmarkStart w:id="28" w:name="_Toc222145260"/>
      <w:r w:rsidRPr="00B91FAA">
        <w:rPr>
          <w:rFonts w:hint="eastAsia"/>
        </w:rPr>
        <w:t>１　基本理念</w:t>
      </w:r>
      <w:bookmarkEnd w:id="28"/>
    </w:p>
    <w:p w14:paraId="337AF6BA" w14:textId="77777777" w:rsidR="00176F76" w:rsidRDefault="00176F76" w:rsidP="00176F76">
      <w:pPr>
        <w:widowControl/>
        <w:jc w:val="center"/>
        <w:rPr>
          <w:sz w:val="32"/>
          <w:szCs w:val="40"/>
        </w:rPr>
      </w:pPr>
      <w:r>
        <w:rPr>
          <w:sz w:val="32"/>
          <w:szCs w:val="40"/>
        </w:rPr>
        <w:br/>
      </w:r>
      <w:r w:rsidRPr="00DB0E7A">
        <w:rPr>
          <w:sz w:val="32"/>
          <w:szCs w:val="40"/>
        </w:rPr>
        <w:t>“ありがとう”・“お互いさま”　地域で支え合う福祉のむら</w:t>
      </w:r>
    </w:p>
    <w:p w14:paraId="0F5805A8" w14:textId="77777777" w:rsidR="00176F76" w:rsidRDefault="00176F76" w:rsidP="00176F76">
      <w:pPr>
        <w:snapToGrid w:val="0"/>
        <w:ind w:firstLineChars="100" w:firstLine="220"/>
        <w:jc w:val="both"/>
        <w:rPr>
          <w:rFonts w:cs="BIZ UDMincho"/>
          <w:kern w:val="0"/>
          <w:sz w:val="22"/>
          <w:szCs w:val="22"/>
        </w:rPr>
      </w:pPr>
    </w:p>
    <w:p w14:paraId="3EDDA778" w14:textId="082E4223" w:rsidR="00176F76" w:rsidRPr="00EB1AC4" w:rsidRDefault="00176F76" w:rsidP="00176F76">
      <w:pPr>
        <w:snapToGrid w:val="0"/>
        <w:ind w:firstLineChars="100" w:firstLine="220"/>
        <w:jc w:val="both"/>
        <w:rPr>
          <w:rFonts w:cs="BIZ UDMincho"/>
          <w:kern w:val="0"/>
          <w:sz w:val="22"/>
          <w:szCs w:val="22"/>
        </w:rPr>
      </w:pPr>
      <w:r w:rsidRPr="00DB0E7A">
        <w:rPr>
          <w:rFonts w:cs="BIZ UDMincho"/>
          <w:kern w:val="0"/>
          <w:sz w:val="22"/>
          <w:szCs w:val="22"/>
        </w:rPr>
        <w:t>原村はこれまで、豊かな自然環境と住みやすさが評価され、多くの移住者を迎え入れることで人口増加を続けてきました。しかし、今後は緩やかな人口減少局面へと移行し、単身高齢世帯や認知症高齢者の増加など、福祉ニーズのさらなる複雑化が予想されます。</w:t>
      </w:r>
    </w:p>
    <w:p w14:paraId="586E6B3A" w14:textId="5BAF3566" w:rsidR="00176F76" w:rsidRDefault="00176F76" w:rsidP="00176F76">
      <w:pPr>
        <w:snapToGrid w:val="0"/>
        <w:ind w:firstLineChars="100" w:firstLine="220"/>
        <w:jc w:val="both"/>
        <w:rPr>
          <w:rFonts w:cs="BIZ UDMincho"/>
          <w:kern w:val="0"/>
          <w:sz w:val="22"/>
          <w:szCs w:val="22"/>
        </w:rPr>
      </w:pPr>
      <w:r w:rsidRPr="00DB0E7A">
        <w:rPr>
          <w:rFonts w:cs="BIZ UDMincho"/>
          <w:kern w:val="0"/>
          <w:sz w:val="22"/>
          <w:szCs w:val="22"/>
        </w:rPr>
        <w:t>社会構造が変化し、これまでの価値観が揺らぐ時代を迎えていますが、本村には、困ったときには助け合う「顔の見える関係」や支え合いの文化が今も息づいています 。この「社会的なつながり」こそが、本村が誇る“幸福度の高さ”の源泉です。</w:t>
      </w:r>
    </w:p>
    <w:p w14:paraId="1F147899" w14:textId="77777777" w:rsidR="00176F76" w:rsidRDefault="00176F76" w:rsidP="00176F76">
      <w:pPr>
        <w:snapToGrid w:val="0"/>
        <w:ind w:firstLineChars="100" w:firstLine="220"/>
        <w:jc w:val="both"/>
        <w:rPr>
          <w:rFonts w:cs="BIZ UDMincho"/>
          <w:kern w:val="0"/>
          <w:sz w:val="22"/>
          <w:szCs w:val="22"/>
        </w:rPr>
      </w:pPr>
    </w:p>
    <w:p w14:paraId="6F6347F7" w14:textId="3C0ED83F" w:rsidR="00176F76" w:rsidRDefault="00176F76" w:rsidP="00176F76">
      <w:pPr>
        <w:snapToGrid w:val="0"/>
        <w:ind w:firstLineChars="100" w:firstLine="220"/>
        <w:jc w:val="both"/>
        <w:rPr>
          <w:rFonts w:cs="BIZ UDMincho"/>
          <w:kern w:val="0"/>
          <w:sz w:val="22"/>
          <w:szCs w:val="22"/>
        </w:rPr>
      </w:pPr>
      <w:r w:rsidRPr="00DB0E7A">
        <w:rPr>
          <w:rFonts w:cs="BIZ UDMincho"/>
          <w:kern w:val="0"/>
          <w:sz w:val="22"/>
          <w:szCs w:val="22"/>
        </w:rPr>
        <w:t>これからの時代に求められるのは、伝統的な支え合いの精神を継承しつつ、移住された方々と定住されている方々が互いの価値観を認め合い、現代のライフスタイルに合わせた新しいコミュニティの形を</w:t>
      </w:r>
      <w:r>
        <w:rPr>
          <w:rFonts w:cs="BIZ UDMincho" w:hint="eastAsia"/>
          <w:kern w:val="0"/>
          <w:sz w:val="22"/>
          <w:szCs w:val="22"/>
        </w:rPr>
        <w:t>創り出す</w:t>
      </w:r>
      <w:r w:rsidRPr="00DB0E7A">
        <w:rPr>
          <w:rFonts w:cs="BIZ UDMincho"/>
          <w:kern w:val="0"/>
          <w:sz w:val="22"/>
          <w:szCs w:val="22"/>
        </w:rPr>
        <w:t>ことです。</w:t>
      </w:r>
    </w:p>
    <w:p w14:paraId="4ECCCC62" w14:textId="77777777" w:rsidR="00176F76" w:rsidRDefault="00176F76" w:rsidP="00176F76">
      <w:pPr>
        <w:snapToGrid w:val="0"/>
        <w:ind w:firstLineChars="100" w:firstLine="220"/>
        <w:jc w:val="both"/>
        <w:rPr>
          <w:rFonts w:cs="BIZ UDMincho"/>
          <w:kern w:val="0"/>
          <w:sz w:val="22"/>
          <w:szCs w:val="22"/>
        </w:rPr>
      </w:pPr>
      <w:r w:rsidRPr="00DB0E7A">
        <w:rPr>
          <w:rFonts w:cs="BIZ UDMincho"/>
          <w:kern w:val="0"/>
          <w:sz w:val="22"/>
          <w:szCs w:val="22"/>
        </w:rPr>
        <w:t>本計画では、「ないものねだり」をするのではなく、今ある地域資源を活かし、以下の4つの力が連携する仕組みを目指します。</w:t>
      </w:r>
    </w:p>
    <w:p w14:paraId="21C9BCF8" w14:textId="77777777" w:rsidR="00176F76" w:rsidRDefault="00176F76" w:rsidP="00176F76">
      <w:pPr>
        <w:snapToGrid w:val="0"/>
        <w:ind w:firstLineChars="100" w:firstLine="220"/>
        <w:jc w:val="center"/>
        <w:rPr>
          <w:rFonts w:cs="BIZ UDMincho"/>
          <w:kern w:val="0"/>
          <w:sz w:val="22"/>
          <w:szCs w:val="22"/>
        </w:rPr>
      </w:pPr>
    </w:p>
    <w:p w14:paraId="5363491D" w14:textId="77777777" w:rsidR="00176F76" w:rsidRDefault="00176F76" w:rsidP="00176F76">
      <w:pPr>
        <w:snapToGrid w:val="0"/>
        <w:ind w:firstLineChars="100" w:firstLine="220"/>
        <w:jc w:val="center"/>
        <w:rPr>
          <w:rFonts w:cs="BIZ UDMincho"/>
          <w:kern w:val="0"/>
          <w:sz w:val="22"/>
          <w:szCs w:val="22"/>
        </w:rPr>
      </w:pPr>
      <w:r w:rsidRPr="00DB0E7A">
        <w:rPr>
          <w:rFonts w:cs="BIZ UDMincho"/>
          <w:b/>
          <w:bCs/>
          <w:kern w:val="0"/>
          <w:sz w:val="22"/>
          <w:szCs w:val="22"/>
        </w:rPr>
        <w:t>「自助・互助」</w:t>
      </w:r>
      <w:r w:rsidRPr="00DB0E7A">
        <w:rPr>
          <w:rFonts w:cs="BIZ UDMincho"/>
          <w:kern w:val="0"/>
          <w:sz w:val="22"/>
          <w:szCs w:val="22"/>
        </w:rPr>
        <w:t>：自分自身の健康づくりや、近隣での自発的な支え合い</w:t>
      </w:r>
    </w:p>
    <w:p w14:paraId="22F8C144" w14:textId="77777777" w:rsidR="00176F76" w:rsidRPr="00EB1AC4" w:rsidRDefault="00176F76" w:rsidP="00176F76">
      <w:pPr>
        <w:snapToGrid w:val="0"/>
        <w:ind w:firstLineChars="100" w:firstLine="220"/>
        <w:jc w:val="center"/>
        <w:rPr>
          <w:rFonts w:cs="BIZ UDMincho"/>
          <w:kern w:val="0"/>
          <w:sz w:val="22"/>
          <w:szCs w:val="22"/>
        </w:rPr>
      </w:pPr>
      <w:r w:rsidRPr="00DB0E7A">
        <w:rPr>
          <w:rFonts w:cs="BIZ UDMincho"/>
          <w:b/>
          <w:bCs/>
          <w:kern w:val="0"/>
          <w:sz w:val="22"/>
          <w:szCs w:val="22"/>
        </w:rPr>
        <w:t>「共助・公助」</w:t>
      </w:r>
      <w:r w:rsidRPr="00DB0E7A">
        <w:rPr>
          <w:rFonts w:cs="BIZ UDMincho"/>
          <w:kern w:val="0"/>
          <w:sz w:val="22"/>
          <w:szCs w:val="22"/>
        </w:rPr>
        <w:t>：制度化された保険・サービスや行政による公的な保障</w:t>
      </w:r>
    </w:p>
    <w:p w14:paraId="3C1B1E7A" w14:textId="77777777" w:rsidR="00176F76" w:rsidRDefault="00176F76" w:rsidP="00176F76">
      <w:pPr>
        <w:snapToGrid w:val="0"/>
        <w:ind w:firstLineChars="100" w:firstLine="210"/>
        <w:jc w:val="both"/>
        <w:rPr>
          <w:rFonts w:ascii="游ゴシック" w:eastAsia="游ゴシック" w:hAnsi="游ゴシック"/>
          <w:color w:val="000000" w:themeColor="text1"/>
        </w:rPr>
      </w:pPr>
    </w:p>
    <w:p w14:paraId="776D00D0" w14:textId="125E1209" w:rsidR="00176F76" w:rsidRPr="0069019B" w:rsidRDefault="00176F76" w:rsidP="00176F76">
      <w:pPr>
        <w:snapToGrid w:val="0"/>
        <w:ind w:firstLineChars="100" w:firstLine="220"/>
        <w:jc w:val="both"/>
        <w:rPr>
          <w:rFonts w:cs="BIZ UDMincho"/>
          <w:kern w:val="0"/>
          <w:sz w:val="22"/>
          <w:szCs w:val="22"/>
        </w:rPr>
      </w:pPr>
      <w:r w:rsidRPr="0069019B">
        <w:rPr>
          <w:rFonts w:cs="BIZ UDMincho"/>
          <w:kern w:val="0"/>
          <w:sz w:val="22"/>
          <w:szCs w:val="22"/>
        </w:rPr>
        <w:t>これらが手を取り合い、制度の隙間にある課題をも包み込むことで、誰もが住み慣れた地域で安心して自分らしく暮らし続けられる、「“ありがとう”“お互いさま”の地域で支え合う福祉のむら」を具現化します。</w:t>
      </w:r>
    </w:p>
    <w:p w14:paraId="2BC52B3E" w14:textId="77777777" w:rsidR="00176F76" w:rsidRPr="00621492" w:rsidRDefault="00176F76" w:rsidP="00176F76">
      <w:pPr>
        <w:rPr>
          <w:color w:val="FF0000"/>
        </w:rPr>
      </w:pPr>
    </w:p>
    <w:p w14:paraId="4618B0C8" w14:textId="30A96772" w:rsidR="00176F76" w:rsidRPr="008F67E5" w:rsidRDefault="00176F76" w:rsidP="00176F76">
      <w:pPr>
        <w:jc w:val="center"/>
        <w:rPr>
          <w:color w:val="000000" w:themeColor="text1"/>
          <w:sz w:val="20"/>
          <w:szCs w:val="22"/>
        </w:rPr>
      </w:pPr>
      <w:r w:rsidRPr="008F67E5">
        <w:rPr>
          <w:rFonts w:hint="eastAsia"/>
          <w:color w:val="000000" w:themeColor="text1"/>
          <w:sz w:val="20"/>
          <w:szCs w:val="22"/>
        </w:rPr>
        <w:t>図表</w:t>
      </w:r>
      <w:r w:rsidRPr="008F67E5">
        <w:rPr>
          <w:color w:val="000000" w:themeColor="text1"/>
          <w:sz w:val="20"/>
          <w:szCs w:val="22"/>
        </w:rPr>
        <w:t xml:space="preserve"> </w:t>
      </w:r>
      <w:r w:rsidRPr="00DC3D0B">
        <w:rPr>
          <w:color w:val="000000" w:themeColor="text1"/>
          <w:sz w:val="20"/>
          <w:szCs w:val="22"/>
        </w:rPr>
        <w:t xml:space="preserve"> </w:t>
      </w:r>
      <w:r w:rsidRPr="00DC3D0B">
        <w:rPr>
          <w:color w:val="000000" w:themeColor="text1"/>
          <w:sz w:val="20"/>
          <w:szCs w:val="22"/>
        </w:rPr>
        <w:fldChar w:fldCharType="begin"/>
      </w:r>
      <w:r w:rsidRPr="00DC3D0B">
        <w:rPr>
          <w:color w:val="000000" w:themeColor="text1"/>
          <w:sz w:val="20"/>
          <w:szCs w:val="22"/>
        </w:rPr>
        <w:instrText xml:space="preserve"> SEQ 図表 \* ARABIC </w:instrText>
      </w:r>
      <w:r w:rsidRPr="00DC3D0B">
        <w:rPr>
          <w:color w:val="000000" w:themeColor="text1"/>
          <w:sz w:val="20"/>
          <w:szCs w:val="22"/>
        </w:rPr>
        <w:fldChar w:fldCharType="separate"/>
      </w:r>
      <w:r w:rsidR="00D978C7">
        <w:rPr>
          <w:noProof/>
          <w:color w:val="000000" w:themeColor="text1"/>
          <w:sz w:val="20"/>
          <w:szCs w:val="22"/>
        </w:rPr>
        <w:t>29</w:t>
      </w:r>
      <w:r w:rsidRPr="00DC3D0B">
        <w:rPr>
          <w:color w:val="000000" w:themeColor="text1"/>
          <w:sz w:val="20"/>
          <w:szCs w:val="22"/>
        </w:rPr>
        <w:fldChar w:fldCharType="end"/>
      </w:r>
      <w:r w:rsidRPr="008F67E5">
        <w:rPr>
          <w:color w:val="000000" w:themeColor="text1"/>
          <w:sz w:val="20"/>
          <w:szCs w:val="22"/>
        </w:rPr>
        <w:t xml:space="preserve">　</w:t>
      </w:r>
      <w:r>
        <w:rPr>
          <w:rFonts w:hint="eastAsia"/>
          <w:color w:val="000000" w:themeColor="text1"/>
          <w:sz w:val="20"/>
          <w:szCs w:val="22"/>
        </w:rPr>
        <w:t>基本理念のイメージ</w:t>
      </w:r>
    </w:p>
    <w:p w14:paraId="3C42B888" w14:textId="77777777" w:rsidR="00176F76" w:rsidRPr="00710BA1" w:rsidRDefault="00176F76" w:rsidP="00176F76">
      <w:pPr>
        <w:adjustRightInd w:val="0"/>
        <w:snapToGrid w:val="0"/>
        <w:rPr>
          <w:sz w:val="22"/>
          <w:szCs w:val="28"/>
        </w:rPr>
      </w:pPr>
      <w:r>
        <w:rPr>
          <w:noProof/>
        </w:rPr>
        <w:drawing>
          <wp:anchor distT="0" distB="0" distL="114300" distR="114300" simplePos="0" relativeHeight="251971584" behindDoc="0" locked="0" layoutInCell="1" allowOverlap="1" wp14:anchorId="41B60DEE" wp14:editId="28748CDD">
            <wp:simplePos x="0" y="0"/>
            <wp:positionH relativeFrom="column">
              <wp:posOffset>1126300</wp:posOffset>
            </wp:positionH>
            <wp:positionV relativeFrom="paragraph">
              <wp:posOffset>104775</wp:posOffset>
            </wp:positionV>
            <wp:extent cx="3943350" cy="3482975"/>
            <wp:effectExtent l="0" t="0" r="0" b="3175"/>
            <wp:wrapNone/>
            <wp:docPr id="201226143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3350" cy="348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E0502" w14:textId="77777777" w:rsidR="00176F76" w:rsidRPr="00B91FAA" w:rsidRDefault="00176F76" w:rsidP="00176F76">
      <w:pPr>
        <w:jc w:val="center"/>
      </w:pPr>
    </w:p>
    <w:p w14:paraId="3D030222" w14:textId="77777777" w:rsidR="00176F76" w:rsidRDefault="00176F76" w:rsidP="00176F76">
      <w:pPr>
        <w:rPr>
          <w:highlight w:val="yellow"/>
        </w:rPr>
      </w:pPr>
    </w:p>
    <w:p w14:paraId="3775951D" w14:textId="77777777" w:rsidR="00176F76" w:rsidRDefault="00176F76" w:rsidP="00176F76">
      <w:pPr>
        <w:rPr>
          <w:highlight w:val="yellow"/>
        </w:rPr>
      </w:pPr>
    </w:p>
    <w:p w14:paraId="34E64D4E" w14:textId="77777777" w:rsidR="00176F76" w:rsidRDefault="00176F76" w:rsidP="00176F76">
      <w:pPr>
        <w:rPr>
          <w:highlight w:val="yellow"/>
        </w:rPr>
      </w:pPr>
    </w:p>
    <w:p w14:paraId="02308607" w14:textId="77777777" w:rsidR="00176F76" w:rsidRDefault="00176F76" w:rsidP="00176F76">
      <w:pPr>
        <w:rPr>
          <w:highlight w:val="yellow"/>
        </w:rPr>
      </w:pPr>
    </w:p>
    <w:p w14:paraId="1A92621C" w14:textId="77777777" w:rsidR="00176F76" w:rsidRDefault="00176F76" w:rsidP="00176F76">
      <w:pPr>
        <w:rPr>
          <w:highlight w:val="yellow"/>
        </w:rPr>
      </w:pPr>
    </w:p>
    <w:p w14:paraId="7CCA7C0D" w14:textId="77777777" w:rsidR="00176F76" w:rsidRDefault="00176F76" w:rsidP="00176F76">
      <w:pPr>
        <w:rPr>
          <w:highlight w:val="yellow"/>
        </w:rPr>
      </w:pPr>
    </w:p>
    <w:p w14:paraId="7F05F22F" w14:textId="77777777" w:rsidR="00176F76" w:rsidRPr="000641B9" w:rsidRDefault="00176F76" w:rsidP="00176F76">
      <w:pPr>
        <w:rPr>
          <w:highlight w:val="yellow"/>
        </w:rPr>
      </w:pPr>
    </w:p>
    <w:p w14:paraId="2228F1D5" w14:textId="77777777" w:rsidR="00176F76" w:rsidRDefault="00176F76" w:rsidP="00176F76">
      <w:pPr>
        <w:widowControl/>
      </w:pPr>
      <w:r>
        <w:rPr>
          <w:noProof/>
        </w:rPr>
        <mc:AlternateContent>
          <mc:Choice Requires="wps">
            <w:drawing>
              <wp:anchor distT="0" distB="0" distL="114300" distR="114300" simplePos="0" relativeHeight="251972608" behindDoc="0" locked="0" layoutInCell="1" allowOverlap="1" wp14:anchorId="5EB1C8FC" wp14:editId="1A4CC2BE">
                <wp:simplePos x="0" y="0"/>
                <wp:positionH relativeFrom="column">
                  <wp:posOffset>690435</wp:posOffset>
                </wp:positionH>
                <wp:positionV relativeFrom="paragraph">
                  <wp:posOffset>2092960</wp:posOffset>
                </wp:positionV>
                <wp:extent cx="4833257" cy="409575"/>
                <wp:effectExtent l="0" t="0" r="24765" b="28575"/>
                <wp:wrapNone/>
                <wp:docPr id="1689328545" name="テキスト ボックス 6"/>
                <wp:cNvGraphicFramePr/>
                <a:graphic xmlns:a="http://schemas.openxmlformats.org/drawingml/2006/main">
                  <a:graphicData uri="http://schemas.microsoft.com/office/word/2010/wordprocessingShape">
                    <wps:wsp>
                      <wps:cNvSpPr txBox="1"/>
                      <wps:spPr>
                        <a:xfrm>
                          <a:off x="0" y="0"/>
                          <a:ext cx="4833257" cy="409575"/>
                        </a:xfrm>
                        <a:prstGeom prst="rect">
                          <a:avLst/>
                        </a:prstGeom>
                        <a:solidFill>
                          <a:sysClr val="window" lastClr="FFFFFF"/>
                        </a:solidFill>
                        <a:ln w="6350">
                          <a:solidFill>
                            <a:prstClr val="black"/>
                          </a:solidFill>
                        </a:ln>
                      </wps:spPr>
                      <wps:txbx>
                        <w:txbxContent>
                          <w:p w14:paraId="50995F5F" w14:textId="77777777" w:rsidR="00176F76" w:rsidRPr="00B07EFB" w:rsidRDefault="00176F76" w:rsidP="00176F76">
                            <w:pPr>
                              <w:jc w:val="center"/>
                              <w:rPr>
                                <w:rFonts w:ascii="HG丸ｺﾞｼｯｸM-PRO" w:eastAsia="HG丸ｺﾞｼｯｸM-PRO" w:hAnsi="HG丸ｺﾞｼｯｸM-PRO"/>
                                <w:sz w:val="18"/>
                                <w:szCs w:val="21"/>
                              </w:rPr>
                            </w:pPr>
                            <w:r w:rsidRPr="00B07EFB">
                              <w:rPr>
                                <w:rFonts w:ascii="HG丸ｺﾞｼｯｸM-PRO" w:eastAsia="HG丸ｺﾞｼｯｸM-PRO" w:hAnsi="HG丸ｺﾞｼｯｸM-PRO"/>
                                <w:sz w:val="18"/>
                                <w:szCs w:val="21"/>
                              </w:rPr>
                              <w:t>これら4つの役割が、境界を超えて連携し合う「重層的な支援」を実現することで、</w:t>
                            </w:r>
                            <w:r w:rsidRPr="00B07EFB">
                              <w:rPr>
                                <w:rFonts w:ascii="HG丸ｺﾞｼｯｸM-PRO" w:eastAsia="HG丸ｺﾞｼｯｸM-PRO" w:hAnsi="HG丸ｺﾞｼｯｸM-PRO"/>
                                <w:sz w:val="18"/>
                                <w:szCs w:val="21"/>
                              </w:rPr>
                              <w:br/>
                              <w:t>制度の隙間に落ちる課題をなくし、誰もが安心して暮らせる原村を目指します。</w:t>
                            </w:r>
                          </w:p>
                          <w:p w14:paraId="26ECAB2F" w14:textId="77777777" w:rsidR="00176F76" w:rsidRPr="00B07EFB" w:rsidRDefault="00176F76" w:rsidP="00176F76">
                            <w:pPr>
                              <w:jc w:val="center"/>
                              <w:rPr>
                                <w:rFonts w:ascii="HG丸ｺﾞｼｯｸM-PRO" w:eastAsia="HG丸ｺﾞｼｯｸM-PRO" w:hAnsi="HG丸ｺﾞｼｯｸM-PRO"/>
                                <w:sz w:val="1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EB1C8FC" id="テキスト ボックス 6" o:spid="_x0000_s1030" type="#_x0000_t202" style="position:absolute;margin-left:54.35pt;margin-top:164.8pt;width:380.55pt;height:32.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" fillcolor="window" strokeweight=".5pt">
                <v:textbox>
                  <w:txbxContent>
                    <w:p w14:paraId="50995F5F" w14:textId="77777777" w:rsidR="00176F76" w:rsidRPr="00B07EFB" w:rsidRDefault="00176F76" w:rsidP="00176F76">
                      <w:pPr>
                        <w:jc w:val="center"/>
                        <w:rPr>
                          <w:rFonts w:ascii="HG丸ｺﾞｼｯｸM-PRO" w:eastAsia="HG丸ｺﾞｼｯｸM-PRO" w:hAnsi="HG丸ｺﾞｼｯｸM-PRO"/>
                          <w:sz w:val="18"/>
                          <w:szCs w:val="21"/>
                        </w:rPr>
                      </w:pPr>
                      <w:r w:rsidRPr="00B07EFB">
                        <w:rPr>
                          <w:rFonts w:ascii="HG丸ｺﾞｼｯｸM-PRO" w:eastAsia="HG丸ｺﾞｼｯｸM-PRO" w:hAnsi="HG丸ｺﾞｼｯｸM-PRO"/>
                          <w:sz w:val="18"/>
                          <w:szCs w:val="21"/>
                        </w:rPr>
                        <w:t>これら4つの役割が、境界を超えて連携し合う「重層的な支援」を実現することで、</w:t>
                      </w:r>
                      <w:r w:rsidRPr="00B07EFB">
                        <w:rPr>
                          <w:rFonts w:ascii="HG丸ｺﾞｼｯｸM-PRO" w:eastAsia="HG丸ｺﾞｼｯｸM-PRO" w:hAnsi="HG丸ｺﾞｼｯｸM-PRO"/>
                          <w:sz w:val="18"/>
                          <w:szCs w:val="21"/>
                        </w:rPr>
                        <w:br/>
                        <w:t>制度の隙間に落ちる課題をなくし、誰もが安心して暮らせる原村を目指します。</w:t>
                      </w:r>
                    </w:p>
                    <w:p w14:paraId="26ECAB2F" w14:textId="77777777" w:rsidR="00176F76" w:rsidRPr="00B07EFB" w:rsidRDefault="00176F76" w:rsidP="00176F76">
                      <w:pPr>
                        <w:jc w:val="center"/>
                        <w:rPr>
                          <w:rFonts w:ascii="HG丸ｺﾞｼｯｸM-PRO" w:eastAsia="HG丸ｺﾞｼｯｸM-PRO" w:hAnsi="HG丸ｺﾞｼｯｸM-PRO"/>
                          <w:sz w:val="18"/>
                          <w:szCs w:val="21"/>
                        </w:rPr>
                      </w:pPr>
                    </w:p>
                  </w:txbxContent>
                </v:textbox>
              </v:shape>
            </w:pict>
          </mc:Fallback>
        </mc:AlternateContent>
      </w:r>
      <w:r>
        <w:br w:type="page"/>
      </w:r>
    </w:p>
    <w:p w14:paraId="17D23C7E" w14:textId="77777777" w:rsidR="00176F76" w:rsidRPr="009320F4" w:rsidRDefault="00176F76" w:rsidP="00F34CB1">
      <w:pPr>
        <w:pStyle w:val="2"/>
      </w:pPr>
      <w:bookmarkStart w:id="29" w:name="_Toc222145261"/>
      <w:r w:rsidRPr="009320F4">
        <w:rPr>
          <w:rFonts w:hint="eastAsia"/>
        </w:rPr>
        <w:t xml:space="preserve">２　</w:t>
      </w:r>
      <w:r>
        <w:rPr>
          <w:rFonts w:hint="eastAsia"/>
        </w:rPr>
        <w:t>基本目標</w:t>
      </w:r>
      <w:bookmarkEnd w:id="29"/>
    </w:p>
    <w:p w14:paraId="77676584" w14:textId="77777777" w:rsidR="00176F76" w:rsidRDefault="00176F76" w:rsidP="00176F76">
      <w:pPr>
        <w:widowControl/>
        <w:rPr>
          <w:sz w:val="32"/>
          <w:szCs w:val="40"/>
        </w:rPr>
      </w:pPr>
    </w:p>
    <w:p w14:paraId="54AE7E8D" w14:textId="25BC11B9" w:rsidR="00176F76" w:rsidRPr="00EF3702" w:rsidRDefault="00176F76" w:rsidP="00176F76">
      <w:pPr>
        <w:snapToGrid w:val="0"/>
        <w:ind w:firstLineChars="100" w:firstLine="220"/>
        <w:rPr>
          <w:rFonts w:cs="BIZ UDMincho"/>
          <w:kern w:val="0"/>
          <w:sz w:val="22"/>
          <w:szCs w:val="22"/>
        </w:rPr>
      </w:pPr>
      <w:r w:rsidRPr="00EB1AC4">
        <w:rPr>
          <w:rFonts w:cs="BIZ UDMincho" w:hint="eastAsia"/>
          <w:kern w:val="0"/>
          <w:sz w:val="22"/>
          <w:szCs w:val="22"/>
        </w:rPr>
        <w:t>基本理念に</w:t>
      </w:r>
      <w:r>
        <w:rPr>
          <w:rFonts w:cs="BIZ UDMincho" w:hint="eastAsia"/>
          <w:kern w:val="0"/>
          <w:sz w:val="22"/>
          <w:szCs w:val="22"/>
        </w:rPr>
        <w:t>基づいて、第5期計画で目指す分野別の３つの</w:t>
      </w:r>
      <w:r w:rsidRPr="00EF3702">
        <w:rPr>
          <w:rFonts w:cs="BIZ UDMincho" w:hint="eastAsia"/>
          <w:kern w:val="0"/>
          <w:sz w:val="22"/>
          <w:szCs w:val="22"/>
        </w:rPr>
        <w:t>「</w:t>
      </w:r>
      <w:r w:rsidR="001563B3" w:rsidRPr="00EF3702">
        <w:rPr>
          <w:rFonts w:cs="BIZ UDMincho" w:hint="eastAsia"/>
          <w:kern w:val="0"/>
          <w:sz w:val="22"/>
          <w:szCs w:val="22"/>
        </w:rPr>
        <w:t>目指す</w:t>
      </w:r>
      <w:r w:rsidRPr="00EF3702">
        <w:rPr>
          <w:rFonts w:cs="BIZ UDMincho" w:hint="eastAsia"/>
          <w:kern w:val="0"/>
          <w:sz w:val="22"/>
          <w:szCs w:val="22"/>
        </w:rPr>
        <w:t>姿」を基本目標として、以下のように設定します。</w:t>
      </w:r>
    </w:p>
    <w:p w14:paraId="4539BBF7" w14:textId="77777777" w:rsidR="00176F76" w:rsidRPr="00EF3702" w:rsidRDefault="00176F76" w:rsidP="00176F76">
      <w:pPr>
        <w:snapToGrid w:val="0"/>
        <w:rPr>
          <w:rFonts w:ascii="游ゴシック" w:eastAsia="游ゴシック" w:hAnsi="游ゴシック" w:cs="Arial"/>
          <w:b/>
          <w:bCs/>
          <w:color w:val="0D0D0D"/>
          <w:kern w:val="24"/>
          <w:sz w:val="20"/>
          <w:u w:val="single"/>
        </w:rPr>
      </w:pPr>
    </w:p>
    <w:tbl>
      <w:tblPr>
        <w:tblStyle w:val="afa"/>
        <w:tblW w:w="0" w:type="auto"/>
        <w:tblLook w:val="04A0" w:firstRow="1" w:lastRow="0" w:firstColumn="1" w:lastColumn="0" w:noHBand="0" w:noVBand="1"/>
      </w:tblPr>
      <w:tblGrid>
        <w:gridCol w:w="1980"/>
        <w:gridCol w:w="7513"/>
      </w:tblGrid>
      <w:tr w:rsidR="00176F76" w:rsidRPr="00EF3702" w14:paraId="4F0D3320" w14:textId="77777777" w:rsidTr="00AA039D">
        <w:trPr>
          <w:trHeight w:val="392"/>
        </w:trPr>
        <w:tc>
          <w:tcPr>
            <w:tcW w:w="1980" w:type="dxa"/>
            <w:shd w:val="clear" w:color="auto" w:fill="D9D9D9" w:themeFill="background1" w:themeFillShade="D9"/>
          </w:tcPr>
          <w:p w14:paraId="52ECDD47" w14:textId="77777777" w:rsidR="00176F76" w:rsidRPr="00EF3702" w:rsidRDefault="00176F76" w:rsidP="00AA039D">
            <w:pPr>
              <w:snapToGrid w:val="0"/>
              <w:jc w:val="center"/>
              <w:rPr>
                <w:rFonts w:ascii="游ゴシック" w:eastAsia="游ゴシック" w:hAnsi="游ゴシック" w:cs="Arial"/>
                <w:b/>
                <w:bCs/>
                <w:color w:val="0D0D0D"/>
                <w:kern w:val="24"/>
              </w:rPr>
            </w:pPr>
            <w:r w:rsidRPr="00EF3702">
              <w:rPr>
                <w:rFonts w:ascii="游ゴシック" w:eastAsia="游ゴシック" w:hAnsi="游ゴシック" w:cs="Arial" w:hint="eastAsia"/>
                <w:b/>
                <w:bCs/>
                <w:color w:val="0D0D0D"/>
                <w:kern w:val="24"/>
              </w:rPr>
              <w:t>政策</w:t>
            </w:r>
          </w:p>
        </w:tc>
        <w:tc>
          <w:tcPr>
            <w:tcW w:w="7513" w:type="dxa"/>
            <w:shd w:val="clear" w:color="auto" w:fill="D9D9D9" w:themeFill="background1" w:themeFillShade="D9"/>
          </w:tcPr>
          <w:p w14:paraId="63F1D1DF" w14:textId="77777777" w:rsidR="00176F76" w:rsidRPr="00EF3702" w:rsidRDefault="00176F76" w:rsidP="00AA039D">
            <w:pPr>
              <w:adjustRightInd w:val="0"/>
              <w:snapToGrid w:val="0"/>
              <w:jc w:val="center"/>
              <w:rPr>
                <w:rFonts w:ascii="游ゴシック" w:eastAsia="游ゴシック" w:hAnsi="游ゴシック" w:cs="Arial"/>
                <w:b/>
                <w:bCs/>
                <w:color w:val="0D0D0D"/>
                <w:kern w:val="24"/>
              </w:rPr>
            </w:pPr>
            <w:r w:rsidRPr="00EF3702">
              <w:rPr>
                <w:rFonts w:ascii="游ゴシック" w:eastAsia="游ゴシック" w:hAnsi="游ゴシック" w:cs="Arial" w:hint="eastAsia"/>
                <w:b/>
                <w:bCs/>
                <w:color w:val="0D0D0D"/>
                <w:kern w:val="24"/>
              </w:rPr>
              <w:t>目指す姿</w:t>
            </w:r>
          </w:p>
        </w:tc>
      </w:tr>
      <w:tr w:rsidR="00176F76" w:rsidRPr="00DB7B15" w14:paraId="3EBE6D30" w14:textId="77777777" w:rsidTr="00AA039D">
        <w:trPr>
          <w:trHeight w:val="2706"/>
        </w:trPr>
        <w:tc>
          <w:tcPr>
            <w:tcW w:w="1980" w:type="dxa"/>
            <w:shd w:val="clear" w:color="auto" w:fill="E2EFD9" w:themeFill="accent6" w:themeFillTint="33"/>
            <w:vAlign w:val="center"/>
          </w:tcPr>
          <w:p w14:paraId="486F27AB" w14:textId="77777777" w:rsidR="00176F76" w:rsidRPr="00EF3702" w:rsidRDefault="00176F76" w:rsidP="00AA039D">
            <w:pPr>
              <w:snapToGrid w:val="0"/>
              <w:rPr>
                <w:rFonts w:ascii="游ゴシック" w:eastAsia="游ゴシック" w:hAnsi="游ゴシック" w:cs="Arial"/>
                <w:b/>
                <w:bCs/>
                <w:color w:val="0D0D0D"/>
                <w:kern w:val="24"/>
              </w:rPr>
            </w:pPr>
            <w:r w:rsidRPr="00EF3702">
              <w:rPr>
                <w:rFonts w:ascii="游ゴシック" w:eastAsia="游ゴシック" w:hAnsi="游ゴシック" w:cs="Arial"/>
                <w:b/>
                <w:bCs/>
                <w:color w:val="0D0D0D"/>
                <w:kern w:val="24"/>
              </w:rPr>
              <w:t>政策１</w:t>
            </w:r>
          </w:p>
          <w:p w14:paraId="6B51AB2D" w14:textId="77777777" w:rsidR="00176F76" w:rsidRPr="00EF3702" w:rsidRDefault="00176F76" w:rsidP="00AA039D">
            <w:pPr>
              <w:snapToGrid w:val="0"/>
              <w:ind w:leftChars="100" w:left="210"/>
              <w:rPr>
                <w:rFonts w:ascii="Arial" w:hAnsi="Arial" w:cs="Arial"/>
                <w:b/>
                <w:szCs w:val="36"/>
              </w:rPr>
            </w:pPr>
            <w:r w:rsidRPr="00EF3702">
              <w:rPr>
                <w:rFonts w:ascii="游ゴシック" w:eastAsia="游ゴシック" w:hAnsi="游ゴシック" w:cs="Arial" w:hint="eastAsia"/>
                <w:b/>
                <w:bCs/>
                <w:color w:val="0D0D0D"/>
                <w:kern w:val="24"/>
              </w:rPr>
              <w:t xml:space="preserve">お互いを認め、　</w:t>
            </w:r>
            <w:r w:rsidRPr="00EF3702">
              <w:rPr>
                <w:rFonts w:ascii="游ゴシック" w:eastAsia="游ゴシック" w:hAnsi="游ゴシック" w:cs="Arial"/>
                <w:b/>
                <w:bCs/>
                <w:color w:val="0D0D0D"/>
                <w:kern w:val="24"/>
              </w:rPr>
              <w:br/>
            </w:r>
            <w:r w:rsidRPr="00EF3702">
              <w:rPr>
                <w:rFonts w:ascii="游ゴシック" w:eastAsia="游ゴシック" w:hAnsi="游ゴシック" w:cs="Arial" w:hint="eastAsia"/>
                <w:b/>
                <w:bCs/>
                <w:color w:val="0D0D0D"/>
                <w:kern w:val="24"/>
              </w:rPr>
              <w:t>つながり、</w:t>
            </w:r>
            <w:r w:rsidRPr="00EF3702">
              <w:rPr>
                <w:rFonts w:ascii="游ゴシック" w:eastAsia="游ゴシック" w:hAnsi="游ゴシック" w:cs="Arial"/>
                <w:b/>
                <w:bCs/>
                <w:color w:val="0D0D0D"/>
                <w:kern w:val="24"/>
              </w:rPr>
              <w:br/>
            </w:r>
            <w:r w:rsidRPr="00EF3702">
              <w:rPr>
                <w:rFonts w:ascii="游ゴシック" w:eastAsia="游ゴシック" w:hAnsi="游ゴシック" w:cs="Arial" w:hint="eastAsia"/>
                <w:b/>
                <w:bCs/>
                <w:color w:val="0D0D0D"/>
                <w:kern w:val="24"/>
              </w:rPr>
              <w:t>支え合う</w:t>
            </w:r>
            <w:r w:rsidRPr="00EF3702">
              <w:rPr>
                <w:rFonts w:ascii="游ゴシック" w:eastAsia="游ゴシック" w:hAnsi="游ゴシック" w:cs="Arial"/>
                <w:b/>
                <w:bCs/>
                <w:color w:val="0D0D0D"/>
                <w:kern w:val="24"/>
              </w:rPr>
              <w:br/>
            </w:r>
            <w:r w:rsidRPr="00EF3702">
              <w:rPr>
                <w:rFonts w:ascii="游ゴシック" w:eastAsia="游ゴシック" w:hAnsi="游ゴシック" w:cs="Arial" w:hint="eastAsia"/>
                <w:b/>
                <w:bCs/>
                <w:color w:val="0D0D0D"/>
                <w:kern w:val="24"/>
              </w:rPr>
              <w:t>むらづくり</w:t>
            </w:r>
          </w:p>
        </w:tc>
        <w:tc>
          <w:tcPr>
            <w:tcW w:w="7513" w:type="dxa"/>
            <w:vAlign w:val="center"/>
          </w:tcPr>
          <w:p w14:paraId="3720D84E" w14:textId="77777777" w:rsidR="00176F76" w:rsidRPr="00EF3702" w:rsidRDefault="00176F76" w:rsidP="00AA039D">
            <w:pPr>
              <w:pStyle w:val="ac"/>
              <w:numPr>
                <w:ilvl w:val="0"/>
                <w:numId w:val="13"/>
              </w:numPr>
              <w:adjustRightInd w:val="0"/>
              <w:snapToGrid w:val="0"/>
              <w:ind w:left="336" w:hanging="336"/>
              <w:contextualSpacing w:val="0"/>
              <w:jc w:val="both"/>
              <w:rPr>
                <w:rFonts w:ascii="游ゴシック" w:eastAsia="游ゴシック" w:hAnsi="游ゴシック"/>
              </w:rPr>
            </w:pPr>
            <w:r w:rsidRPr="00EF3702">
              <w:rPr>
                <w:rFonts w:ascii="游ゴシック" w:eastAsia="游ゴシック" w:hAnsi="游ゴシック" w:hint="eastAsia"/>
              </w:rPr>
              <w:t>地域で暮らす人々が</w:t>
            </w:r>
            <w:r w:rsidRPr="00EF3702">
              <w:rPr>
                <w:rFonts w:ascii="游ゴシック" w:eastAsia="游ゴシック" w:hAnsi="游ゴシック" w:hint="eastAsia"/>
                <w:b/>
              </w:rPr>
              <w:t>多様性を大切にし、性別・出身・障がいの有無・志向性などに関わらずお互いに認め合う気持ち</w:t>
            </w:r>
            <w:r w:rsidRPr="00EF3702">
              <w:rPr>
                <w:rFonts w:ascii="游ゴシック" w:eastAsia="游ゴシック" w:hAnsi="游ゴシック" w:hint="eastAsia"/>
              </w:rPr>
              <w:t>を持っています。</w:t>
            </w:r>
          </w:p>
          <w:p w14:paraId="02170507" w14:textId="58337F3F" w:rsidR="00176F76" w:rsidRPr="00EF3702" w:rsidRDefault="00176F76" w:rsidP="00AA039D">
            <w:pPr>
              <w:pStyle w:val="ac"/>
              <w:numPr>
                <w:ilvl w:val="0"/>
                <w:numId w:val="13"/>
              </w:numPr>
              <w:adjustRightInd w:val="0"/>
              <w:snapToGrid w:val="0"/>
              <w:ind w:left="336" w:hanging="336"/>
              <w:contextualSpacing w:val="0"/>
              <w:jc w:val="both"/>
              <w:rPr>
                <w:rFonts w:ascii="游ゴシック" w:eastAsia="游ゴシック" w:hAnsi="游ゴシック"/>
              </w:rPr>
            </w:pPr>
            <w:r w:rsidRPr="00EF3702">
              <w:rPr>
                <w:rFonts w:ascii="游ゴシック" w:eastAsia="游ゴシック" w:hAnsi="游ゴシック" w:hint="eastAsia"/>
                <w:b/>
              </w:rPr>
              <w:t>普段の生活や交流の機会を通じて「顔の見える関係」がで</w:t>
            </w:r>
            <w:r w:rsidR="001563B3" w:rsidRPr="00EF3702">
              <w:rPr>
                <w:rFonts w:ascii="游ゴシック" w:eastAsia="游ゴシック" w:hAnsi="游ゴシック" w:hint="eastAsia"/>
                <w:b/>
              </w:rPr>
              <w:t>き</w:t>
            </w:r>
            <w:r w:rsidRPr="00EF3702">
              <w:rPr>
                <w:rFonts w:ascii="游ゴシック" w:eastAsia="游ゴシック" w:hAnsi="游ゴシック" w:hint="eastAsia"/>
                <w:b/>
              </w:rPr>
              <w:t>ており、近所や親せき、友人などとの間で「自然な支え合い」が行われることで、</w:t>
            </w:r>
            <w:r w:rsidRPr="00EF3702">
              <w:rPr>
                <w:rFonts w:ascii="游ゴシック" w:eastAsia="游ゴシック" w:hAnsi="游ゴシック" w:hint="eastAsia"/>
              </w:rPr>
              <w:t>誰も取り残されない地域となっています。</w:t>
            </w:r>
          </w:p>
          <w:p w14:paraId="4828851B" w14:textId="34C38AEA" w:rsidR="00176F76" w:rsidRPr="00EF3702" w:rsidRDefault="00AA66AF" w:rsidP="00AA039D">
            <w:pPr>
              <w:pStyle w:val="ac"/>
              <w:numPr>
                <w:ilvl w:val="0"/>
                <w:numId w:val="13"/>
              </w:numPr>
              <w:adjustRightInd w:val="0"/>
              <w:snapToGrid w:val="0"/>
              <w:ind w:left="336" w:hanging="336"/>
              <w:contextualSpacing w:val="0"/>
              <w:jc w:val="both"/>
              <w:rPr>
                <w:rFonts w:ascii="游ゴシック" w:eastAsia="游ゴシック" w:hAnsi="游ゴシック"/>
              </w:rPr>
            </w:pPr>
            <w:r w:rsidRPr="00EF3702">
              <w:rPr>
                <w:rFonts w:ascii="游ゴシック" w:eastAsia="游ゴシック" w:hAnsi="游ゴシック" w:hint="eastAsia"/>
                <w:b/>
              </w:rPr>
              <w:t>住民</w:t>
            </w:r>
            <w:r w:rsidR="00176F76" w:rsidRPr="00EF3702">
              <w:rPr>
                <w:rFonts w:ascii="游ゴシック" w:eastAsia="游ゴシック" w:hAnsi="游ゴシック" w:hint="eastAsia"/>
                <w:b/>
              </w:rPr>
              <w:t>が学びの場に参加し、楽しみながら知識やスキルを高め、</w:t>
            </w:r>
            <w:r w:rsidR="00176F76" w:rsidRPr="00EF3702">
              <w:rPr>
                <w:rFonts w:ascii="游ゴシック" w:eastAsia="游ゴシック" w:hAnsi="游ゴシック" w:hint="eastAsia"/>
              </w:rPr>
              <w:t>ボランティア活動を行うことで、人生の充実感を得ています。</w:t>
            </w:r>
          </w:p>
          <w:p w14:paraId="5587330D" w14:textId="77777777" w:rsidR="00176F76" w:rsidRPr="00EF3702" w:rsidRDefault="00176F76" w:rsidP="00AA039D">
            <w:pPr>
              <w:pStyle w:val="ac"/>
              <w:numPr>
                <w:ilvl w:val="0"/>
                <w:numId w:val="13"/>
              </w:numPr>
              <w:adjustRightInd w:val="0"/>
              <w:snapToGrid w:val="0"/>
              <w:ind w:left="336" w:hanging="336"/>
              <w:contextualSpacing w:val="0"/>
              <w:jc w:val="both"/>
              <w:rPr>
                <w:rFonts w:ascii="游ゴシック" w:eastAsia="游ゴシック" w:hAnsi="游ゴシック"/>
              </w:rPr>
            </w:pPr>
            <w:r w:rsidRPr="00EF3702">
              <w:rPr>
                <w:rFonts w:ascii="游ゴシック" w:eastAsia="游ゴシック" w:hAnsi="游ゴシック" w:hint="eastAsia"/>
              </w:rPr>
              <w:t>生活の自立度が低下しても、必要な生活支援サービスを利用しながら、</w:t>
            </w:r>
            <w:r w:rsidRPr="00EF3702">
              <w:rPr>
                <w:rFonts w:ascii="游ゴシック" w:eastAsia="游ゴシック" w:hAnsi="游ゴシック" w:hint="eastAsia"/>
                <w:b/>
              </w:rPr>
              <w:t>住み慣れた場所で暮らし続けられる地域に</w:t>
            </w:r>
            <w:r w:rsidRPr="00EF3702">
              <w:rPr>
                <w:rFonts w:ascii="游ゴシック" w:eastAsia="游ゴシック" w:hAnsi="游ゴシック" w:hint="eastAsia"/>
              </w:rPr>
              <w:t>なっています。</w:t>
            </w:r>
          </w:p>
        </w:tc>
      </w:tr>
      <w:tr w:rsidR="00176F76" w:rsidRPr="00DB7B15" w14:paraId="5A4792EC" w14:textId="77777777" w:rsidTr="00AA039D">
        <w:trPr>
          <w:trHeight w:val="3084"/>
        </w:trPr>
        <w:tc>
          <w:tcPr>
            <w:tcW w:w="1980" w:type="dxa"/>
            <w:shd w:val="clear" w:color="auto" w:fill="DEEAF6" w:themeFill="accent5" w:themeFillTint="33"/>
            <w:vAlign w:val="center"/>
          </w:tcPr>
          <w:p w14:paraId="2A6FA0C2" w14:textId="77777777" w:rsidR="00176F76" w:rsidRPr="00DB7B15" w:rsidRDefault="00176F76" w:rsidP="00AA039D">
            <w:pPr>
              <w:snapToGrid w:val="0"/>
              <w:rPr>
                <w:rFonts w:ascii="游ゴシック" w:eastAsia="游ゴシック" w:hAnsi="游ゴシック" w:cs="Arial"/>
                <w:b/>
                <w:bCs/>
                <w:color w:val="000000" w:themeColor="text1"/>
                <w:kern w:val="24"/>
              </w:rPr>
            </w:pPr>
            <w:r w:rsidRPr="00DB7B15">
              <w:rPr>
                <w:rFonts w:ascii="游ゴシック" w:eastAsia="游ゴシック" w:hAnsi="游ゴシック" w:cs="Arial" w:hint="eastAsia"/>
                <w:b/>
                <w:bCs/>
                <w:color w:val="000000" w:themeColor="text1"/>
                <w:kern w:val="24"/>
              </w:rPr>
              <w:t>政策２</w:t>
            </w:r>
          </w:p>
          <w:p w14:paraId="1776EF8C" w14:textId="77777777" w:rsidR="00176F76" w:rsidRPr="00DB7B15" w:rsidRDefault="00176F76" w:rsidP="00AA039D">
            <w:pPr>
              <w:snapToGrid w:val="0"/>
              <w:ind w:leftChars="100" w:left="210"/>
              <w:rPr>
                <w:rFonts w:ascii="Arial" w:hAnsi="Arial" w:cs="Arial"/>
                <w:b/>
                <w:color w:val="000000" w:themeColor="text1"/>
                <w:szCs w:val="36"/>
              </w:rPr>
            </w:pPr>
            <w:r>
              <w:rPr>
                <w:rFonts w:ascii="游ゴシック" w:eastAsia="游ゴシック" w:hAnsi="游ゴシック" w:cs="Arial" w:hint="eastAsia"/>
                <w:b/>
                <w:bCs/>
                <w:color w:val="000000" w:themeColor="text1"/>
                <w:kern w:val="24"/>
              </w:rPr>
              <w:t>適切な支援に</w:t>
            </w:r>
            <w:r>
              <w:rPr>
                <w:rFonts w:ascii="游ゴシック" w:eastAsia="游ゴシック" w:hAnsi="游ゴシック" w:cs="Arial"/>
                <w:b/>
                <w:bCs/>
                <w:color w:val="000000" w:themeColor="text1"/>
                <w:kern w:val="24"/>
              </w:rPr>
              <w:br/>
            </w:r>
            <w:r>
              <w:rPr>
                <w:rFonts w:ascii="游ゴシック" w:eastAsia="游ゴシック" w:hAnsi="游ゴシック" w:cs="Arial" w:hint="eastAsia"/>
                <w:b/>
                <w:bCs/>
                <w:color w:val="000000" w:themeColor="text1"/>
                <w:kern w:val="24"/>
              </w:rPr>
              <w:t>つなげる</w:t>
            </w:r>
            <w:r>
              <w:rPr>
                <w:rFonts w:ascii="游ゴシック" w:eastAsia="游ゴシック" w:hAnsi="游ゴシック" w:cs="Arial"/>
                <w:b/>
                <w:bCs/>
                <w:color w:val="000000" w:themeColor="text1"/>
                <w:kern w:val="24"/>
              </w:rPr>
              <w:br/>
            </w:r>
            <w:r>
              <w:rPr>
                <w:rFonts w:ascii="游ゴシック" w:eastAsia="游ゴシック" w:hAnsi="游ゴシック" w:cs="Arial" w:hint="eastAsia"/>
                <w:b/>
                <w:bCs/>
                <w:color w:val="000000" w:themeColor="text1"/>
                <w:kern w:val="24"/>
              </w:rPr>
              <w:t>仕組みづくり</w:t>
            </w:r>
          </w:p>
          <w:p w14:paraId="48D082C2" w14:textId="77777777" w:rsidR="00176F76" w:rsidRPr="00DB7B15" w:rsidRDefault="00176F76" w:rsidP="00AA039D">
            <w:pPr>
              <w:snapToGrid w:val="0"/>
              <w:rPr>
                <w:rFonts w:ascii="游ゴシック" w:eastAsia="游ゴシック" w:hAnsi="游ゴシック" w:cs="Arial"/>
                <w:b/>
                <w:bCs/>
                <w:color w:val="000000" w:themeColor="text1"/>
                <w:kern w:val="24"/>
                <w:sz w:val="20"/>
              </w:rPr>
            </w:pPr>
          </w:p>
        </w:tc>
        <w:tc>
          <w:tcPr>
            <w:tcW w:w="7513" w:type="dxa"/>
            <w:vAlign w:val="center"/>
          </w:tcPr>
          <w:p w14:paraId="02352F76" w14:textId="77777777" w:rsidR="00176F76" w:rsidRPr="00DB7B15" w:rsidRDefault="00176F76" w:rsidP="00AA039D">
            <w:pPr>
              <w:pStyle w:val="ac"/>
              <w:numPr>
                <w:ilvl w:val="0"/>
                <w:numId w:val="14"/>
              </w:numPr>
              <w:adjustRightInd w:val="0"/>
              <w:snapToGrid w:val="0"/>
              <w:ind w:left="349" w:hanging="349"/>
              <w:contextualSpacing w:val="0"/>
              <w:jc w:val="both"/>
              <w:rPr>
                <w:rFonts w:ascii="游ゴシック" w:eastAsia="游ゴシック" w:hAnsi="游ゴシック"/>
                <w:color w:val="000000" w:themeColor="text1"/>
                <w:sz w:val="22"/>
              </w:rPr>
            </w:pPr>
            <w:r w:rsidRPr="00DB7B15">
              <w:rPr>
                <w:rFonts w:ascii="游ゴシック" w:eastAsia="游ゴシック" w:hAnsi="游ゴシック" w:hint="eastAsia"/>
                <w:b/>
                <w:color w:val="000000" w:themeColor="text1"/>
                <w:sz w:val="22"/>
              </w:rPr>
              <w:t>いつでも誰でも気軽に相談できる窓口が設置され、</w:t>
            </w:r>
            <w:r>
              <w:rPr>
                <w:rFonts w:ascii="游ゴシック" w:eastAsia="游ゴシック" w:hAnsi="游ゴシック" w:hint="eastAsia"/>
                <w:b/>
                <w:color w:val="000000" w:themeColor="text1"/>
                <w:sz w:val="22"/>
              </w:rPr>
              <w:t>広く知られています</w:t>
            </w:r>
            <w:r w:rsidRPr="00DB7B15">
              <w:rPr>
                <w:rFonts w:ascii="游ゴシック" w:eastAsia="游ゴシック" w:hAnsi="游ゴシック" w:hint="eastAsia"/>
                <w:color w:val="000000" w:themeColor="text1"/>
                <w:sz w:val="22"/>
              </w:rPr>
              <w:t>。</w:t>
            </w:r>
          </w:p>
          <w:p w14:paraId="4D6A7352" w14:textId="77777777" w:rsidR="00176F76" w:rsidRPr="00DB7B15" w:rsidRDefault="00176F76" w:rsidP="00AA039D">
            <w:pPr>
              <w:pStyle w:val="ac"/>
              <w:numPr>
                <w:ilvl w:val="0"/>
                <w:numId w:val="14"/>
              </w:numPr>
              <w:adjustRightInd w:val="0"/>
              <w:snapToGrid w:val="0"/>
              <w:ind w:left="349" w:hanging="349"/>
              <w:contextualSpacing w:val="0"/>
              <w:jc w:val="both"/>
              <w:rPr>
                <w:rFonts w:ascii="游ゴシック" w:eastAsia="游ゴシック" w:hAnsi="游ゴシック"/>
                <w:color w:val="000000" w:themeColor="text1"/>
                <w:sz w:val="22"/>
              </w:rPr>
            </w:pPr>
            <w:r w:rsidRPr="00DB7B15">
              <w:rPr>
                <w:rFonts w:ascii="游ゴシック" w:eastAsia="游ゴシック" w:hAnsi="游ゴシック" w:hint="eastAsia"/>
                <w:b/>
                <w:color w:val="000000" w:themeColor="text1"/>
              </w:rPr>
              <w:t>複雑化・多様化した課題を抱え</w:t>
            </w:r>
            <w:r>
              <w:rPr>
                <w:rFonts w:ascii="游ゴシック" w:eastAsia="游ゴシック" w:hAnsi="游ゴシック" w:hint="eastAsia"/>
                <w:b/>
                <w:color w:val="000000" w:themeColor="text1"/>
              </w:rPr>
              <w:t>ており、</w:t>
            </w:r>
            <w:r w:rsidRPr="00DB7B15">
              <w:rPr>
                <w:rFonts w:ascii="游ゴシック" w:eastAsia="游ゴシック" w:hAnsi="游ゴシック" w:hint="eastAsia"/>
                <w:b/>
                <w:color w:val="000000" w:themeColor="text1"/>
              </w:rPr>
              <w:t>支援</w:t>
            </w:r>
            <w:r>
              <w:rPr>
                <w:rFonts w:ascii="游ゴシック" w:eastAsia="游ゴシック" w:hAnsi="游ゴシック" w:hint="eastAsia"/>
                <w:b/>
                <w:color w:val="000000" w:themeColor="text1"/>
              </w:rPr>
              <w:t>が</w:t>
            </w:r>
            <w:r w:rsidRPr="00DB7B15">
              <w:rPr>
                <w:rFonts w:ascii="游ゴシック" w:eastAsia="游ゴシック" w:hAnsi="游ゴシック" w:hint="eastAsia"/>
                <w:b/>
                <w:color w:val="000000" w:themeColor="text1"/>
              </w:rPr>
              <w:t>届きにくい人を、関係機関とのネットワークや地域のつながりの中から把握</w:t>
            </w:r>
            <w:r>
              <w:rPr>
                <w:rFonts w:ascii="游ゴシック" w:eastAsia="游ゴシック" w:hAnsi="游ゴシック" w:hint="eastAsia"/>
                <w:b/>
                <w:color w:val="000000" w:themeColor="text1"/>
              </w:rPr>
              <w:t>できる</w:t>
            </w:r>
            <w:r w:rsidRPr="00DB7B15">
              <w:rPr>
                <w:rFonts w:ascii="游ゴシック" w:eastAsia="游ゴシック" w:hAnsi="游ゴシック" w:hint="eastAsia"/>
                <w:b/>
                <w:color w:val="000000" w:themeColor="text1"/>
              </w:rPr>
              <w:t>体制</w:t>
            </w:r>
            <w:r w:rsidRPr="00DB7B15">
              <w:rPr>
                <w:rFonts w:ascii="游ゴシック" w:eastAsia="游ゴシック" w:hAnsi="游ゴシック" w:hint="eastAsia"/>
                <w:color w:val="000000" w:themeColor="text1"/>
                <w:sz w:val="22"/>
              </w:rPr>
              <w:t>ができています。</w:t>
            </w:r>
          </w:p>
          <w:p w14:paraId="07D6E623" w14:textId="77777777" w:rsidR="00176F76" w:rsidRPr="00DB7B15" w:rsidRDefault="00176F76" w:rsidP="00AA039D">
            <w:pPr>
              <w:pStyle w:val="ac"/>
              <w:numPr>
                <w:ilvl w:val="0"/>
                <w:numId w:val="14"/>
              </w:numPr>
              <w:adjustRightInd w:val="0"/>
              <w:snapToGrid w:val="0"/>
              <w:ind w:left="349" w:hanging="349"/>
              <w:contextualSpacing w:val="0"/>
              <w:jc w:val="both"/>
              <w:rPr>
                <w:rFonts w:ascii="游ゴシック" w:eastAsia="游ゴシック" w:hAnsi="游ゴシック"/>
                <w:color w:val="000000" w:themeColor="text1"/>
                <w:sz w:val="22"/>
              </w:rPr>
            </w:pPr>
            <w:r w:rsidRPr="00DB7B15">
              <w:rPr>
                <w:rFonts w:ascii="游ゴシック" w:eastAsia="游ゴシック" w:hAnsi="游ゴシック" w:hint="eastAsia"/>
                <w:b/>
                <w:color w:val="000000" w:themeColor="text1"/>
              </w:rPr>
              <w:t>庁内連携、福祉関係機関との連携ネットワークを構築</w:t>
            </w:r>
            <w:r w:rsidRPr="00DB7B15">
              <w:rPr>
                <w:rFonts w:ascii="游ゴシック" w:eastAsia="游ゴシック" w:hAnsi="游ゴシック" w:hint="eastAsia"/>
                <w:color w:val="000000" w:themeColor="text1"/>
                <w:sz w:val="22"/>
              </w:rPr>
              <w:t>し、</w:t>
            </w:r>
            <w:r w:rsidRPr="00DB7B15">
              <w:rPr>
                <w:rFonts w:ascii="游ゴシック" w:eastAsia="游ゴシック" w:hAnsi="游ゴシック" w:hint="eastAsia"/>
                <w:b/>
                <w:color w:val="000000" w:themeColor="text1"/>
              </w:rPr>
              <w:t>必要な支援に早期につなげる体制</w:t>
            </w:r>
            <w:r w:rsidRPr="00DB7B15">
              <w:rPr>
                <w:rFonts w:ascii="游ゴシック" w:eastAsia="游ゴシック" w:hAnsi="游ゴシック" w:hint="eastAsia"/>
                <w:color w:val="000000" w:themeColor="text1"/>
                <w:sz w:val="22"/>
              </w:rPr>
              <w:t>が整っています。</w:t>
            </w:r>
            <w:r>
              <w:rPr>
                <w:rFonts w:ascii="游ゴシック" w:eastAsia="游ゴシック" w:hAnsi="游ゴシック" w:hint="eastAsia"/>
                <w:color w:val="000000" w:themeColor="text1"/>
                <w:sz w:val="22"/>
              </w:rPr>
              <w:t>また、すぐに状況が好転しない場合でも、伴走しながら必要なケアが継続されています。</w:t>
            </w:r>
          </w:p>
        </w:tc>
      </w:tr>
      <w:tr w:rsidR="00176F76" w:rsidRPr="00DB7B15" w14:paraId="6CAF03A5" w14:textId="77777777" w:rsidTr="00AA039D">
        <w:trPr>
          <w:trHeight w:val="2665"/>
        </w:trPr>
        <w:tc>
          <w:tcPr>
            <w:tcW w:w="1980" w:type="dxa"/>
            <w:shd w:val="clear" w:color="auto" w:fill="E8E2CA"/>
            <w:vAlign w:val="center"/>
          </w:tcPr>
          <w:p w14:paraId="06DC4925" w14:textId="77777777" w:rsidR="00176F76" w:rsidRPr="00DB7B15" w:rsidRDefault="00176F76" w:rsidP="00AA039D">
            <w:pPr>
              <w:snapToGrid w:val="0"/>
              <w:rPr>
                <w:rFonts w:ascii="游ゴシック" w:eastAsia="游ゴシック" w:hAnsi="游ゴシック" w:cs="Arial"/>
                <w:b/>
                <w:bCs/>
                <w:color w:val="000000" w:themeColor="text1"/>
                <w:kern w:val="24"/>
              </w:rPr>
            </w:pPr>
            <w:r w:rsidRPr="00DB7B15">
              <w:rPr>
                <w:rFonts w:ascii="游ゴシック" w:eastAsia="游ゴシック" w:hAnsi="游ゴシック" w:cs="Arial" w:hint="eastAsia"/>
                <w:b/>
                <w:bCs/>
                <w:color w:val="000000" w:themeColor="text1"/>
                <w:kern w:val="24"/>
              </w:rPr>
              <w:t>政策３</w:t>
            </w:r>
          </w:p>
          <w:p w14:paraId="4BEEC903" w14:textId="77777777" w:rsidR="00176F76" w:rsidRPr="00DB7B15" w:rsidRDefault="00176F76" w:rsidP="00AA039D">
            <w:pPr>
              <w:snapToGrid w:val="0"/>
              <w:ind w:leftChars="100" w:left="210"/>
              <w:rPr>
                <w:rFonts w:ascii="游ゴシック" w:eastAsia="游ゴシック" w:hAnsi="游ゴシック" w:cs="Arial"/>
                <w:b/>
                <w:bCs/>
                <w:color w:val="000000" w:themeColor="text1"/>
                <w:kern w:val="24"/>
                <w:sz w:val="20"/>
              </w:rPr>
            </w:pPr>
            <w:r w:rsidRPr="00DB7B15">
              <w:rPr>
                <w:rFonts w:ascii="游ゴシック" w:eastAsia="游ゴシック" w:hAnsi="游ゴシック" w:cs="Arial" w:hint="eastAsia"/>
                <w:b/>
                <w:bCs/>
                <w:color w:val="000000" w:themeColor="text1"/>
                <w:kern w:val="24"/>
              </w:rPr>
              <w:t>自分らしく</w:t>
            </w:r>
            <w:r>
              <w:rPr>
                <w:rFonts w:ascii="游ゴシック" w:eastAsia="游ゴシック" w:hAnsi="游ゴシック" w:cs="Arial"/>
                <w:b/>
                <w:bCs/>
                <w:color w:val="000000" w:themeColor="text1"/>
                <w:kern w:val="24"/>
              </w:rPr>
              <w:br/>
            </w:r>
            <w:r w:rsidRPr="00DB7B15">
              <w:rPr>
                <w:rFonts w:ascii="游ゴシック" w:eastAsia="游ゴシック" w:hAnsi="游ゴシック" w:cs="Arial" w:hint="eastAsia"/>
                <w:b/>
                <w:bCs/>
                <w:color w:val="000000" w:themeColor="text1"/>
                <w:kern w:val="24"/>
              </w:rPr>
              <w:t>安心して</w:t>
            </w:r>
            <w:r>
              <w:rPr>
                <w:rFonts w:ascii="游ゴシック" w:eastAsia="游ゴシック" w:hAnsi="游ゴシック" w:cs="Arial"/>
                <w:b/>
                <w:bCs/>
                <w:color w:val="000000" w:themeColor="text1"/>
                <w:kern w:val="24"/>
              </w:rPr>
              <w:br/>
            </w:r>
            <w:r w:rsidRPr="00DB7B15">
              <w:rPr>
                <w:rFonts w:ascii="游ゴシック" w:eastAsia="游ゴシック" w:hAnsi="游ゴシック" w:cs="Arial" w:hint="eastAsia"/>
                <w:b/>
                <w:bCs/>
                <w:color w:val="000000" w:themeColor="text1"/>
                <w:kern w:val="24"/>
              </w:rPr>
              <w:t>暮らせる</w:t>
            </w:r>
            <w:r>
              <w:rPr>
                <w:rFonts w:ascii="游ゴシック" w:eastAsia="游ゴシック" w:hAnsi="游ゴシック" w:cs="Arial"/>
                <w:b/>
                <w:bCs/>
                <w:color w:val="000000" w:themeColor="text1"/>
                <w:kern w:val="24"/>
              </w:rPr>
              <w:br/>
            </w:r>
            <w:r>
              <w:rPr>
                <w:rFonts w:ascii="游ゴシック" w:eastAsia="游ゴシック" w:hAnsi="游ゴシック" w:cs="Arial" w:hint="eastAsia"/>
                <w:b/>
                <w:bCs/>
                <w:color w:val="000000" w:themeColor="text1"/>
                <w:kern w:val="24"/>
              </w:rPr>
              <w:t>むらづくり</w:t>
            </w:r>
          </w:p>
        </w:tc>
        <w:tc>
          <w:tcPr>
            <w:tcW w:w="7513" w:type="dxa"/>
            <w:vAlign w:val="center"/>
          </w:tcPr>
          <w:p w14:paraId="22A25740" w14:textId="77777777" w:rsidR="00176F76" w:rsidRPr="00EF3702" w:rsidRDefault="00176F76" w:rsidP="00AA039D">
            <w:pPr>
              <w:pStyle w:val="ac"/>
              <w:numPr>
                <w:ilvl w:val="0"/>
                <w:numId w:val="15"/>
              </w:numPr>
              <w:adjustRightInd w:val="0"/>
              <w:snapToGrid w:val="0"/>
              <w:contextualSpacing w:val="0"/>
              <w:jc w:val="both"/>
              <w:rPr>
                <w:rFonts w:ascii="游ゴシック" w:eastAsia="游ゴシック" w:hAnsi="游ゴシック" w:cs="Arial"/>
                <w:bCs/>
                <w:color w:val="000000" w:themeColor="text1"/>
                <w:kern w:val="24"/>
                <w:sz w:val="20"/>
              </w:rPr>
            </w:pPr>
            <w:r w:rsidRPr="00DB7B15">
              <w:rPr>
                <w:rFonts w:ascii="游ゴシック" w:eastAsia="游ゴシック" w:hAnsi="游ゴシック" w:hint="eastAsia"/>
                <w:b/>
                <w:color w:val="000000" w:themeColor="text1"/>
              </w:rPr>
              <w:t>支援を要する人が必要な福祉サービスを利用でき、制度の狭間で困難を抱</w:t>
            </w:r>
            <w:r w:rsidRPr="00EF3702">
              <w:rPr>
                <w:rFonts w:ascii="游ゴシック" w:eastAsia="游ゴシック" w:hAnsi="游ゴシック" w:hint="eastAsia"/>
                <w:b/>
                <w:color w:val="000000" w:themeColor="text1"/>
              </w:rPr>
              <w:t>えることなく、個人が尊重され自分らしく暮らせる地域</w:t>
            </w:r>
            <w:r w:rsidRPr="00EF3702">
              <w:rPr>
                <w:rFonts w:ascii="游ゴシック" w:eastAsia="游ゴシック" w:hAnsi="游ゴシック" w:hint="eastAsia"/>
                <w:color w:val="000000" w:themeColor="text1"/>
                <w:sz w:val="22"/>
              </w:rPr>
              <w:t>となっています。</w:t>
            </w:r>
          </w:p>
          <w:p w14:paraId="48F9FFF3" w14:textId="31BBE713" w:rsidR="00176F76" w:rsidRPr="00DB7B15" w:rsidRDefault="00AA66AF" w:rsidP="00AA039D">
            <w:pPr>
              <w:pStyle w:val="ac"/>
              <w:numPr>
                <w:ilvl w:val="0"/>
                <w:numId w:val="15"/>
              </w:numPr>
              <w:adjustRightInd w:val="0"/>
              <w:snapToGrid w:val="0"/>
              <w:contextualSpacing w:val="0"/>
              <w:jc w:val="both"/>
              <w:rPr>
                <w:rFonts w:ascii="游ゴシック" w:eastAsia="游ゴシック" w:hAnsi="游ゴシック"/>
                <w:color w:val="000000" w:themeColor="text1"/>
                <w:sz w:val="22"/>
                <w:szCs w:val="22"/>
              </w:rPr>
            </w:pPr>
            <w:r w:rsidRPr="00EF3702">
              <w:rPr>
                <w:rFonts w:ascii="游ゴシック" w:eastAsia="游ゴシック" w:hAnsi="游ゴシック" w:hint="eastAsia"/>
                <w:b/>
                <w:color w:val="000000" w:themeColor="text1"/>
              </w:rPr>
              <w:t>住民</w:t>
            </w:r>
            <w:r w:rsidR="001563B3" w:rsidRPr="00EF3702">
              <w:rPr>
                <w:rFonts w:ascii="游ゴシック" w:eastAsia="游ゴシック" w:hAnsi="游ゴシック" w:hint="eastAsia"/>
                <w:b/>
                <w:color w:val="000000" w:themeColor="text1"/>
              </w:rPr>
              <w:t>同士の顔の見える関係ができて</w:t>
            </w:r>
            <w:r w:rsidR="00176F76" w:rsidRPr="00EF3702">
              <w:rPr>
                <w:rFonts w:ascii="游ゴシック" w:eastAsia="游ゴシック" w:hAnsi="游ゴシック" w:hint="eastAsia"/>
                <w:color w:val="000000" w:themeColor="text1"/>
                <w:sz w:val="22"/>
              </w:rPr>
              <w:t>おり、</w:t>
            </w:r>
            <w:r w:rsidR="00176F76" w:rsidRPr="00EF3702">
              <w:rPr>
                <w:rFonts w:ascii="游ゴシック" w:eastAsia="游ゴシック" w:hAnsi="游ゴシック" w:hint="eastAsia"/>
                <w:b/>
                <w:color w:val="000000" w:themeColor="text1"/>
              </w:rPr>
              <w:t>防</w:t>
            </w:r>
            <w:r w:rsidR="00176F76" w:rsidRPr="00DB7B15">
              <w:rPr>
                <w:rFonts w:ascii="游ゴシック" w:eastAsia="游ゴシック" w:hAnsi="游ゴシック" w:hint="eastAsia"/>
                <w:b/>
                <w:color w:val="000000" w:themeColor="text1"/>
              </w:rPr>
              <w:t>災の取組みも行われているため</w:t>
            </w:r>
            <w:r w:rsidR="00176F76" w:rsidRPr="00DB7B15">
              <w:rPr>
                <w:rFonts w:ascii="游ゴシック" w:eastAsia="游ゴシック" w:hAnsi="游ゴシック" w:hint="eastAsia"/>
                <w:color w:val="000000" w:themeColor="text1"/>
                <w:sz w:val="22"/>
              </w:rPr>
              <w:t>、</w:t>
            </w:r>
            <w:r w:rsidR="00176F76" w:rsidRPr="00DB7B15">
              <w:rPr>
                <w:rFonts w:ascii="游ゴシック" w:eastAsia="游ゴシック" w:hAnsi="游ゴシック" w:hint="eastAsia"/>
                <w:b/>
                <w:color w:val="000000" w:themeColor="text1"/>
              </w:rPr>
              <w:t>災害があっても被害を小さく抑えられる地域</w:t>
            </w:r>
            <w:r w:rsidR="00176F76" w:rsidRPr="00DB7B15">
              <w:rPr>
                <w:rFonts w:ascii="游ゴシック" w:eastAsia="游ゴシック" w:hAnsi="游ゴシック" w:hint="eastAsia"/>
                <w:color w:val="000000" w:themeColor="text1"/>
                <w:sz w:val="22"/>
              </w:rPr>
              <w:t>になって</w:t>
            </w:r>
            <w:r w:rsidR="00176F76" w:rsidRPr="00DB7B15">
              <w:rPr>
                <w:rFonts w:ascii="游ゴシック" w:eastAsia="游ゴシック" w:hAnsi="游ゴシック" w:hint="eastAsia"/>
                <w:color w:val="000000" w:themeColor="text1"/>
                <w:sz w:val="22"/>
                <w:szCs w:val="22"/>
              </w:rPr>
              <w:t>います。</w:t>
            </w:r>
          </w:p>
          <w:p w14:paraId="39DCF4FB" w14:textId="77777777" w:rsidR="00176F76" w:rsidRPr="00DB7B15" w:rsidRDefault="00176F76" w:rsidP="00AA039D">
            <w:pPr>
              <w:pStyle w:val="ac"/>
              <w:numPr>
                <w:ilvl w:val="0"/>
                <w:numId w:val="15"/>
              </w:numPr>
              <w:adjustRightInd w:val="0"/>
              <w:snapToGrid w:val="0"/>
              <w:contextualSpacing w:val="0"/>
              <w:jc w:val="both"/>
              <w:rPr>
                <w:rFonts w:ascii="游ゴシック" w:eastAsia="游ゴシック" w:hAnsi="游ゴシック" w:cs="Arial"/>
                <w:bCs/>
                <w:color w:val="000000" w:themeColor="text1"/>
                <w:kern w:val="24"/>
                <w:sz w:val="20"/>
              </w:rPr>
            </w:pPr>
            <w:r w:rsidRPr="00DB7B15">
              <w:rPr>
                <w:rFonts w:ascii="游ゴシック" w:eastAsia="游ゴシック" w:hAnsi="游ゴシック" w:hint="eastAsia"/>
                <w:b/>
                <w:color w:val="000000" w:themeColor="text1"/>
              </w:rPr>
              <w:t>行政及び、専門機関による専門性の高い支援を受けられる地域</w:t>
            </w:r>
            <w:r w:rsidRPr="00DB7B15">
              <w:rPr>
                <w:rFonts w:ascii="游ゴシック" w:eastAsia="游ゴシック" w:hAnsi="游ゴシック" w:cs="Arial" w:hint="eastAsia"/>
                <w:bCs/>
                <w:color w:val="000000" w:themeColor="text1"/>
                <w:kern w:val="24"/>
                <w:sz w:val="22"/>
                <w:szCs w:val="22"/>
              </w:rPr>
              <w:t>になっています。</w:t>
            </w:r>
          </w:p>
        </w:tc>
      </w:tr>
    </w:tbl>
    <w:p w14:paraId="112BAF34" w14:textId="77777777" w:rsidR="00176F76" w:rsidRPr="00DB7B15" w:rsidRDefault="00176F76" w:rsidP="00176F76">
      <w:pPr>
        <w:snapToGrid w:val="0"/>
        <w:rPr>
          <w:rFonts w:ascii="游ゴシック" w:eastAsia="游ゴシック" w:hAnsi="游ゴシック" w:cs="Arial"/>
          <w:bCs/>
          <w:color w:val="0D0D0D"/>
          <w:kern w:val="24"/>
          <w:sz w:val="20"/>
        </w:rPr>
      </w:pPr>
    </w:p>
    <w:p w14:paraId="53ED24D9" w14:textId="77777777" w:rsidR="00176F76" w:rsidRPr="00EB1AC4" w:rsidRDefault="00176F76" w:rsidP="00176F76">
      <w:pPr>
        <w:widowControl/>
        <w:rPr>
          <w:sz w:val="32"/>
          <w:szCs w:val="40"/>
        </w:rPr>
      </w:pPr>
    </w:p>
    <w:p w14:paraId="4BAB7332" w14:textId="77777777" w:rsidR="00176F76" w:rsidRPr="00B91FAA" w:rsidRDefault="00176F76" w:rsidP="00176F76">
      <w:pPr>
        <w:adjustRightInd w:val="0"/>
        <w:snapToGrid w:val="0"/>
        <w:ind w:firstLineChars="100" w:firstLine="220"/>
        <w:rPr>
          <w:sz w:val="22"/>
          <w:szCs w:val="28"/>
        </w:rPr>
      </w:pPr>
    </w:p>
    <w:p w14:paraId="0B6F2141" w14:textId="77777777" w:rsidR="00176F76" w:rsidRDefault="00176F76" w:rsidP="00176F76">
      <w:pPr>
        <w:widowControl/>
      </w:pPr>
    </w:p>
    <w:p w14:paraId="415B7728" w14:textId="77777777" w:rsidR="00176F76" w:rsidRDefault="00176F76" w:rsidP="00176F76">
      <w:pPr>
        <w:widowControl/>
      </w:pPr>
    </w:p>
    <w:p w14:paraId="6CF70A60" w14:textId="77777777" w:rsidR="00176F76" w:rsidRDefault="00176F76" w:rsidP="00176F76">
      <w:pPr>
        <w:widowControl/>
      </w:pPr>
    </w:p>
    <w:p w14:paraId="5C5604B4" w14:textId="77777777" w:rsidR="00176F76" w:rsidRDefault="00176F76" w:rsidP="00176F76">
      <w:pPr>
        <w:widowControl/>
      </w:pPr>
    </w:p>
    <w:p w14:paraId="6AFF42BB" w14:textId="77777777" w:rsidR="00176F76" w:rsidRDefault="00176F76" w:rsidP="00176F76">
      <w:pPr>
        <w:widowControl/>
      </w:pPr>
    </w:p>
    <w:p w14:paraId="5DAFFBDD" w14:textId="77777777" w:rsidR="00176F76" w:rsidRDefault="00176F76" w:rsidP="00176F76">
      <w:pPr>
        <w:widowControl/>
      </w:pPr>
    </w:p>
    <w:p w14:paraId="435E37E9" w14:textId="77777777" w:rsidR="00176F76" w:rsidRDefault="00176F76" w:rsidP="00176F76">
      <w:pPr>
        <w:widowControl/>
      </w:pPr>
      <w:r>
        <w:br w:type="page"/>
      </w:r>
    </w:p>
    <w:p w14:paraId="1093AB55" w14:textId="77777777" w:rsidR="00176F76" w:rsidRPr="009320F4" w:rsidRDefault="00176F76" w:rsidP="00F34CB1">
      <w:pPr>
        <w:pStyle w:val="2"/>
      </w:pPr>
      <w:bookmarkStart w:id="30" w:name="_Toc222145262"/>
      <w:r>
        <w:rPr>
          <w:rFonts w:hint="eastAsia"/>
        </w:rPr>
        <w:t>３</w:t>
      </w:r>
      <w:r w:rsidRPr="009320F4">
        <w:rPr>
          <w:rFonts w:hint="eastAsia"/>
        </w:rPr>
        <w:t xml:space="preserve">　</w:t>
      </w:r>
      <w:r w:rsidRPr="00F07436">
        <w:rPr>
          <w:rFonts w:hint="eastAsia"/>
        </w:rPr>
        <w:t>施策体系</w:t>
      </w:r>
      <w:bookmarkEnd w:id="30"/>
    </w:p>
    <w:p w14:paraId="0C208C83" w14:textId="77777777" w:rsidR="00176F76" w:rsidRPr="006B7216" w:rsidRDefault="00176F76" w:rsidP="00176F76">
      <w:pPr>
        <w:snapToGrid w:val="0"/>
        <w:ind w:firstLineChars="100" w:firstLine="120"/>
        <w:rPr>
          <w:rFonts w:cs="BIZ UDMincho"/>
          <w:kern w:val="0"/>
          <w:sz w:val="12"/>
          <w:szCs w:val="12"/>
        </w:rPr>
      </w:pPr>
    </w:p>
    <w:p w14:paraId="57BB2CA5" w14:textId="77777777" w:rsidR="00176F76" w:rsidRDefault="00176F76" w:rsidP="00176F76">
      <w:pPr>
        <w:snapToGrid w:val="0"/>
        <w:ind w:firstLineChars="100" w:firstLine="220"/>
        <w:rPr>
          <w:rFonts w:cs="BIZ UDMincho"/>
          <w:kern w:val="0"/>
          <w:sz w:val="22"/>
          <w:szCs w:val="22"/>
        </w:rPr>
      </w:pPr>
      <w:r w:rsidRPr="00F07436">
        <w:rPr>
          <w:rFonts w:cs="BIZ UDMincho" w:hint="eastAsia"/>
          <w:kern w:val="0"/>
          <w:sz w:val="22"/>
          <w:szCs w:val="22"/>
        </w:rPr>
        <w:t>施策体系は以下のとおりです。</w:t>
      </w:r>
    </w:p>
    <w:p w14:paraId="42AC927A" w14:textId="77777777" w:rsidR="00176F76" w:rsidRPr="006B7216" w:rsidRDefault="00176F76" w:rsidP="00176F76">
      <w:pPr>
        <w:snapToGrid w:val="0"/>
        <w:ind w:firstLineChars="100" w:firstLine="100"/>
        <w:rPr>
          <w:rFonts w:cs="BIZ UDMincho"/>
          <w:kern w:val="0"/>
          <w:sz w:val="10"/>
          <w:szCs w:val="10"/>
        </w:rPr>
      </w:pPr>
    </w:p>
    <w:tbl>
      <w:tblPr>
        <w:tblStyle w:val="afa"/>
        <w:tblW w:w="9634" w:type="dxa"/>
        <w:tblLook w:val="04A0" w:firstRow="1" w:lastRow="0" w:firstColumn="1" w:lastColumn="0" w:noHBand="0" w:noVBand="1"/>
      </w:tblPr>
      <w:tblGrid>
        <w:gridCol w:w="2405"/>
        <w:gridCol w:w="2693"/>
        <w:gridCol w:w="4536"/>
      </w:tblGrid>
      <w:tr w:rsidR="00176F76" w:rsidRPr="00DB7B15" w14:paraId="08B05223" w14:textId="77777777" w:rsidTr="00AA039D">
        <w:trPr>
          <w:trHeight w:val="70"/>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7C38AB" w14:textId="77777777" w:rsidR="00176F76" w:rsidRPr="00DB7B15" w:rsidRDefault="00176F76" w:rsidP="00AA039D">
            <w:pPr>
              <w:snapToGrid w:val="0"/>
              <w:jc w:val="center"/>
              <w:rPr>
                <w:rFonts w:ascii="游ゴシック" w:eastAsia="游ゴシック" w:hAnsi="游ゴシック" w:cs="Arial"/>
                <w:bCs/>
                <w:color w:val="0D0D0D"/>
                <w:kern w:val="24"/>
                <w:sz w:val="20"/>
              </w:rPr>
            </w:pPr>
            <w:r w:rsidRPr="00DB7B15">
              <w:rPr>
                <w:rFonts w:ascii="游ゴシック" w:eastAsia="游ゴシック" w:hAnsi="游ゴシック" w:cs="Arial" w:hint="eastAsia"/>
                <w:bCs/>
                <w:color w:val="0D0D0D"/>
                <w:kern w:val="24"/>
                <w:sz w:val="20"/>
              </w:rPr>
              <w:t>政策</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96FCF8" w14:textId="77777777" w:rsidR="00176F76" w:rsidRPr="00DB7B15" w:rsidRDefault="00176F76" w:rsidP="00AA039D">
            <w:pPr>
              <w:adjustRightInd w:val="0"/>
              <w:snapToGrid w:val="0"/>
              <w:jc w:val="center"/>
              <w:rPr>
                <w:rFonts w:ascii="游ゴシック" w:eastAsia="游ゴシック" w:hAnsi="游ゴシック" w:cs="Arial"/>
                <w:bCs/>
                <w:color w:val="0D0D0D"/>
                <w:kern w:val="24"/>
                <w:sz w:val="20"/>
              </w:rPr>
            </w:pPr>
            <w:r w:rsidRPr="00DB7B15">
              <w:rPr>
                <w:rFonts w:ascii="游ゴシック" w:eastAsia="游ゴシック" w:hAnsi="游ゴシック" w:cs="Arial" w:hint="eastAsia"/>
                <w:bCs/>
                <w:color w:val="0D0D0D"/>
                <w:kern w:val="24"/>
                <w:sz w:val="20"/>
              </w:rPr>
              <w:t>施策</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7391E1" w14:textId="77777777" w:rsidR="00176F76" w:rsidRPr="00DB7B15" w:rsidRDefault="00176F76" w:rsidP="00AA039D">
            <w:pPr>
              <w:adjustRightInd w:val="0"/>
              <w:snapToGrid w:val="0"/>
              <w:jc w:val="center"/>
              <w:rPr>
                <w:rFonts w:ascii="游ゴシック" w:eastAsia="游ゴシック" w:hAnsi="游ゴシック" w:cs="Arial"/>
                <w:bCs/>
                <w:color w:val="0D0D0D"/>
                <w:kern w:val="24"/>
                <w:sz w:val="20"/>
              </w:rPr>
            </w:pPr>
            <w:r w:rsidRPr="00DB7B15">
              <w:rPr>
                <w:rFonts w:ascii="游ゴシック" w:eastAsia="游ゴシック" w:hAnsi="游ゴシック" w:cs="Arial" w:hint="eastAsia"/>
                <w:bCs/>
                <w:color w:val="0D0D0D"/>
                <w:kern w:val="24"/>
                <w:sz w:val="20"/>
              </w:rPr>
              <w:t>主な取組み</w:t>
            </w:r>
          </w:p>
        </w:tc>
      </w:tr>
      <w:tr w:rsidR="00176F76" w:rsidRPr="00DB7B15" w14:paraId="39AC89FD" w14:textId="77777777" w:rsidTr="00AA039D">
        <w:trPr>
          <w:trHeight w:val="781"/>
        </w:trPr>
        <w:tc>
          <w:tcPr>
            <w:tcW w:w="240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F4BC3AE" w14:textId="77777777" w:rsidR="00176F76" w:rsidRPr="00DB7B15" w:rsidRDefault="00176F76" w:rsidP="00AA039D">
            <w:pPr>
              <w:snapToGrid w:val="0"/>
              <w:rPr>
                <w:rFonts w:ascii="游ゴシック" w:eastAsia="游ゴシック" w:hAnsi="游ゴシック" w:cs="Arial"/>
                <w:b/>
                <w:bCs/>
                <w:color w:val="000000" w:themeColor="text1"/>
                <w:kern w:val="24"/>
              </w:rPr>
            </w:pPr>
            <w:r w:rsidRPr="00DB7B15">
              <w:rPr>
                <w:rFonts w:ascii="游ゴシック" w:eastAsia="游ゴシック" w:hAnsi="游ゴシック" w:cs="Arial" w:hint="eastAsia"/>
                <w:b/>
                <w:bCs/>
                <w:color w:val="000000" w:themeColor="text1"/>
                <w:kern w:val="24"/>
              </w:rPr>
              <w:t>政策１</w:t>
            </w:r>
          </w:p>
          <w:p w14:paraId="489EE88A" w14:textId="334C0F88" w:rsidR="00176F76" w:rsidRPr="00DB7B15" w:rsidRDefault="00AD5200" w:rsidP="00AA039D">
            <w:pPr>
              <w:snapToGrid w:val="0"/>
              <w:ind w:leftChars="100" w:left="210"/>
              <w:rPr>
                <w:rFonts w:ascii="游ゴシック" w:eastAsia="游ゴシック" w:hAnsi="游ゴシック" w:cs="Arial"/>
                <w:b/>
                <w:bCs/>
                <w:color w:val="000000" w:themeColor="text1"/>
                <w:kern w:val="24"/>
              </w:rPr>
            </w:pPr>
            <w:r>
              <w:rPr>
                <w:rFonts w:ascii="游ゴシック" w:eastAsia="游ゴシック" w:hAnsi="游ゴシック" w:cs="Arial" w:hint="eastAsia"/>
                <w:b/>
                <w:bCs/>
                <w:noProof/>
                <w:color w:val="0D0D0D"/>
                <w:kern w:val="24"/>
              </w:rPr>
              <mc:AlternateContent>
                <mc:Choice Requires="wps">
                  <w:drawing>
                    <wp:anchor distT="0" distB="0" distL="114300" distR="114300" simplePos="0" relativeHeight="251973632" behindDoc="0" locked="0" layoutInCell="1" allowOverlap="1" wp14:anchorId="530A9B83" wp14:editId="0DD7BF4E">
                      <wp:simplePos x="0" y="0"/>
                      <wp:positionH relativeFrom="column">
                        <wp:posOffset>1081405</wp:posOffset>
                      </wp:positionH>
                      <wp:positionV relativeFrom="paragraph">
                        <wp:posOffset>1026795</wp:posOffset>
                      </wp:positionV>
                      <wp:extent cx="308610" cy="2754630"/>
                      <wp:effectExtent l="0" t="0" r="15240" b="26670"/>
                      <wp:wrapNone/>
                      <wp:docPr id="449631658" name="テキスト ボックス 8"/>
                      <wp:cNvGraphicFramePr/>
                      <a:graphic xmlns:a="http://schemas.openxmlformats.org/drawingml/2006/main">
                        <a:graphicData uri="http://schemas.microsoft.com/office/word/2010/wordprocessingShape">
                          <wps:wsp>
                            <wps:cNvSpPr txBox="1"/>
                            <wps:spPr>
                              <a:xfrm>
                                <a:off x="0" y="0"/>
                                <a:ext cx="308610" cy="2754630"/>
                              </a:xfrm>
                              <a:prstGeom prst="rect">
                                <a:avLst/>
                              </a:prstGeom>
                              <a:noFill/>
                              <a:ln w="6350">
                                <a:solidFill>
                                  <a:srgbClr val="4472C4"/>
                                </a:solidFill>
                              </a:ln>
                            </wps:spPr>
                            <wps:txbx>
                              <w:txbxContent>
                                <w:p w14:paraId="60700496" w14:textId="77777777" w:rsidR="00176F76" w:rsidRPr="00B07EFB" w:rsidRDefault="00176F76" w:rsidP="00176F76">
                                  <w:pPr>
                                    <w:snapToGrid w:val="0"/>
                                    <w:rPr>
                                      <w:rFonts w:ascii="游ゴシック" w:eastAsia="游ゴシック" w:hAnsi="游ゴシック" w:cs="Arial"/>
                                      <w:b/>
                                      <w:bCs/>
                                      <w:color w:val="4472C4" w:themeColor="accent1"/>
                                      <w:kern w:val="24"/>
                                      <w:sz w:val="20"/>
                                      <w:szCs w:val="21"/>
                                    </w:rPr>
                                  </w:pPr>
                                  <w:r w:rsidRPr="00B07EFB">
                                    <w:rPr>
                                      <w:rFonts w:ascii="游ゴシック" w:eastAsia="游ゴシック" w:hAnsi="游ゴシック" w:cs="Arial" w:hint="eastAsia"/>
                                      <w:b/>
                                      <w:bCs/>
                                      <w:color w:val="4472C4" w:themeColor="accent1"/>
                                      <w:kern w:val="24"/>
                                      <w:sz w:val="20"/>
                                      <w:szCs w:val="21"/>
                                    </w:rPr>
                                    <w:t>※重層的支援体制整備計画</w:t>
                                  </w:r>
                                </w:p>
                                <w:p w14:paraId="446CD884" w14:textId="77777777" w:rsidR="00176F76" w:rsidRPr="00B07EFB" w:rsidRDefault="00176F76" w:rsidP="00176F76">
                                  <w:pPr>
                                    <w:rPr>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30A9B83" id="テキスト ボックス 8" o:spid="_x0000_s1031" type="#_x0000_t202" style="position:absolute;left:0;text-align:left;margin-left:85.15pt;margin-top:80.85pt;width:24.3pt;height:216.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" filled="f" strokecolor="#4472c4" strokeweight=".5pt">
                      <v:textbox>
                        <w:txbxContent>
                          <w:p w14:paraId="60700496" w14:textId="77777777" w:rsidR="00176F76" w:rsidRPr="00B07EFB" w:rsidRDefault="00176F76" w:rsidP="00176F76">
                            <w:pPr>
                              <w:snapToGrid w:val="0"/>
                              <w:rPr>
                                <w:rFonts w:ascii="游ゴシック" w:eastAsia="游ゴシック" w:hAnsi="游ゴシック" w:cs="Arial"/>
                                <w:b/>
                                <w:bCs/>
                                <w:color w:val="4472C4" w:themeColor="accent1"/>
                                <w:kern w:val="24"/>
                                <w:sz w:val="20"/>
                                <w:szCs w:val="21"/>
                              </w:rPr>
                            </w:pPr>
                            <w:r w:rsidRPr="00B07EFB">
                              <w:rPr>
                                <w:rFonts w:ascii="游ゴシック" w:eastAsia="游ゴシック" w:hAnsi="游ゴシック" w:cs="Arial" w:hint="eastAsia"/>
                                <w:b/>
                                <w:bCs/>
                                <w:color w:val="4472C4" w:themeColor="accent1"/>
                                <w:kern w:val="24"/>
                                <w:sz w:val="20"/>
                                <w:szCs w:val="21"/>
                              </w:rPr>
                              <w:t>※重層的支援体制整備計画</w:t>
                            </w:r>
                          </w:p>
                          <w:p w14:paraId="446CD884" w14:textId="77777777" w:rsidR="00176F76" w:rsidRPr="00B07EFB" w:rsidRDefault="00176F76" w:rsidP="00176F76">
                            <w:pPr>
                              <w:rPr>
                                <w:color w:val="4472C4" w:themeColor="accent1"/>
                              </w:rPr>
                            </w:pPr>
                          </w:p>
                        </w:txbxContent>
                      </v:textbox>
                    </v:shape>
                  </w:pict>
                </mc:Fallback>
              </mc:AlternateContent>
            </w:r>
            <w:r w:rsidR="00176F76" w:rsidRPr="00DB7B15">
              <w:rPr>
                <w:rFonts w:ascii="游ゴシック" w:eastAsia="游ゴシック" w:hAnsi="游ゴシック" w:cs="Arial" w:hint="eastAsia"/>
                <w:b/>
                <w:bCs/>
                <w:color w:val="0D0D0D"/>
                <w:kern w:val="24"/>
              </w:rPr>
              <w:t>お互いを認め、</w:t>
            </w:r>
            <w:r w:rsidR="00176F76">
              <w:rPr>
                <w:rFonts w:ascii="游ゴシック" w:eastAsia="游ゴシック" w:hAnsi="游ゴシック" w:cs="Arial" w:hint="eastAsia"/>
                <w:b/>
                <w:bCs/>
                <w:color w:val="0D0D0D"/>
                <w:kern w:val="24"/>
              </w:rPr>
              <w:t xml:space="preserve">　</w:t>
            </w:r>
            <w:r w:rsidR="00176F76">
              <w:rPr>
                <w:rFonts w:ascii="游ゴシック" w:eastAsia="游ゴシック" w:hAnsi="游ゴシック" w:cs="Arial"/>
                <w:b/>
                <w:bCs/>
                <w:color w:val="0D0D0D"/>
                <w:kern w:val="24"/>
              </w:rPr>
              <w:br/>
            </w:r>
            <w:r w:rsidR="00176F76" w:rsidRPr="00DB7B15">
              <w:rPr>
                <w:rFonts w:ascii="游ゴシック" w:eastAsia="游ゴシック" w:hAnsi="游ゴシック" w:cs="Arial" w:hint="eastAsia"/>
                <w:b/>
                <w:bCs/>
                <w:color w:val="0D0D0D"/>
                <w:kern w:val="24"/>
              </w:rPr>
              <w:t>つながり、</w:t>
            </w:r>
            <w:r w:rsidR="00176F76">
              <w:rPr>
                <w:rFonts w:ascii="游ゴシック" w:eastAsia="游ゴシック" w:hAnsi="游ゴシック" w:cs="Arial"/>
                <w:b/>
                <w:bCs/>
                <w:color w:val="0D0D0D"/>
                <w:kern w:val="24"/>
              </w:rPr>
              <w:br/>
            </w:r>
            <w:r w:rsidR="00176F76" w:rsidRPr="00DB7B15">
              <w:rPr>
                <w:rFonts w:ascii="游ゴシック" w:eastAsia="游ゴシック" w:hAnsi="游ゴシック" w:cs="Arial" w:hint="eastAsia"/>
                <w:b/>
                <w:bCs/>
                <w:color w:val="0D0D0D"/>
                <w:kern w:val="24"/>
              </w:rPr>
              <w:t>支え合う</w:t>
            </w:r>
            <w:r w:rsidR="00176F76">
              <w:rPr>
                <w:rFonts w:ascii="游ゴシック" w:eastAsia="游ゴシック" w:hAnsi="游ゴシック" w:cs="Arial"/>
                <w:b/>
                <w:bCs/>
                <w:color w:val="0D0D0D"/>
                <w:kern w:val="24"/>
              </w:rPr>
              <w:br/>
            </w:r>
            <w:r w:rsidR="00176F76">
              <w:rPr>
                <w:rFonts w:ascii="游ゴシック" w:eastAsia="游ゴシック" w:hAnsi="游ゴシック" w:cs="Arial" w:hint="eastAsia"/>
                <w:b/>
                <w:bCs/>
                <w:color w:val="0D0D0D"/>
                <w:kern w:val="24"/>
              </w:rPr>
              <w:t>むらづくり</w:t>
            </w: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34BD991" w14:textId="77777777" w:rsidR="00176F76" w:rsidRPr="00DB7B15" w:rsidRDefault="00176F76" w:rsidP="00AA039D">
            <w:pPr>
              <w:adjustRightInd w:val="0"/>
              <w:snapToGrid w:val="0"/>
              <w:rPr>
                <w:rFonts w:ascii="游ゴシック" w:eastAsia="游ゴシック" w:hAnsi="游ゴシック"/>
                <w:b/>
                <w:sz w:val="20"/>
              </w:rPr>
            </w:pPr>
            <w:r w:rsidRPr="00DB7B15">
              <w:rPr>
                <w:rFonts w:ascii="游ゴシック" w:eastAsia="游ゴシック" w:hAnsi="游ゴシック" w:hint="eastAsia"/>
                <w:b/>
                <w:sz w:val="20"/>
              </w:rPr>
              <w:t>1-1</w:t>
            </w:r>
          </w:p>
          <w:p w14:paraId="5FE64493" w14:textId="77777777" w:rsidR="00176F76" w:rsidRPr="00DB7B15" w:rsidRDefault="00176F76" w:rsidP="00AA039D">
            <w:pPr>
              <w:adjustRightInd w:val="0"/>
              <w:snapToGrid w:val="0"/>
              <w:rPr>
                <w:rFonts w:ascii="游ゴシック" w:eastAsia="游ゴシック" w:hAnsi="游ゴシック"/>
                <w:b/>
                <w:sz w:val="20"/>
              </w:rPr>
            </w:pPr>
            <w:r w:rsidRPr="00DB7B15">
              <w:rPr>
                <w:rFonts w:ascii="游ゴシック" w:eastAsia="游ゴシック" w:hAnsi="游ゴシック" w:hint="eastAsia"/>
                <w:b/>
                <w:sz w:val="20"/>
              </w:rPr>
              <w:t>支え合いの大切さの啓発と</w:t>
            </w:r>
          </w:p>
          <w:p w14:paraId="1FE19E63" w14:textId="77777777" w:rsidR="00176F76" w:rsidRPr="00DB7B15" w:rsidRDefault="00176F76" w:rsidP="00AA039D">
            <w:pPr>
              <w:adjustRightInd w:val="0"/>
              <w:snapToGrid w:val="0"/>
              <w:rPr>
                <w:rFonts w:ascii="游ゴシック" w:eastAsia="游ゴシック" w:hAnsi="游ゴシック"/>
                <w:b/>
                <w:sz w:val="20"/>
              </w:rPr>
            </w:pPr>
            <w:r w:rsidRPr="00DB7B15">
              <w:rPr>
                <w:rFonts w:ascii="游ゴシック" w:eastAsia="游ゴシック" w:hAnsi="游ゴシック" w:hint="eastAsia"/>
                <w:b/>
                <w:sz w:val="20"/>
              </w:rPr>
              <w:t>活動への関心喚起</w:t>
            </w:r>
          </w:p>
        </w:tc>
        <w:tc>
          <w:tcPr>
            <w:tcW w:w="4536" w:type="dxa"/>
            <w:tcBorders>
              <w:top w:val="single" w:sz="4" w:space="0" w:color="auto"/>
              <w:left w:val="single" w:sz="4" w:space="0" w:color="auto"/>
              <w:right w:val="single" w:sz="4" w:space="0" w:color="auto"/>
            </w:tcBorders>
            <w:vAlign w:val="center"/>
            <w:hideMark/>
          </w:tcPr>
          <w:p w14:paraId="0D353C51" w14:textId="77777777" w:rsidR="00AD5200" w:rsidRPr="00791388" w:rsidRDefault="00AD5200" w:rsidP="00AD5200">
            <w:pPr>
              <w:adjustRightInd w:val="0"/>
              <w:snapToGrid w:val="0"/>
              <w:spacing w:line="0" w:lineRule="atLeast"/>
              <w:ind w:left="748" w:hangingChars="374" w:hanging="748"/>
              <w:rPr>
                <w:rFonts w:ascii="游ゴシック" w:eastAsia="游ゴシック" w:hAnsi="游ゴシック"/>
                <w:sz w:val="20"/>
                <w:szCs w:val="20"/>
              </w:rPr>
            </w:pPr>
            <w:r w:rsidRPr="00791388">
              <w:rPr>
                <w:rFonts w:ascii="游ゴシック" w:eastAsia="游ゴシック" w:hAnsi="游ゴシック"/>
                <w:sz w:val="20"/>
                <w:szCs w:val="20"/>
              </w:rPr>
              <w:t>1-1-1　福祉と個性を認め合う心の啓発</w:t>
            </w:r>
          </w:p>
          <w:p w14:paraId="4E5798C9" w14:textId="77777777" w:rsidR="00AD5200" w:rsidRPr="00791388" w:rsidRDefault="00AD5200" w:rsidP="00AD5200">
            <w:pPr>
              <w:adjustRightInd w:val="0"/>
              <w:snapToGrid w:val="0"/>
              <w:spacing w:line="0" w:lineRule="atLeast"/>
              <w:ind w:left="748" w:hangingChars="374" w:hanging="748"/>
              <w:rPr>
                <w:rFonts w:ascii="游ゴシック" w:eastAsia="游ゴシック" w:hAnsi="游ゴシック"/>
                <w:sz w:val="20"/>
                <w:szCs w:val="20"/>
              </w:rPr>
            </w:pPr>
            <w:r w:rsidRPr="00791388">
              <w:rPr>
                <w:rFonts w:ascii="游ゴシック" w:eastAsia="游ゴシック" w:hAnsi="游ゴシック"/>
                <w:sz w:val="20"/>
                <w:szCs w:val="20"/>
              </w:rPr>
              <w:t>1-1-2　近隣での互助の促進</w:t>
            </w:r>
          </w:p>
          <w:p w14:paraId="29F1BB56" w14:textId="1321294F" w:rsidR="00176F76" w:rsidRPr="00791388" w:rsidRDefault="00AD5200" w:rsidP="00AD5200">
            <w:pPr>
              <w:adjustRightInd w:val="0"/>
              <w:snapToGrid w:val="0"/>
              <w:spacing w:line="0" w:lineRule="atLeast"/>
              <w:ind w:left="748" w:hangingChars="374" w:hanging="748"/>
              <w:rPr>
                <w:rFonts w:ascii="游ゴシック" w:eastAsia="游ゴシック" w:hAnsi="游ゴシック"/>
                <w:sz w:val="20"/>
                <w:szCs w:val="20"/>
              </w:rPr>
            </w:pPr>
            <w:r w:rsidRPr="00791388">
              <w:rPr>
                <w:rFonts w:ascii="游ゴシック" w:eastAsia="游ゴシック" w:hAnsi="游ゴシック"/>
                <w:sz w:val="20"/>
                <w:szCs w:val="20"/>
              </w:rPr>
              <w:t>1-1-3　サロンなどの交流とボランティア活動の情報発信</w:t>
            </w:r>
          </w:p>
        </w:tc>
      </w:tr>
      <w:tr w:rsidR="00176F76" w:rsidRPr="00DB7B15" w14:paraId="5CDB4DFC" w14:textId="77777777" w:rsidTr="00AA039D">
        <w:trPr>
          <w:trHeight w:val="926"/>
        </w:trPr>
        <w:tc>
          <w:tcPr>
            <w:tcW w:w="240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B368E25" w14:textId="77777777" w:rsidR="00176F76" w:rsidRPr="00DB7B15" w:rsidRDefault="00176F76" w:rsidP="00AA039D">
            <w:pPr>
              <w:rPr>
                <w:rFonts w:ascii="游ゴシック" w:eastAsia="游ゴシック" w:hAnsi="游ゴシック" w:cs="Arial"/>
                <w:b/>
                <w:bCs/>
                <w:color w:val="000000" w:themeColor="text1"/>
                <w:kern w:val="24"/>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6F7F61C" w14:textId="77777777" w:rsidR="00176F76" w:rsidRPr="00DB7B15" w:rsidRDefault="00176F76" w:rsidP="00AA039D">
            <w:pPr>
              <w:adjustRightInd w:val="0"/>
              <w:snapToGrid w:val="0"/>
              <w:rPr>
                <w:rFonts w:ascii="游ゴシック" w:eastAsia="游ゴシック" w:hAnsi="游ゴシック"/>
                <w:b/>
                <w:sz w:val="20"/>
              </w:rPr>
            </w:pPr>
            <w:r w:rsidRPr="00DB7B15">
              <w:rPr>
                <w:rFonts w:ascii="游ゴシック" w:eastAsia="游ゴシック" w:hAnsi="游ゴシック" w:hint="eastAsia"/>
                <w:b/>
                <w:sz w:val="20"/>
              </w:rPr>
              <w:t>1-2</w:t>
            </w:r>
          </w:p>
          <w:p w14:paraId="51A973C0" w14:textId="77777777" w:rsidR="00176F76" w:rsidRPr="00DB7B15" w:rsidRDefault="00176F76" w:rsidP="00AA039D">
            <w:pPr>
              <w:adjustRightInd w:val="0"/>
              <w:snapToGrid w:val="0"/>
              <w:rPr>
                <w:rFonts w:ascii="游ゴシック" w:eastAsia="游ゴシック" w:hAnsi="游ゴシック"/>
                <w:b/>
                <w:sz w:val="20"/>
              </w:rPr>
            </w:pPr>
            <w:r w:rsidRPr="00DB7B15">
              <w:rPr>
                <w:rFonts w:ascii="游ゴシック" w:eastAsia="游ゴシック" w:hAnsi="游ゴシック" w:hint="eastAsia"/>
                <w:b/>
                <w:sz w:val="20"/>
              </w:rPr>
              <w:t>地域での支え合い活動の</w:t>
            </w:r>
            <w:r w:rsidRPr="00DB7B15">
              <w:rPr>
                <w:rFonts w:ascii="游ゴシック" w:eastAsia="游ゴシック" w:hAnsi="游ゴシック"/>
                <w:b/>
                <w:sz w:val="20"/>
              </w:rPr>
              <w:br/>
            </w:r>
            <w:r w:rsidRPr="00DB7B15">
              <w:rPr>
                <w:rFonts w:ascii="游ゴシック" w:eastAsia="游ゴシック" w:hAnsi="游ゴシック" w:hint="eastAsia"/>
                <w:b/>
                <w:sz w:val="20"/>
              </w:rPr>
              <w:t>活発化に向けた支援の充実</w:t>
            </w:r>
          </w:p>
        </w:tc>
        <w:tc>
          <w:tcPr>
            <w:tcW w:w="4536" w:type="dxa"/>
            <w:tcBorders>
              <w:top w:val="single" w:sz="4" w:space="0" w:color="auto"/>
              <w:left w:val="single" w:sz="4" w:space="0" w:color="auto"/>
              <w:right w:val="single" w:sz="4" w:space="0" w:color="auto"/>
            </w:tcBorders>
            <w:vAlign w:val="center"/>
            <w:hideMark/>
          </w:tcPr>
          <w:p w14:paraId="278FF7B4" w14:textId="77777777" w:rsidR="00AD5200" w:rsidRPr="00791388" w:rsidRDefault="00AD5200" w:rsidP="00AD5200">
            <w:pPr>
              <w:adjustRightInd w:val="0"/>
              <w:snapToGrid w:val="0"/>
              <w:spacing w:line="0" w:lineRule="atLeast"/>
              <w:ind w:left="748" w:hangingChars="374" w:hanging="748"/>
              <w:rPr>
                <w:rFonts w:ascii="游ゴシック" w:eastAsia="游ゴシック" w:hAnsi="游ゴシック"/>
                <w:sz w:val="20"/>
                <w:szCs w:val="20"/>
              </w:rPr>
            </w:pPr>
            <w:r w:rsidRPr="00791388">
              <w:rPr>
                <w:rFonts w:ascii="游ゴシック" w:eastAsia="游ゴシック" w:hAnsi="游ゴシック"/>
                <w:sz w:val="20"/>
                <w:szCs w:val="20"/>
              </w:rPr>
              <w:t>1-2-1　交流の場づくりの支援</w:t>
            </w:r>
          </w:p>
          <w:p w14:paraId="591E7221" w14:textId="77777777" w:rsidR="00AD5200" w:rsidRPr="00791388" w:rsidRDefault="00AD5200" w:rsidP="00AD5200">
            <w:pPr>
              <w:adjustRightInd w:val="0"/>
              <w:snapToGrid w:val="0"/>
              <w:spacing w:line="0" w:lineRule="atLeast"/>
              <w:ind w:left="748" w:hangingChars="374" w:hanging="748"/>
              <w:rPr>
                <w:rFonts w:ascii="游ゴシック" w:eastAsia="游ゴシック" w:hAnsi="游ゴシック"/>
                <w:sz w:val="20"/>
                <w:szCs w:val="20"/>
              </w:rPr>
            </w:pPr>
            <w:r w:rsidRPr="00791388">
              <w:rPr>
                <w:rFonts w:ascii="游ゴシック" w:eastAsia="游ゴシック" w:hAnsi="游ゴシック"/>
                <w:sz w:val="20"/>
                <w:szCs w:val="20"/>
              </w:rPr>
              <w:t>1-2-2　当事者の集いや居場所づくり・運営への支援</w:t>
            </w:r>
          </w:p>
          <w:p w14:paraId="7A886017" w14:textId="494C441A" w:rsidR="00176F76" w:rsidRPr="00791388" w:rsidRDefault="00AD5200" w:rsidP="00310D0D">
            <w:pPr>
              <w:adjustRightInd w:val="0"/>
              <w:snapToGrid w:val="0"/>
              <w:spacing w:line="0" w:lineRule="atLeast"/>
              <w:ind w:left="748" w:hangingChars="374" w:hanging="748"/>
              <w:rPr>
                <w:rFonts w:ascii="游ゴシック" w:eastAsia="游ゴシック" w:hAnsi="游ゴシック"/>
                <w:sz w:val="20"/>
                <w:szCs w:val="20"/>
              </w:rPr>
            </w:pPr>
            <w:r w:rsidRPr="00791388">
              <w:rPr>
                <w:rFonts w:ascii="游ゴシック" w:eastAsia="游ゴシック" w:hAnsi="游ゴシック"/>
                <w:sz w:val="20"/>
                <w:szCs w:val="20"/>
              </w:rPr>
              <w:t>1-2-3　地域の共通課題についての学習・検討の場づくりへの支援</w:t>
            </w:r>
          </w:p>
        </w:tc>
      </w:tr>
      <w:tr w:rsidR="00AD5200" w:rsidRPr="00DB7B15" w14:paraId="0578049B" w14:textId="77777777" w:rsidTr="00AD5200">
        <w:trPr>
          <w:trHeight w:val="1000"/>
        </w:trPr>
        <w:tc>
          <w:tcPr>
            <w:tcW w:w="240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44BB1A8" w14:textId="77777777" w:rsidR="00AD5200" w:rsidRPr="00DB7B15" w:rsidRDefault="00AD5200" w:rsidP="00AA039D">
            <w:pPr>
              <w:rPr>
                <w:rFonts w:ascii="游ゴシック" w:eastAsia="游ゴシック" w:hAnsi="游ゴシック" w:cs="Arial"/>
                <w:b/>
                <w:bCs/>
                <w:color w:val="000000" w:themeColor="text1"/>
                <w:kern w:val="24"/>
              </w:rPr>
            </w:pPr>
          </w:p>
        </w:tc>
        <w:tc>
          <w:tcPr>
            <w:tcW w:w="2693" w:type="dxa"/>
            <w:tcBorders>
              <w:top w:val="single" w:sz="4" w:space="0" w:color="auto"/>
              <w:left w:val="single" w:sz="4" w:space="0" w:color="auto"/>
              <w:right w:val="single" w:sz="4" w:space="0" w:color="auto"/>
            </w:tcBorders>
            <w:shd w:val="clear" w:color="auto" w:fill="E2EFD9" w:themeFill="accent6" w:themeFillTint="33"/>
            <w:vAlign w:val="center"/>
            <w:hideMark/>
          </w:tcPr>
          <w:p w14:paraId="46EB7690" w14:textId="77777777" w:rsidR="00AD5200" w:rsidRPr="00DB7B15" w:rsidRDefault="00AD5200" w:rsidP="00AA039D">
            <w:pPr>
              <w:adjustRightInd w:val="0"/>
              <w:snapToGrid w:val="0"/>
              <w:rPr>
                <w:rFonts w:ascii="游ゴシック" w:eastAsia="游ゴシック" w:hAnsi="游ゴシック"/>
                <w:b/>
                <w:sz w:val="20"/>
                <w:szCs w:val="21"/>
              </w:rPr>
            </w:pPr>
            <w:r w:rsidRPr="00DB7B15">
              <w:rPr>
                <w:rFonts w:ascii="游ゴシック" w:eastAsia="游ゴシック" w:hAnsi="游ゴシック" w:hint="eastAsia"/>
                <w:b/>
                <w:sz w:val="20"/>
                <w:szCs w:val="21"/>
              </w:rPr>
              <w:t>1-3</w:t>
            </w:r>
          </w:p>
          <w:p w14:paraId="523047CE" w14:textId="1AC4C4C2" w:rsidR="00AD5200" w:rsidRPr="00DB7B15" w:rsidRDefault="00AD5200" w:rsidP="00AA039D">
            <w:pPr>
              <w:adjustRightInd w:val="0"/>
              <w:snapToGrid w:val="0"/>
              <w:rPr>
                <w:rFonts w:ascii="游ゴシック" w:eastAsia="游ゴシック" w:hAnsi="游ゴシック"/>
                <w:b/>
                <w:sz w:val="20"/>
                <w:szCs w:val="21"/>
              </w:rPr>
            </w:pPr>
            <w:r w:rsidRPr="00AD5200">
              <w:rPr>
                <w:rFonts w:ascii="游ゴシック" w:eastAsia="游ゴシック" w:hAnsi="游ゴシック" w:cs="Arial" w:hint="eastAsia"/>
                <w:b/>
                <w:bCs/>
                <w:color w:val="0D0D0D"/>
                <w:kern w:val="24"/>
                <w:sz w:val="20"/>
                <w:szCs w:val="21"/>
              </w:rPr>
              <w:t>地域福祉活動の担い手の確保・育成</w:t>
            </w:r>
            <w:r w:rsidRPr="00EC7EF2">
              <w:rPr>
                <w:rFonts w:ascii="游ゴシック" w:eastAsia="游ゴシック" w:hAnsi="游ゴシック" w:cs="Arial" w:hint="eastAsia"/>
                <w:b/>
                <w:bCs/>
                <w:color w:val="0D0D0D"/>
                <w:kern w:val="24"/>
                <w:sz w:val="20"/>
                <w:szCs w:val="21"/>
              </w:rPr>
              <w:t>と社会資源の開発</w:t>
            </w:r>
          </w:p>
        </w:tc>
        <w:tc>
          <w:tcPr>
            <w:tcW w:w="4536" w:type="dxa"/>
            <w:tcBorders>
              <w:top w:val="single" w:sz="4" w:space="0" w:color="auto"/>
              <w:left w:val="single" w:sz="4" w:space="0" w:color="auto"/>
              <w:right w:val="single" w:sz="4" w:space="0" w:color="auto"/>
            </w:tcBorders>
            <w:vAlign w:val="center"/>
            <w:hideMark/>
          </w:tcPr>
          <w:p w14:paraId="029250B9" w14:textId="77777777" w:rsidR="00AD5200" w:rsidRPr="00791388" w:rsidRDefault="00AD5200" w:rsidP="00AD5200">
            <w:pPr>
              <w:adjustRightInd w:val="0"/>
              <w:snapToGrid w:val="0"/>
              <w:spacing w:line="0" w:lineRule="atLeast"/>
              <w:ind w:left="748" w:hangingChars="374" w:hanging="748"/>
              <w:rPr>
                <w:rFonts w:ascii="游ゴシック" w:eastAsia="游ゴシック" w:hAnsi="游ゴシック"/>
                <w:sz w:val="20"/>
                <w:szCs w:val="20"/>
              </w:rPr>
            </w:pPr>
            <w:r w:rsidRPr="00791388">
              <w:rPr>
                <w:rFonts w:ascii="游ゴシック" w:eastAsia="游ゴシック" w:hAnsi="游ゴシック"/>
                <w:sz w:val="20"/>
                <w:szCs w:val="20"/>
              </w:rPr>
              <w:t>1-3-1　福祉活動の担い手の発掘・育成</w:t>
            </w:r>
          </w:p>
          <w:p w14:paraId="422F7231" w14:textId="77777777" w:rsidR="00AD5200" w:rsidRPr="00791388" w:rsidRDefault="00AD5200" w:rsidP="00AD5200">
            <w:pPr>
              <w:adjustRightInd w:val="0"/>
              <w:snapToGrid w:val="0"/>
              <w:spacing w:line="0" w:lineRule="atLeast"/>
              <w:ind w:left="748" w:hangingChars="374" w:hanging="748"/>
              <w:rPr>
                <w:rFonts w:ascii="游ゴシック" w:eastAsia="游ゴシック" w:hAnsi="游ゴシック"/>
                <w:sz w:val="20"/>
                <w:szCs w:val="20"/>
              </w:rPr>
            </w:pPr>
            <w:r w:rsidRPr="00791388">
              <w:rPr>
                <w:rFonts w:ascii="游ゴシック" w:eastAsia="游ゴシック" w:hAnsi="游ゴシック"/>
                <w:sz w:val="20"/>
                <w:szCs w:val="20"/>
              </w:rPr>
              <w:t>1-3-2　地域福祉コーディネーターによる課題把握と社会資源の開発</w:t>
            </w:r>
          </w:p>
          <w:p w14:paraId="1E1E24D7" w14:textId="5CFF1E7F" w:rsidR="00AD5200" w:rsidRPr="00791388" w:rsidRDefault="00AD5200" w:rsidP="00AD5200">
            <w:pPr>
              <w:adjustRightInd w:val="0"/>
              <w:snapToGrid w:val="0"/>
              <w:spacing w:line="0" w:lineRule="atLeast"/>
              <w:ind w:left="748" w:hangingChars="374" w:hanging="748"/>
              <w:rPr>
                <w:rFonts w:ascii="游ゴシック" w:eastAsia="游ゴシック" w:hAnsi="游ゴシック" w:cs="Arial"/>
                <w:bCs/>
                <w:color w:val="0D0D0D"/>
                <w:kern w:val="24"/>
                <w:sz w:val="20"/>
                <w:szCs w:val="20"/>
              </w:rPr>
            </w:pPr>
            <w:r w:rsidRPr="00791388">
              <w:rPr>
                <w:rFonts w:ascii="游ゴシック" w:eastAsia="游ゴシック" w:hAnsi="游ゴシック"/>
                <w:sz w:val="20"/>
                <w:szCs w:val="20"/>
              </w:rPr>
              <w:t xml:space="preserve">1-3-3　</w:t>
            </w:r>
            <w:r w:rsidR="00310D0D">
              <w:rPr>
                <w:rFonts w:ascii="游ゴシック" w:eastAsia="游ゴシック" w:hAnsi="游ゴシック"/>
                <w:sz w:val="20"/>
                <w:szCs w:val="20"/>
              </w:rPr>
              <w:t>民生委員・児童委員</w:t>
            </w:r>
            <w:r w:rsidRPr="00791388">
              <w:rPr>
                <w:rFonts w:ascii="游ゴシック" w:eastAsia="游ゴシック" w:hAnsi="游ゴシック"/>
                <w:sz w:val="20"/>
                <w:szCs w:val="20"/>
              </w:rPr>
              <w:t>への活動支援</w:t>
            </w:r>
          </w:p>
        </w:tc>
      </w:tr>
      <w:tr w:rsidR="00176F76" w:rsidRPr="00DB0E7A" w14:paraId="1DD52A31" w14:textId="77777777" w:rsidTr="00AA039D">
        <w:trPr>
          <w:trHeight w:val="898"/>
        </w:trPr>
        <w:tc>
          <w:tcPr>
            <w:tcW w:w="2405" w:type="dxa"/>
            <w:vMerge w:val="restart"/>
            <w:tcBorders>
              <w:top w:val="single" w:sz="12" w:space="0" w:color="auto"/>
              <w:left w:val="single" w:sz="4" w:space="0" w:color="auto"/>
              <w:bottom w:val="single" w:sz="4" w:space="0" w:color="auto"/>
              <w:right w:val="single" w:sz="4" w:space="0" w:color="auto"/>
            </w:tcBorders>
            <w:shd w:val="clear" w:color="auto" w:fill="DEEAF6" w:themeFill="accent5" w:themeFillTint="33"/>
            <w:vAlign w:val="center"/>
            <w:hideMark/>
          </w:tcPr>
          <w:p w14:paraId="76A44340" w14:textId="33A09A4B" w:rsidR="00176F76" w:rsidRPr="00DB7B15" w:rsidRDefault="00176F76" w:rsidP="00AA039D">
            <w:pPr>
              <w:snapToGrid w:val="0"/>
              <w:rPr>
                <w:rFonts w:ascii="游ゴシック" w:eastAsia="游ゴシック" w:hAnsi="游ゴシック" w:cs="Arial"/>
                <w:b/>
                <w:bCs/>
                <w:color w:val="000000" w:themeColor="text1"/>
                <w:kern w:val="24"/>
              </w:rPr>
            </w:pPr>
            <w:r w:rsidRPr="00DB7B15">
              <w:rPr>
                <w:rFonts w:ascii="游ゴシック" w:eastAsia="游ゴシック" w:hAnsi="游ゴシック" w:cs="Arial" w:hint="eastAsia"/>
                <w:b/>
                <w:bCs/>
                <w:color w:val="000000" w:themeColor="text1"/>
                <w:kern w:val="24"/>
              </w:rPr>
              <w:t>政策２</w:t>
            </w:r>
          </w:p>
          <w:p w14:paraId="16B4DB59" w14:textId="77777777" w:rsidR="00176F76" w:rsidRPr="008B1DEC" w:rsidRDefault="00176F76" w:rsidP="00AA039D">
            <w:pPr>
              <w:snapToGrid w:val="0"/>
              <w:ind w:leftChars="100" w:left="210"/>
              <w:rPr>
                <w:rFonts w:ascii="游ゴシック" w:eastAsia="游ゴシック" w:hAnsi="游ゴシック" w:cs="Arial"/>
                <w:b/>
                <w:bCs/>
                <w:color w:val="000000" w:themeColor="text1"/>
                <w:kern w:val="24"/>
              </w:rPr>
            </w:pPr>
            <w:r>
              <w:rPr>
                <w:rFonts w:ascii="游ゴシック" w:eastAsia="游ゴシック" w:hAnsi="游ゴシック" w:cs="Arial" w:hint="eastAsia"/>
                <w:b/>
                <w:bCs/>
                <w:color w:val="000000" w:themeColor="text1"/>
                <w:kern w:val="24"/>
              </w:rPr>
              <w:t>適切な支援に</w:t>
            </w:r>
            <w:r>
              <w:rPr>
                <w:rFonts w:ascii="游ゴシック" w:eastAsia="游ゴシック" w:hAnsi="游ゴシック" w:cs="Arial"/>
                <w:b/>
                <w:bCs/>
                <w:color w:val="000000" w:themeColor="text1"/>
                <w:kern w:val="24"/>
              </w:rPr>
              <w:br/>
            </w:r>
            <w:r>
              <w:rPr>
                <w:rFonts w:ascii="游ゴシック" w:eastAsia="游ゴシック" w:hAnsi="游ゴシック" w:cs="Arial" w:hint="eastAsia"/>
                <w:b/>
                <w:bCs/>
                <w:color w:val="000000" w:themeColor="text1"/>
                <w:kern w:val="24"/>
              </w:rPr>
              <w:t>つなげる</w:t>
            </w:r>
            <w:r>
              <w:rPr>
                <w:rFonts w:ascii="游ゴシック" w:eastAsia="游ゴシック" w:hAnsi="游ゴシック" w:cs="Arial"/>
                <w:b/>
                <w:bCs/>
                <w:color w:val="000000" w:themeColor="text1"/>
                <w:kern w:val="24"/>
              </w:rPr>
              <w:br/>
            </w:r>
            <w:r>
              <w:rPr>
                <w:rFonts w:ascii="游ゴシック" w:eastAsia="游ゴシック" w:hAnsi="游ゴシック" w:cs="Arial" w:hint="eastAsia"/>
                <w:b/>
                <w:bCs/>
                <w:color w:val="000000" w:themeColor="text1"/>
                <w:kern w:val="24"/>
              </w:rPr>
              <w:t>仕組みづくり</w:t>
            </w:r>
          </w:p>
        </w:tc>
        <w:tc>
          <w:tcPr>
            <w:tcW w:w="2693" w:type="dxa"/>
            <w:tcBorders>
              <w:top w:val="single" w:sz="12" w:space="0" w:color="auto"/>
              <w:left w:val="single" w:sz="4" w:space="0" w:color="auto"/>
              <w:bottom w:val="single" w:sz="4" w:space="0" w:color="auto"/>
              <w:right w:val="single" w:sz="4" w:space="0" w:color="auto"/>
            </w:tcBorders>
            <w:shd w:val="clear" w:color="auto" w:fill="DEEAF6" w:themeFill="accent5" w:themeFillTint="33"/>
            <w:vAlign w:val="center"/>
            <w:hideMark/>
          </w:tcPr>
          <w:p w14:paraId="334FAACB" w14:textId="77777777" w:rsidR="00176F76" w:rsidRPr="00DB7B15" w:rsidRDefault="00176F76" w:rsidP="00AA039D">
            <w:pPr>
              <w:adjustRightInd w:val="0"/>
              <w:snapToGrid w:val="0"/>
              <w:rPr>
                <w:rFonts w:ascii="游ゴシック" w:eastAsia="游ゴシック" w:hAnsi="游ゴシック" w:cs="Arial"/>
                <w:b/>
                <w:bCs/>
                <w:color w:val="0D0D0D"/>
                <w:kern w:val="24"/>
                <w:sz w:val="20"/>
                <w:szCs w:val="21"/>
              </w:rPr>
            </w:pPr>
            <w:r w:rsidRPr="00DB7B15">
              <w:rPr>
                <w:rFonts w:ascii="游ゴシック" w:eastAsia="游ゴシック" w:hAnsi="游ゴシック" w:cs="Arial" w:hint="eastAsia"/>
                <w:b/>
                <w:bCs/>
                <w:color w:val="0D0D0D"/>
                <w:kern w:val="24"/>
                <w:sz w:val="20"/>
                <w:szCs w:val="21"/>
              </w:rPr>
              <w:t>2-1</w:t>
            </w:r>
          </w:p>
          <w:p w14:paraId="1257EFD6" w14:textId="6A08F7B4" w:rsidR="00176F76" w:rsidRPr="00DB7B15" w:rsidRDefault="00176F76" w:rsidP="00AA039D">
            <w:pPr>
              <w:adjustRightInd w:val="0"/>
              <w:snapToGrid w:val="0"/>
              <w:rPr>
                <w:rFonts w:ascii="游ゴシック" w:eastAsia="游ゴシック" w:hAnsi="游ゴシック" w:cs="Arial"/>
                <w:b/>
                <w:bCs/>
                <w:color w:val="0D0D0D"/>
                <w:kern w:val="24"/>
                <w:sz w:val="20"/>
                <w:szCs w:val="21"/>
              </w:rPr>
            </w:pPr>
            <w:r w:rsidRPr="00DB7B15">
              <w:rPr>
                <w:rFonts w:ascii="游ゴシック" w:eastAsia="游ゴシック" w:hAnsi="游ゴシック" w:cs="Arial" w:hint="eastAsia"/>
                <w:b/>
                <w:bCs/>
                <w:color w:val="0D0D0D"/>
                <w:kern w:val="24"/>
                <w:sz w:val="20"/>
                <w:szCs w:val="21"/>
              </w:rPr>
              <w:t>相談支援体制の充実</w:t>
            </w:r>
          </w:p>
        </w:tc>
        <w:tc>
          <w:tcPr>
            <w:tcW w:w="4536" w:type="dxa"/>
            <w:tcBorders>
              <w:top w:val="single" w:sz="12" w:space="0" w:color="auto"/>
              <w:left w:val="single" w:sz="4" w:space="0" w:color="auto"/>
              <w:right w:val="single" w:sz="4" w:space="0" w:color="auto"/>
            </w:tcBorders>
            <w:vAlign w:val="center"/>
            <w:hideMark/>
          </w:tcPr>
          <w:p w14:paraId="07C54EA4" w14:textId="52DEA766" w:rsidR="00C527E1" w:rsidRPr="00791388" w:rsidRDefault="004300FB" w:rsidP="004300FB">
            <w:pPr>
              <w:adjustRightInd w:val="0"/>
              <w:snapToGrid w:val="0"/>
              <w:spacing w:line="0" w:lineRule="atLeast"/>
              <w:ind w:left="748" w:hangingChars="374" w:hanging="748"/>
              <w:rPr>
                <w:rFonts w:ascii="游ゴシック" w:eastAsia="游ゴシック" w:hAnsi="游ゴシック"/>
                <w:sz w:val="20"/>
                <w:szCs w:val="20"/>
              </w:rPr>
            </w:pPr>
            <w:r w:rsidRPr="00791388">
              <w:rPr>
                <w:rFonts w:ascii="游ゴシック" w:eastAsia="游ゴシック" w:hAnsi="游ゴシック"/>
                <w:sz w:val="20"/>
                <w:szCs w:val="20"/>
              </w:rPr>
              <w:t>2-1-</w:t>
            </w:r>
            <w:r w:rsidRPr="00791388">
              <w:rPr>
                <w:rFonts w:ascii="游ゴシック" w:eastAsia="游ゴシック" w:hAnsi="游ゴシック" w:hint="eastAsia"/>
                <w:sz w:val="20"/>
                <w:szCs w:val="20"/>
              </w:rPr>
              <w:t>1</w:t>
            </w:r>
            <w:r w:rsidRPr="00791388">
              <w:rPr>
                <w:rFonts w:ascii="游ゴシック" w:eastAsia="游ゴシック" w:hAnsi="游ゴシック"/>
                <w:sz w:val="20"/>
                <w:szCs w:val="20"/>
              </w:rPr>
              <w:t xml:space="preserve">　</w:t>
            </w:r>
            <w:r w:rsidR="00C527E1" w:rsidRPr="00791388">
              <w:rPr>
                <w:rFonts w:ascii="游ゴシック" w:eastAsia="游ゴシック" w:hAnsi="游ゴシック" w:hint="eastAsia"/>
                <w:sz w:val="20"/>
                <w:szCs w:val="20"/>
              </w:rPr>
              <w:t>相談窓口・福祉サービス等の情報発信</w:t>
            </w:r>
          </w:p>
          <w:p w14:paraId="4445204F" w14:textId="4AD3F732" w:rsidR="00176F76" w:rsidRPr="00791388" w:rsidRDefault="004300FB" w:rsidP="004300FB">
            <w:pPr>
              <w:adjustRightInd w:val="0"/>
              <w:snapToGrid w:val="0"/>
              <w:spacing w:line="0" w:lineRule="atLeast"/>
              <w:ind w:left="748" w:hangingChars="374" w:hanging="748"/>
              <w:rPr>
                <w:rFonts w:ascii="游ゴシック" w:eastAsia="游ゴシック" w:hAnsi="游ゴシック"/>
                <w:sz w:val="20"/>
                <w:szCs w:val="20"/>
              </w:rPr>
            </w:pPr>
            <w:r w:rsidRPr="00791388">
              <w:rPr>
                <w:rFonts w:ascii="游ゴシック" w:eastAsia="游ゴシック" w:hAnsi="游ゴシック"/>
                <w:sz w:val="20"/>
                <w:szCs w:val="20"/>
              </w:rPr>
              <w:t>2-1-</w:t>
            </w:r>
            <w:r w:rsidRPr="00791388">
              <w:rPr>
                <w:rFonts w:ascii="游ゴシック" w:eastAsia="游ゴシック" w:hAnsi="游ゴシック" w:hint="eastAsia"/>
                <w:sz w:val="20"/>
                <w:szCs w:val="20"/>
              </w:rPr>
              <w:t>2</w:t>
            </w:r>
            <w:r w:rsidRPr="00791388">
              <w:rPr>
                <w:rFonts w:ascii="游ゴシック" w:eastAsia="游ゴシック" w:hAnsi="游ゴシック"/>
                <w:sz w:val="20"/>
                <w:szCs w:val="20"/>
              </w:rPr>
              <w:t xml:space="preserve">　</w:t>
            </w:r>
            <w:r w:rsidR="00176F76" w:rsidRPr="00791388">
              <w:rPr>
                <w:rFonts w:ascii="游ゴシック" w:eastAsia="游ゴシック" w:hAnsi="游ゴシック" w:hint="eastAsia"/>
                <w:sz w:val="20"/>
                <w:szCs w:val="20"/>
              </w:rPr>
              <w:t>相談窓口の機能強化</w:t>
            </w:r>
          </w:p>
          <w:p w14:paraId="2AF54141" w14:textId="47ABB640" w:rsidR="00176F76" w:rsidRPr="00791388" w:rsidRDefault="004300FB" w:rsidP="004300FB">
            <w:pPr>
              <w:adjustRightInd w:val="0"/>
              <w:snapToGrid w:val="0"/>
              <w:spacing w:line="0" w:lineRule="atLeast"/>
              <w:ind w:left="748" w:hangingChars="374" w:hanging="748"/>
              <w:rPr>
                <w:rFonts w:ascii="游ゴシック" w:eastAsia="游ゴシック" w:hAnsi="游ゴシック" w:cs="Arial"/>
                <w:bCs/>
                <w:color w:val="0D0D0D"/>
                <w:kern w:val="24"/>
                <w:sz w:val="20"/>
                <w:szCs w:val="20"/>
              </w:rPr>
            </w:pPr>
            <w:r w:rsidRPr="00791388">
              <w:rPr>
                <w:rFonts w:ascii="游ゴシック" w:eastAsia="游ゴシック" w:hAnsi="游ゴシック"/>
                <w:sz w:val="20"/>
                <w:szCs w:val="20"/>
              </w:rPr>
              <w:t>2-1-3　あらゆる層のニーズを把握できる体制の整備</w:t>
            </w:r>
          </w:p>
        </w:tc>
      </w:tr>
      <w:tr w:rsidR="00791388" w:rsidRPr="00DB7B15" w14:paraId="3A39BC75" w14:textId="77777777" w:rsidTr="00AA039D">
        <w:trPr>
          <w:trHeight w:val="1004"/>
        </w:trPr>
        <w:tc>
          <w:tcPr>
            <w:tcW w:w="2405"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5C04988" w14:textId="77777777" w:rsidR="00791388" w:rsidRPr="00DB7B15" w:rsidRDefault="00791388" w:rsidP="00791388">
            <w:pPr>
              <w:rPr>
                <w:rFonts w:ascii="游ゴシック" w:eastAsia="游ゴシック" w:hAnsi="游ゴシック" w:cs="Arial"/>
                <w:b/>
                <w:bCs/>
                <w:color w:val="FFFFFF" w:themeColor="background1"/>
                <w:kern w:val="24"/>
                <w:sz w:val="20"/>
              </w:rPr>
            </w:pP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CD1B4EF" w14:textId="77777777" w:rsidR="00791388" w:rsidRPr="00DB7B15" w:rsidRDefault="00791388" w:rsidP="00791388">
            <w:pPr>
              <w:adjustRightInd w:val="0"/>
              <w:snapToGrid w:val="0"/>
              <w:rPr>
                <w:rFonts w:ascii="游ゴシック" w:eastAsia="游ゴシック" w:hAnsi="游ゴシック" w:cs="Arial"/>
                <w:b/>
                <w:bCs/>
                <w:color w:val="0D0D0D"/>
                <w:kern w:val="24"/>
                <w:sz w:val="20"/>
                <w:szCs w:val="21"/>
              </w:rPr>
            </w:pPr>
            <w:r w:rsidRPr="00DB7B15">
              <w:rPr>
                <w:rFonts w:ascii="游ゴシック" w:eastAsia="游ゴシック" w:hAnsi="游ゴシック" w:cs="Arial" w:hint="eastAsia"/>
                <w:b/>
                <w:bCs/>
                <w:color w:val="0D0D0D"/>
                <w:kern w:val="24"/>
                <w:sz w:val="20"/>
                <w:szCs w:val="21"/>
              </w:rPr>
              <w:t>2-2</w:t>
            </w:r>
          </w:p>
          <w:p w14:paraId="6416F616" w14:textId="58655DCE" w:rsidR="00791388" w:rsidRPr="00DB7B15" w:rsidRDefault="00791388" w:rsidP="00791388">
            <w:pPr>
              <w:adjustRightInd w:val="0"/>
              <w:snapToGrid w:val="0"/>
              <w:rPr>
                <w:rFonts w:ascii="游ゴシック" w:eastAsia="游ゴシック" w:hAnsi="游ゴシック" w:cs="Arial"/>
                <w:b/>
                <w:bCs/>
                <w:color w:val="0D0D0D"/>
                <w:kern w:val="24"/>
                <w:sz w:val="20"/>
                <w:szCs w:val="21"/>
              </w:rPr>
            </w:pPr>
            <w:r>
              <w:rPr>
                <w:rFonts w:ascii="游ゴシック" w:eastAsia="游ゴシック" w:hAnsi="游ゴシック" w:cs="Arial" w:hint="eastAsia"/>
                <w:b/>
                <w:bCs/>
                <w:color w:val="0D0D0D"/>
                <w:kern w:val="24"/>
                <w:sz w:val="20"/>
                <w:szCs w:val="21"/>
              </w:rPr>
              <w:t>庁内・関係</w:t>
            </w:r>
            <w:r w:rsidRPr="00DB7B15">
              <w:rPr>
                <w:rFonts w:ascii="游ゴシック" w:eastAsia="游ゴシック" w:hAnsi="游ゴシック" w:cs="Arial" w:hint="eastAsia"/>
                <w:b/>
                <w:bCs/>
                <w:color w:val="0D0D0D"/>
                <w:kern w:val="24"/>
                <w:sz w:val="20"/>
                <w:szCs w:val="21"/>
              </w:rPr>
              <w:t>機関との連携</w:t>
            </w:r>
            <w:r>
              <w:rPr>
                <w:rFonts w:ascii="游ゴシック" w:eastAsia="游ゴシック" w:hAnsi="游ゴシック" w:cs="Arial" w:hint="eastAsia"/>
                <w:b/>
                <w:bCs/>
                <w:color w:val="0D0D0D"/>
                <w:kern w:val="24"/>
                <w:sz w:val="20"/>
                <w:szCs w:val="21"/>
              </w:rPr>
              <w:t>の</w:t>
            </w:r>
            <w:r w:rsidRPr="00DB7B15">
              <w:rPr>
                <w:rFonts w:ascii="游ゴシック" w:eastAsia="游ゴシック" w:hAnsi="游ゴシック" w:cs="Arial" w:hint="eastAsia"/>
                <w:b/>
                <w:bCs/>
                <w:color w:val="0D0D0D"/>
                <w:kern w:val="24"/>
                <w:sz w:val="20"/>
                <w:szCs w:val="21"/>
              </w:rPr>
              <w:t>強化</w:t>
            </w:r>
          </w:p>
        </w:tc>
        <w:tc>
          <w:tcPr>
            <w:tcW w:w="4536" w:type="dxa"/>
            <w:tcBorders>
              <w:top w:val="single" w:sz="4" w:space="0" w:color="auto"/>
              <w:left w:val="single" w:sz="4" w:space="0" w:color="auto"/>
              <w:right w:val="single" w:sz="4" w:space="0" w:color="auto"/>
            </w:tcBorders>
            <w:vAlign w:val="center"/>
            <w:hideMark/>
          </w:tcPr>
          <w:p w14:paraId="5CEB8AE0" w14:textId="77777777" w:rsidR="00791388" w:rsidRPr="00963646" w:rsidRDefault="00791388" w:rsidP="00BD04DA">
            <w:pPr>
              <w:adjustRightInd w:val="0"/>
              <w:snapToGrid w:val="0"/>
              <w:spacing w:line="0" w:lineRule="atLeast"/>
              <w:ind w:left="748" w:hangingChars="374" w:hanging="748"/>
              <w:rPr>
                <w:rFonts w:ascii="游ゴシック" w:eastAsia="游ゴシック" w:hAnsi="游ゴシック"/>
                <w:sz w:val="20"/>
                <w:szCs w:val="20"/>
              </w:rPr>
            </w:pPr>
            <w:r w:rsidRPr="00963646">
              <w:rPr>
                <w:rFonts w:ascii="游ゴシック" w:eastAsia="游ゴシック" w:hAnsi="游ゴシック"/>
                <w:sz w:val="20"/>
                <w:szCs w:val="20"/>
              </w:rPr>
              <w:t>2-2-1　庁内および外部機関等との連携の強化</w:t>
            </w:r>
          </w:p>
          <w:p w14:paraId="226C926A" w14:textId="533BAA23" w:rsidR="00791388" w:rsidRPr="00DB7B15" w:rsidRDefault="00791388" w:rsidP="00BD04DA">
            <w:pPr>
              <w:adjustRightInd w:val="0"/>
              <w:snapToGrid w:val="0"/>
              <w:spacing w:line="0" w:lineRule="atLeast"/>
              <w:ind w:left="748" w:hangingChars="374" w:hanging="748"/>
              <w:rPr>
                <w:rFonts w:ascii="游ゴシック" w:eastAsia="游ゴシック" w:hAnsi="游ゴシック" w:cs="Arial"/>
                <w:bCs/>
                <w:color w:val="0D0D0D"/>
                <w:kern w:val="24"/>
                <w:sz w:val="20"/>
                <w:szCs w:val="20"/>
              </w:rPr>
            </w:pPr>
            <w:r w:rsidRPr="00963646">
              <w:rPr>
                <w:rFonts w:ascii="游ゴシック" w:eastAsia="游ゴシック" w:hAnsi="游ゴシック"/>
                <w:sz w:val="20"/>
                <w:szCs w:val="20"/>
              </w:rPr>
              <w:t>2-2-2　困難ケースに対する伴走型支援の体制</w:t>
            </w:r>
            <w:r w:rsidRPr="00963646">
              <w:rPr>
                <w:rFonts w:ascii="游ゴシック" w:eastAsia="游ゴシック" w:hAnsi="游ゴシック"/>
                <w:sz w:val="20"/>
                <w:szCs w:val="20"/>
              </w:rPr>
              <w:br/>
              <w:t>づくり</w:t>
            </w:r>
          </w:p>
        </w:tc>
      </w:tr>
      <w:tr w:rsidR="00791388" w:rsidRPr="00DB7B15" w14:paraId="06569762" w14:textId="77777777" w:rsidTr="00AA039D">
        <w:trPr>
          <w:trHeight w:val="1279"/>
        </w:trPr>
        <w:tc>
          <w:tcPr>
            <w:tcW w:w="2405" w:type="dxa"/>
            <w:vMerge w:val="restart"/>
            <w:tcBorders>
              <w:top w:val="single" w:sz="12" w:space="0" w:color="auto"/>
              <w:left w:val="single" w:sz="4" w:space="0" w:color="auto"/>
              <w:right w:val="single" w:sz="4" w:space="0" w:color="auto"/>
            </w:tcBorders>
            <w:shd w:val="clear" w:color="auto" w:fill="E8E2CA"/>
            <w:vAlign w:val="center"/>
            <w:hideMark/>
          </w:tcPr>
          <w:p w14:paraId="53FFA713" w14:textId="77777777" w:rsidR="00791388" w:rsidRPr="00DB7B15" w:rsidRDefault="00791388" w:rsidP="00791388">
            <w:pPr>
              <w:snapToGrid w:val="0"/>
              <w:rPr>
                <w:rFonts w:ascii="游ゴシック" w:eastAsia="游ゴシック" w:hAnsi="游ゴシック" w:cs="Arial"/>
                <w:b/>
                <w:bCs/>
                <w:color w:val="000000" w:themeColor="text1"/>
                <w:kern w:val="24"/>
              </w:rPr>
            </w:pPr>
            <w:r w:rsidRPr="00DB7B15">
              <w:rPr>
                <w:rFonts w:ascii="游ゴシック" w:eastAsia="游ゴシック" w:hAnsi="游ゴシック" w:cs="Arial" w:hint="eastAsia"/>
                <w:b/>
                <w:bCs/>
                <w:color w:val="000000" w:themeColor="text1"/>
                <w:kern w:val="24"/>
              </w:rPr>
              <w:t>政策３</w:t>
            </w:r>
          </w:p>
          <w:p w14:paraId="11B96430" w14:textId="77777777" w:rsidR="00791388" w:rsidRPr="008B1DEC" w:rsidRDefault="00791388" w:rsidP="00791388">
            <w:pPr>
              <w:snapToGrid w:val="0"/>
              <w:ind w:left="210" w:hangingChars="100" w:hanging="210"/>
              <w:rPr>
                <w:rFonts w:ascii="游ゴシック" w:eastAsia="游ゴシック" w:hAnsi="游ゴシック" w:cs="Arial"/>
                <w:b/>
                <w:bCs/>
                <w:color w:val="000000" w:themeColor="text1"/>
                <w:kern w:val="24"/>
              </w:rPr>
            </w:pPr>
            <w:r>
              <w:rPr>
                <w:rFonts w:ascii="游ゴシック" w:eastAsia="游ゴシック" w:hAnsi="游ゴシック" w:cs="Arial" w:hint="eastAsia"/>
                <w:b/>
                <w:bCs/>
                <w:color w:val="000000" w:themeColor="text1"/>
                <w:kern w:val="24"/>
              </w:rPr>
              <w:t xml:space="preserve">　</w:t>
            </w:r>
            <w:r w:rsidRPr="00DB7B15">
              <w:rPr>
                <w:rFonts w:ascii="游ゴシック" w:eastAsia="游ゴシック" w:hAnsi="游ゴシック" w:cs="Arial" w:hint="eastAsia"/>
                <w:b/>
                <w:bCs/>
                <w:color w:val="000000" w:themeColor="text1"/>
                <w:kern w:val="24"/>
              </w:rPr>
              <w:t>自分らしく</w:t>
            </w:r>
            <w:r>
              <w:rPr>
                <w:rFonts w:ascii="游ゴシック" w:eastAsia="游ゴシック" w:hAnsi="游ゴシック" w:cs="Arial"/>
                <w:b/>
                <w:bCs/>
                <w:color w:val="000000" w:themeColor="text1"/>
                <w:kern w:val="24"/>
              </w:rPr>
              <w:br/>
            </w:r>
            <w:r w:rsidRPr="00DB7B15">
              <w:rPr>
                <w:rFonts w:ascii="游ゴシック" w:eastAsia="游ゴシック" w:hAnsi="游ゴシック" w:cs="Arial" w:hint="eastAsia"/>
                <w:b/>
                <w:bCs/>
                <w:color w:val="000000" w:themeColor="text1"/>
                <w:kern w:val="24"/>
              </w:rPr>
              <w:t>安心して</w:t>
            </w:r>
            <w:r>
              <w:rPr>
                <w:rFonts w:ascii="游ゴシック" w:eastAsia="游ゴシック" w:hAnsi="游ゴシック" w:cs="Arial"/>
                <w:b/>
                <w:bCs/>
                <w:color w:val="000000" w:themeColor="text1"/>
                <w:kern w:val="24"/>
              </w:rPr>
              <w:br/>
            </w:r>
            <w:r w:rsidRPr="00DB7B15">
              <w:rPr>
                <w:rFonts w:ascii="游ゴシック" w:eastAsia="游ゴシック" w:hAnsi="游ゴシック" w:cs="Arial" w:hint="eastAsia"/>
                <w:b/>
                <w:bCs/>
                <w:color w:val="000000" w:themeColor="text1"/>
                <w:kern w:val="24"/>
              </w:rPr>
              <w:t>暮らせる</w:t>
            </w:r>
            <w:r>
              <w:rPr>
                <w:rFonts w:ascii="游ゴシック" w:eastAsia="游ゴシック" w:hAnsi="游ゴシック" w:cs="Arial"/>
                <w:b/>
                <w:bCs/>
                <w:color w:val="000000" w:themeColor="text1"/>
                <w:kern w:val="24"/>
              </w:rPr>
              <w:br/>
            </w:r>
            <w:r>
              <w:rPr>
                <w:rFonts w:ascii="游ゴシック" w:eastAsia="游ゴシック" w:hAnsi="游ゴシック" w:cs="Arial" w:hint="eastAsia"/>
                <w:b/>
                <w:bCs/>
                <w:color w:val="000000" w:themeColor="text1"/>
                <w:kern w:val="24"/>
              </w:rPr>
              <w:t>むらづくり</w:t>
            </w:r>
          </w:p>
        </w:tc>
        <w:tc>
          <w:tcPr>
            <w:tcW w:w="2693" w:type="dxa"/>
            <w:tcBorders>
              <w:top w:val="single" w:sz="12" w:space="0" w:color="auto"/>
              <w:left w:val="single" w:sz="4" w:space="0" w:color="auto"/>
              <w:right w:val="single" w:sz="4" w:space="0" w:color="auto"/>
            </w:tcBorders>
            <w:shd w:val="clear" w:color="auto" w:fill="E8E2CA"/>
            <w:vAlign w:val="center"/>
            <w:hideMark/>
          </w:tcPr>
          <w:p w14:paraId="10454894" w14:textId="77777777" w:rsidR="00791388" w:rsidRPr="00DB7B15" w:rsidRDefault="00791388" w:rsidP="00791388">
            <w:pPr>
              <w:adjustRightInd w:val="0"/>
              <w:snapToGrid w:val="0"/>
              <w:rPr>
                <w:rFonts w:ascii="游ゴシック" w:eastAsia="游ゴシック" w:hAnsi="游ゴシック" w:cs="Arial"/>
                <w:b/>
                <w:bCs/>
                <w:color w:val="0D0D0D"/>
                <w:kern w:val="24"/>
                <w:sz w:val="20"/>
                <w:szCs w:val="21"/>
              </w:rPr>
            </w:pPr>
            <w:r w:rsidRPr="00DB7B15">
              <w:rPr>
                <w:rFonts w:ascii="游ゴシック" w:eastAsia="游ゴシック" w:hAnsi="游ゴシック" w:cs="Arial" w:hint="eastAsia"/>
                <w:b/>
                <w:bCs/>
                <w:color w:val="0D0D0D"/>
                <w:kern w:val="24"/>
                <w:sz w:val="20"/>
                <w:szCs w:val="21"/>
              </w:rPr>
              <w:t>3-1</w:t>
            </w:r>
          </w:p>
          <w:p w14:paraId="4CFDFFA6" w14:textId="77777777" w:rsidR="00791388" w:rsidRPr="00DB7B15" w:rsidRDefault="00791388" w:rsidP="00791388">
            <w:pPr>
              <w:adjustRightInd w:val="0"/>
              <w:snapToGrid w:val="0"/>
              <w:rPr>
                <w:rFonts w:ascii="游ゴシック" w:eastAsia="游ゴシック" w:hAnsi="游ゴシック" w:cs="Arial"/>
                <w:b/>
                <w:bCs/>
                <w:color w:val="0D0D0D"/>
                <w:kern w:val="24"/>
                <w:sz w:val="20"/>
                <w:szCs w:val="21"/>
              </w:rPr>
            </w:pPr>
            <w:r w:rsidRPr="00DB7B15">
              <w:rPr>
                <w:rFonts w:ascii="游ゴシック" w:eastAsia="游ゴシック" w:hAnsi="游ゴシック" w:cs="Arial" w:hint="eastAsia"/>
                <w:b/>
                <w:bCs/>
                <w:color w:val="0D0D0D"/>
                <w:kern w:val="24"/>
                <w:sz w:val="20"/>
                <w:szCs w:val="21"/>
              </w:rPr>
              <w:t>権利擁護の推進</w:t>
            </w:r>
          </w:p>
          <w:p w14:paraId="474571C0" w14:textId="77777777" w:rsidR="00791388" w:rsidRPr="00DB7B15" w:rsidRDefault="00791388" w:rsidP="00791388">
            <w:pPr>
              <w:adjustRightInd w:val="0"/>
              <w:snapToGrid w:val="0"/>
              <w:ind w:firstLineChars="50" w:firstLine="100"/>
              <w:rPr>
                <w:rFonts w:ascii="游ゴシック" w:eastAsia="游ゴシック" w:hAnsi="游ゴシック" w:cs="Arial"/>
                <w:b/>
                <w:bCs/>
                <w:color w:val="0D0D0D"/>
                <w:kern w:val="24"/>
                <w:sz w:val="20"/>
                <w:szCs w:val="21"/>
              </w:rPr>
            </w:pPr>
            <w:r w:rsidRPr="00B07EFB">
              <w:rPr>
                <w:rFonts w:ascii="游ゴシック" w:eastAsia="游ゴシック" w:hAnsi="游ゴシック" w:cs="Arial" w:hint="eastAsia"/>
                <w:b/>
                <w:bCs/>
                <w:color w:val="4472C4" w:themeColor="accent1"/>
                <w:kern w:val="24"/>
                <w:sz w:val="20"/>
                <w:szCs w:val="21"/>
              </w:rPr>
              <w:t>※</w:t>
            </w:r>
            <w:r w:rsidRPr="00B07EFB">
              <w:rPr>
                <w:rFonts w:ascii="游ゴシック" w:eastAsia="游ゴシック" w:hAnsi="游ゴシック" w:cs="Arial" w:hint="eastAsia"/>
                <w:b/>
                <w:bCs/>
                <w:color w:val="4472C4" w:themeColor="accent1"/>
                <w:w w:val="90"/>
                <w:kern w:val="24"/>
                <w:sz w:val="20"/>
                <w:szCs w:val="21"/>
              </w:rPr>
              <w:t>成年後見制度利用促進計画</w:t>
            </w:r>
          </w:p>
        </w:tc>
        <w:tc>
          <w:tcPr>
            <w:tcW w:w="4536" w:type="dxa"/>
            <w:tcBorders>
              <w:top w:val="single" w:sz="12" w:space="0" w:color="auto"/>
              <w:left w:val="single" w:sz="4" w:space="0" w:color="auto"/>
              <w:right w:val="single" w:sz="4" w:space="0" w:color="auto"/>
            </w:tcBorders>
            <w:vAlign w:val="center"/>
            <w:hideMark/>
          </w:tcPr>
          <w:p w14:paraId="5C0CB1DA" w14:textId="4DEADC07" w:rsidR="00791388" w:rsidRPr="00963646" w:rsidRDefault="00791388" w:rsidP="00791388">
            <w:pPr>
              <w:adjustRightInd w:val="0"/>
              <w:snapToGrid w:val="0"/>
              <w:ind w:leftChars="19" w:left="746" w:hangingChars="353" w:hanging="706"/>
              <w:rPr>
                <w:rFonts w:ascii="游ゴシック" w:eastAsia="游ゴシック" w:hAnsi="游ゴシック" w:cs="Arial"/>
                <w:bCs/>
                <w:color w:val="0D0D0D"/>
                <w:kern w:val="24"/>
                <w:sz w:val="20"/>
                <w:szCs w:val="20"/>
              </w:rPr>
            </w:pPr>
            <w:r w:rsidRPr="00963646">
              <w:rPr>
                <w:rFonts w:ascii="游ゴシック" w:eastAsia="游ゴシック" w:hAnsi="游ゴシック" w:cs="Arial"/>
                <w:bCs/>
                <w:color w:val="0D0D0D"/>
                <w:kern w:val="24"/>
                <w:sz w:val="20"/>
                <w:szCs w:val="20"/>
              </w:rPr>
              <w:t>3-1-1　地域連携ネットワークづくりと</w:t>
            </w:r>
            <w:r w:rsidR="00BD04DA">
              <w:rPr>
                <w:rFonts w:ascii="游ゴシック" w:eastAsia="游ゴシック" w:hAnsi="游ゴシック" w:cs="Arial"/>
                <w:bCs/>
                <w:color w:val="0D0D0D"/>
                <w:kern w:val="24"/>
                <w:sz w:val="20"/>
                <w:szCs w:val="20"/>
              </w:rPr>
              <w:br/>
            </w:r>
            <w:r w:rsidRPr="00963646">
              <w:rPr>
                <w:rFonts w:ascii="游ゴシック" w:eastAsia="游ゴシック" w:hAnsi="游ゴシック" w:cs="Arial"/>
                <w:bCs/>
                <w:color w:val="0D0D0D"/>
                <w:kern w:val="24"/>
                <w:sz w:val="20"/>
                <w:szCs w:val="20"/>
              </w:rPr>
              <w:t>中核機関の機能強化</w:t>
            </w:r>
          </w:p>
          <w:p w14:paraId="6E0FE3F1" w14:textId="77777777" w:rsidR="00791388" w:rsidRPr="00963646" w:rsidRDefault="00791388" w:rsidP="00791388">
            <w:pPr>
              <w:adjustRightInd w:val="0"/>
              <w:snapToGrid w:val="0"/>
              <w:ind w:left="200" w:hangingChars="100" w:hanging="200"/>
              <w:rPr>
                <w:rFonts w:ascii="游ゴシック" w:eastAsia="游ゴシック" w:hAnsi="游ゴシック" w:cs="Arial"/>
                <w:bCs/>
                <w:color w:val="0D0D0D"/>
                <w:kern w:val="24"/>
                <w:sz w:val="20"/>
                <w:szCs w:val="20"/>
              </w:rPr>
            </w:pPr>
            <w:r w:rsidRPr="00963646">
              <w:rPr>
                <w:rFonts w:ascii="游ゴシック" w:eastAsia="游ゴシック" w:hAnsi="游ゴシック" w:cs="Arial"/>
                <w:bCs/>
                <w:color w:val="0D0D0D"/>
                <w:kern w:val="24"/>
                <w:sz w:val="20"/>
                <w:szCs w:val="20"/>
              </w:rPr>
              <w:t>3-1-2　権利擁護支援の推進</w:t>
            </w:r>
          </w:p>
          <w:p w14:paraId="77C61D15" w14:textId="72A87608" w:rsidR="00791388" w:rsidRPr="00DB7B15" w:rsidRDefault="00791388" w:rsidP="00791388">
            <w:pPr>
              <w:adjustRightInd w:val="0"/>
              <w:snapToGrid w:val="0"/>
              <w:rPr>
                <w:rFonts w:ascii="游ゴシック" w:eastAsia="游ゴシック" w:hAnsi="游ゴシック" w:cs="Arial"/>
                <w:bCs/>
                <w:color w:val="0D0D0D"/>
                <w:kern w:val="24"/>
                <w:sz w:val="20"/>
                <w:szCs w:val="20"/>
              </w:rPr>
            </w:pPr>
            <w:r w:rsidRPr="00963646">
              <w:rPr>
                <w:rFonts w:ascii="游ゴシック" w:eastAsia="游ゴシック" w:hAnsi="游ゴシック" w:cs="Arial"/>
                <w:bCs/>
                <w:color w:val="0D0D0D"/>
                <w:kern w:val="24"/>
                <w:sz w:val="20"/>
                <w:szCs w:val="20"/>
              </w:rPr>
              <w:t>3-1-3　成年後見制度の利用促進</w:t>
            </w:r>
          </w:p>
        </w:tc>
      </w:tr>
      <w:tr w:rsidR="00791388" w:rsidRPr="00DB7B15" w14:paraId="298CF54E" w14:textId="77777777" w:rsidTr="00AA039D">
        <w:trPr>
          <w:trHeight w:val="1504"/>
        </w:trPr>
        <w:tc>
          <w:tcPr>
            <w:tcW w:w="2405" w:type="dxa"/>
            <w:vMerge/>
            <w:tcBorders>
              <w:left w:val="single" w:sz="4" w:space="0" w:color="auto"/>
              <w:right w:val="single" w:sz="4" w:space="0" w:color="auto"/>
            </w:tcBorders>
            <w:shd w:val="clear" w:color="auto" w:fill="E8E2CA"/>
            <w:vAlign w:val="center"/>
          </w:tcPr>
          <w:p w14:paraId="42FA3BAE" w14:textId="77777777" w:rsidR="00791388" w:rsidRPr="00DB7B15" w:rsidRDefault="00791388" w:rsidP="00791388">
            <w:pPr>
              <w:snapToGrid w:val="0"/>
              <w:rPr>
                <w:rFonts w:ascii="游ゴシック" w:eastAsia="游ゴシック" w:hAnsi="游ゴシック" w:cs="Arial"/>
                <w:b/>
                <w:bCs/>
                <w:color w:val="000000" w:themeColor="text1"/>
                <w:kern w:val="24"/>
              </w:rPr>
            </w:pPr>
          </w:p>
        </w:tc>
        <w:tc>
          <w:tcPr>
            <w:tcW w:w="2693" w:type="dxa"/>
            <w:tcBorders>
              <w:left w:val="single" w:sz="4" w:space="0" w:color="auto"/>
              <w:right w:val="single" w:sz="4" w:space="0" w:color="auto"/>
            </w:tcBorders>
            <w:shd w:val="clear" w:color="auto" w:fill="E8E2CA"/>
            <w:vAlign w:val="center"/>
          </w:tcPr>
          <w:p w14:paraId="14D05B14" w14:textId="77777777" w:rsidR="00791388" w:rsidRPr="00DB7B15" w:rsidRDefault="00791388" w:rsidP="00791388">
            <w:pPr>
              <w:adjustRightInd w:val="0"/>
              <w:snapToGrid w:val="0"/>
              <w:rPr>
                <w:rFonts w:ascii="游ゴシック" w:eastAsia="游ゴシック" w:hAnsi="游ゴシック" w:cs="Arial"/>
                <w:b/>
                <w:bCs/>
                <w:color w:val="0D0D0D"/>
                <w:kern w:val="24"/>
                <w:sz w:val="20"/>
                <w:szCs w:val="21"/>
              </w:rPr>
            </w:pPr>
            <w:r w:rsidRPr="00DB7B15">
              <w:rPr>
                <w:rFonts w:ascii="游ゴシック" w:eastAsia="游ゴシック" w:hAnsi="游ゴシック" w:cs="Arial" w:hint="eastAsia"/>
                <w:b/>
                <w:bCs/>
                <w:color w:val="0D0D0D"/>
                <w:kern w:val="24"/>
                <w:sz w:val="20"/>
                <w:szCs w:val="21"/>
              </w:rPr>
              <w:t>3-</w:t>
            </w:r>
            <w:r w:rsidRPr="00DB7B15">
              <w:rPr>
                <w:rFonts w:ascii="游ゴシック" w:eastAsia="游ゴシック" w:hAnsi="游ゴシック" w:cs="Arial"/>
                <w:b/>
                <w:bCs/>
                <w:color w:val="0D0D0D"/>
                <w:kern w:val="24"/>
                <w:sz w:val="20"/>
                <w:szCs w:val="21"/>
              </w:rPr>
              <w:t>2</w:t>
            </w:r>
          </w:p>
          <w:p w14:paraId="1842D214" w14:textId="77777777" w:rsidR="00791388" w:rsidRPr="00DB7B15" w:rsidRDefault="00791388" w:rsidP="00791388">
            <w:pPr>
              <w:adjustRightInd w:val="0"/>
              <w:snapToGrid w:val="0"/>
              <w:rPr>
                <w:rFonts w:ascii="游ゴシック" w:eastAsia="游ゴシック" w:hAnsi="游ゴシック" w:cs="Arial"/>
                <w:b/>
                <w:bCs/>
                <w:color w:val="0D0D0D"/>
                <w:kern w:val="24"/>
                <w:sz w:val="20"/>
                <w:szCs w:val="21"/>
              </w:rPr>
            </w:pPr>
            <w:r w:rsidRPr="00DB7B15">
              <w:rPr>
                <w:rFonts w:ascii="游ゴシック" w:eastAsia="游ゴシック" w:hAnsi="游ゴシック" w:cs="Arial" w:hint="eastAsia"/>
                <w:b/>
                <w:bCs/>
                <w:color w:val="0D0D0D"/>
                <w:kern w:val="24"/>
                <w:sz w:val="20"/>
                <w:szCs w:val="21"/>
              </w:rPr>
              <w:t>暮らしを支える公的な福祉</w:t>
            </w:r>
          </w:p>
          <w:p w14:paraId="56820B80" w14:textId="77777777" w:rsidR="00791388" w:rsidRPr="00DB7B15" w:rsidRDefault="00791388" w:rsidP="00791388">
            <w:pPr>
              <w:adjustRightInd w:val="0"/>
              <w:snapToGrid w:val="0"/>
              <w:rPr>
                <w:rFonts w:ascii="游ゴシック" w:eastAsia="游ゴシック" w:hAnsi="游ゴシック" w:cs="Arial"/>
                <w:b/>
                <w:bCs/>
                <w:color w:val="0D0D0D"/>
                <w:kern w:val="24"/>
                <w:sz w:val="20"/>
                <w:szCs w:val="21"/>
              </w:rPr>
            </w:pPr>
            <w:r w:rsidRPr="00DB7B15">
              <w:rPr>
                <w:rFonts w:ascii="游ゴシック" w:eastAsia="游ゴシック" w:hAnsi="游ゴシック" w:cs="Arial" w:hint="eastAsia"/>
                <w:b/>
                <w:bCs/>
                <w:color w:val="0D0D0D"/>
                <w:kern w:val="24"/>
                <w:sz w:val="20"/>
                <w:szCs w:val="21"/>
              </w:rPr>
              <w:t>サービスと生活環境の確保</w:t>
            </w:r>
          </w:p>
        </w:tc>
        <w:tc>
          <w:tcPr>
            <w:tcW w:w="4536" w:type="dxa"/>
            <w:tcBorders>
              <w:top w:val="single" w:sz="4" w:space="0" w:color="auto"/>
              <w:left w:val="single" w:sz="4" w:space="0" w:color="auto"/>
              <w:right w:val="single" w:sz="4" w:space="0" w:color="auto"/>
            </w:tcBorders>
            <w:vAlign w:val="center"/>
          </w:tcPr>
          <w:p w14:paraId="76401E2E" w14:textId="01105252" w:rsidR="00791388" w:rsidRPr="00BD04DA" w:rsidRDefault="00791388" w:rsidP="00BD04DA">
            <w:pPr>
              <w:adjustRightInd w:val="0"/>
              <w:snapToGrid w:val="0"/>
              <w:spacing w:line="0" w:lineRule="atLeast"/>
              <w:ind w:left="748" w:hangingChars="374" w:hanging="748"/>
              <w:rPr>
                <w:rFonts w:ascii="游ゴシック" w:eastAsia="游ゴシック" w:hAnsi="游ゴシック"/>
                <w:sz w:val="20"/>
                <w:szCs w:val="20"/>
              </w:rPr>
            </w:pPr>
            <w:r w:rsidRPr="00BD04DA">
              <w:rPr>
                <w:rFonts w:ascii="游ゴシック" w:eastAsia="游ゴシック" w:hAnsi="游ゴシック"/>
                <w:sz w:val="20"/>
                <w:szCs w:val="20"/>
              </w:rPr>
              <w:t>3-2-1　福祉サービスの持続可能な提供体制の</w:t>
            </w:r>
            <w:r w:rsidR="00BD04DA">
              <w:rPr>
                <w:rFonts w:ascii="游ゴシック" w:eastAsia="游ゴシック" w:hAnsi="游ゴシック"/>
                <w:sz w:val="20"/>
                <w:szCs w:val="20"/>
              </w:rPr>
              <w:br/>
            </w:r>
            <w:r w:rsidRPr="00BD04DA">
              <w:rPr>
                <w:rFonts w:ascii="游ゴシック" w:eastAsia="游ゴシック" w:hAnsi="游ゴシック"/>
                <w:sz w:val="20"/>
                <w:szCs w:val="20"/>
              </w:rPr>
              <w:t>構築</w:t>
            </w:r>
          </w:p>
          <w:p w14:paraId="14D2C200" w14:textId="7F7496B6" w:rsidR="00791388" w:rsidRPr="00BD04DA" w:rsidRDefault="00791388" w:rsidP="00BD04DA">
            <w:pPr>
              <w:adjustRightInd w:val="0"/>
              <w:snapToGrid w:val="0"/>
              <w:spacing w:line="0" w:lineRule="atLeast"/>
              <w:ind w:left="748" w:hangingChars="374" w:hanging="748"/>
              <w:rPr>
                <w:rFonts w:ascii="游ゴシック" w:eastAsia="游ゴシック" w:hAnsi="游ゴシック"/>
                <w:sz w:val="20"/>
                <w:szCs w:val="20"/>
              </w:rPr>
            </w:pPr>
            <w:r w:rsidRPr="00BD04DA">
              <w:rPr>
                <w:rFonts w:ascii="游ゴシック" w:eastAsia="游ゴシック" w:hAnsi="游ゴシック"/>
                <w:sz w:val="20"/>
                <w:szCs w:val="20"/>
              </w:rPr>
              <w:t xml:space="preserve">3-2-2　</w:t>
            </w:r>
            <w:r w:rsidR="00800310" w:rsidRPr="00800310">
              <w:rPr>
                <w:rFonts w:ascii="游ゴシック" w:eastAsia="游ゴシック" w:hAnsi="游ゴシック" w:hint="eastAsia"/>
                <w:sz w:val="20"/>
                <w:szCs w:val="20"/>
              </w:rPr>
              <w:t>交通弱者の外出支援</w:t>
            </w:r>
          </w:p>
          <w:p w14:paraId="74693411" w14:textId="77777777" w:rsidR="00791388" w:rsidRPr="00BD04DA" w:rsidRDefault="00791388" w:rsidP="00BD04DA">
            <w:pPr>
              <w:adjustRightInd w:val="0"/>
              <w:snapToGrid w:val="0"/>
              <w:spacing w:line="0" w:lineRule="atLeast"/>
              <w:ind w:left="748" w:hangingChars="374" w:hanging="748"/>
              <w:rPr>
                <w:rFonts w:ascii="游ゴシック" w:eastAsia="游ゴシック" w:hAnsi="游ゴシック"/>
                <w:sz w:val="20"/>
                <w:szCs w:val="20"/>
              </w:rPr>
            </w:pPr>
            <w:r w:rsidRPr="00BD04DA">
              <w:rPr>
                <w:rFonts w:ascii="游ゴシック" w:eastAsia="游ゴシック" w:hAnsi="游ゴシック"/>
                <w:sz w:val="20"/>
                <w:szCs w:val="20"/>
              </w:rPr>
              <w:t>3-2-3　外国籍住民等への支援</w:t>
            </w:r>
          </w:p>
          <w:p w14:paraId="02FF679E" w14:textId="77777777" w:rsidR="00791388" w:rsidRPr="00BD04DA" w:rsidRDefault="00791388" w:rsidP="00BD04DA">
            <w:pPr>
              <w:adjustRightInd w:val="0"/>
              <w:snapToGrid w:val="0"/>
              <w:spacing w:line="0" w:lineRule="atLeast"/>
              <w:ind w:left="748" w:hangingChars="374" w:hanging="748"/>
              <w:rPr>
                <w:rFonts w:ascii="游ゴシック" w:eastAsia="游ゴシック" w:hAnsi="游ゴシック"/>
                <w:sz w:val="20"/>
                <w:szCs w:val="20"/>
              </w:rPr>
            </w:pPr>
            <w:r w:rsidRPr="00BD04DA">
              <w:rPr>
                <w:rFonts w:ascii="游ゴシック" w:eastAsia="游ゴシック" w:hAnsi="游ゴシック"/>
                <w:sz w:val="20"/>
                <w:szCs w:val="20"/>
              </w:rPr>
              <w:t>3-2-4　バリアフリーの推進</w:t>
            </w:r>
          </w:p>
          <w:p w14:paraId="2723F579" w14:textId="1B36BA32" w:rsidR="00791388" w:rsidRPr="00DB7B15" w:rsidRDefault="00791388" w:rsidP="00BD04DA">
            <w:pPr>
              <w:adjustRightInd w:val="0"/>
              <w:snapToGrid w:val="0"/>
              <w:spacing w:line="0" w:lineRule="atLeast"/>
              <w:ind w:left="748" w:hangingChars="374" w:hanging="748"/>
              <w:rPr>
                <w:rFonts w:ascii="游ゴシック" w:eastAsia="游ゴシック" w:hAnsi="游ゴシック" w:cs="Arial"/>
                <w:bCs/>
                <w:color w:val="0D0D0D"/>
                <w:kern w:val="24"/>
                <w:sz w:val="20"/>
                <w:szCs w:val="20"/>
              </w:rPr>
            </w:pPr>
            <w:r w:rsidRPr="00BD04DA">
              <w:rPr>
                <w:rFonts w:ascii="游ゴシック" w:eastAsia="游ゴシック" w:hAnsi="游ゴシック"/>
                <w:sz w:val="20"/>
                <w:szCs w:val="20"/>
              </w:rPr>
              <w:t>3-2-5　課題を抱える人への雇用支援</w:t>
            </w:r>
          </w:p>
        </w:tc>
      </w:tr>
      <w:tr w:rsidR="00791388" w:rsidRPr="00DB7B15" w14:paraId="72AABBB8" w14:textId="77777777" w:rsidTr="00AA039D">
        <w:trPr>
          <w:trHeight w:val="521"/>
        </w:trPr>
        <w:tc>
          <w:tcPr>
            <w:tcW w:w="2405" w:type="dxa"/>
            <w:vMerge/>
            <w:tcBorders>
              <w:left w:val="single" w:sz="4" w:space="0" w:color="auto"/>
              <w:right w:val="single" w:sz="4" w:space="0" w:color="auto"/>
            </w:tcBorders>
            <w:shd w:val="clear" w:color="auto" w:fill="E8E2CA"/>
            <w:vAlign w:val="center"/>
          </w:tcPr>
          <w:p w14:paraId="1FAB7CB7" w14:textId="77777777" w:rsidR="00791388" w:rsidRPr="00DB7B15" w:rsidRDefault="00791388" w:rsidP="00791388">
            <w:pPr>
              <w:snapToGrid w:val="0"/>
              <w:rPr>
                <w:rFonts w:ascii="游ゴシック" w:eastAsia="游ゴシック" w:hAnsi="游ゴシック" w:cs="Arial"/>
                <w:b/>
                <w:bCs/>
                <w:color w:val="000000" w:themeColor="text1"/>
                <w:kern w:val="24"/>
              </w:rPr>
            </w:pPr>
          </w:p>
        </w:tc>
        <w:tc>
          <w:tcPr>
            <w:tcW w:w="2693" w:type="dxa"/>
            <w:tcBorders>
              <w:left w:val="single" w:sz="4" w:space="0" w:color="auto"/>
              <w:right w:val="single" w:sz="4" w:space="0" w:color="auto"/>
            </w:tcBorders>
            <w:shd w:val="clear" w:color="auto" w:fill="E8E2CA"/>
            <w:vAlign w:val="center"/>
          </w:tcPr>
          <w:p w14:paraId="10DC47FC" w14:textId="77777777" w:rsidR="00791388" w:rsidRPr="00DB7B15" w:rsidRDefault="00791388" w:rsidP="00791388">
            <w:pPr>
              <w:adjustRightInd w:val="0"/>
              <w:snapToGrid w:val="0"/>
              <w:rPr>
                <w:rFonts w:ascii="游ゴシック" w:eastAsia="游ゴシック" w:hAnsi="游ゴシック" w:cs="Arial"/>
                <w:b/>
                <w:bCs/>
                <w:color w:val="0D0D0D"/>
                <w:kern w:val="24"/>
                <w:sz w:val="20"/>
                <w:szCs w:val="21"/>
              </w:rPr>
            </w:pPr>
            <w:r w:rsidRPr="00DB7B15">
              <w:rPr>
                <w:rFonts w:ascii="游ゴシック" w:eastAsia="游ゴシック" w:hAnsi="游ゴシック" w:cs="Arial" w:hint="eastAsia"/>
                <w:b/>
                <w:bCs/>
                <w:color w:val="0D0D0D"/>
                <w:kern w:val="24"/>
                <w:sz w:val="20"/>
                <w:szCs w:val="21"/>
              </w:rPr>
              <w:t>3-3</w:t>
            </w:r>
          </w:p>
          <w:p w14:paraId="6DC2374E" w14:textId="77777777" w:rsidR="00791388" w:rsidRPr="00DB7B15" w:rsidRDefault="00791388" w:rsidP="00791388">
            <w:pPr>
              <w:adjustRightInd w:val="0"/>
              <w:snapToGrid w:val="0"/>
              <w:rPr>
                <w:rFonts w:ascii="游ゴシック" w:eastAsia="游ゴシック" w:hAnsi="游ゴシック" w:cs="Arial"/>
                <w:b/>
                <w:bCs/>
                <w:color w:val="0D0D0D"/>
                <w:kern w:val="24"/>
                <w:sz w:val="20"/>
                <w:szCs w:val="21"/>
              </w:rPr>
            </w:pPr>
            <w:r w:rsidRPr="00DB7B15">
              <w:rPr>
                <w:rFonts w:ascii="游ゴシック" w:eastAsia="游ゴシック" w:hAnsi="游ゴシック" w:cs="Arial" w:hint="eastAsia"/>
                <w:b/>
                <w:bCs/>
                <w:color w:val="0D0D0D"/>
                <w:kern w:val="24"/>
                <w:sz w:val="20"/>
                <w:szCs w:val="21"/>
              </w:rPr>
              <w:t>いのちを守る支援の充実</w:t>
            </w:r>
          </w:p>
        </w:tc>
        <w:tc>
          <w:tcPr>
            <w:tcW w:w="4536" w:type="dxa"/>
            <w:tcBorders>
              <w:top w:val="single" w:sz="4" w:space="0" w:color="auto"/>
              <w:left w:val="single" w:sz="4" w:space="0" w:color="auto"/>
              <w:right w:val="single" w:sz="4" w:space="0" w:color="auto"/>
            </w:tcBorders>
            <w:vAlign w:val="center"/>
          </w:tcPr>
          <w:p w14:paraId="7B95788D" w14:textId="77777777" w:rsidR="00791388" w:rsidRPr="00963646" w:rsidRDefault="00791388" w:rsidP="00791388">
            <w:pPr>
              <w:adjustRightInd w:val="0"/>
              <w:snapToGrid w:val="0"/>
              <w:rPr>
                <w:rFonts w:ascii="游ゴシック" w:eastAsia="游ゴシック" w:hAnsi="游ゴシック" w:cs="Arial"/>
                <w:bCs/>
                <w:color w:val="0D0D0D"/>
                <w:kern w:val="24"/>
                <w:sz w:val="20"/>
                <w:szCs w:val="20"/>
              </w:rPr>
            </w:pPr>
            <w:r w:rsidRPr="00963646">
              <w:rPr>
                <w:rFonts w:ascii="游ゴシック" w:eastAsia="游ゴシック" w:hAnsi="游ゴシック" w:cs="Arial"/>
                <w:bCs/>
                <w:color w:val="0D0D0D"/>
                <w:kern w:val="24"/>
                <w:sz w:val="20"/>
                <w:szCs w:val="20"/>
              </w:rPr>
              <w:t>3-3-1　要支援者の避難支援体制の構築</w:t>
            </w:r>
          </w:p>
          <w:p w14:paraId="303EBF6C" w14:textId="77777777" w:rsidR="00791388" w:rsidRPr="00963646" w:rsidRDefault="00791388" w:rsidP="00791388">
            <w:pPr>
              <w:adjustRightInd w:val="0"/>
              <w:snapToGrid w:val="0"/>
              <w:rPr>
                <w:rFonts w:ascii="游ゴシック" w:eastAsia="游ゴシック" w:hAnsi="游ゴシック" w:cs="Arial"/>
                <w:bCs/>
                <w:color w:val="0D0D0D"/>
                <w:kern w:val="24"/>
                <w:sz w:val="20"/>
                <w:szCs w:val="20"/>
              </w:rPr>
            </w:pPr>
            <w:r w:rsidRPr="00963646">
              <w:rPr>
                <w:rFonts w:ascii="游ゴシック" w:eastAsia="游ゴシック" w:hAnsi="游ゴシック" w:cs="Arial"/>
                <w:bCs/>
                <w:color w:val="0D0D0D"/>
                <w:kern w:val="24"/>
                <w:sz w:val="20"/>
                <w:szCs w:val="20"/>
              </w:rPr>
              <w:t>3-3-2　区の防災力の強化</w:t>
            </w:r>
          </w:p>
          <w:p w14:paraId="19E14898" w14:textId="724251FF" w:rsidR="00791388" w:rsidRPr="00DB7B15" w:rsidRDefault="00791388" w:rsidP="00791388">
            <w:pPr>
              <w:adjustRightInd w:val="0"/>
              <w:snapToGrid w:val="0"/>
              <w:rPr>
                <w:rFonts w:ascii="游ゴシック" w:eastAsia="游ゴシック" w:hAnsi="游ゴシック" w:cs="Arial"/>
                <w:bCs/>
                <w:color w:val="0D0D0D"/>
                <w:kern w:val="24"/>
                <w:sz w:val="20"/>
                <w:szCs w:val="20"/>
              </w:rPr>
            </w:pPr>
            <w:r w:rsidRPr="00963646">
              <w:rPr>
                <w:rFonts w:ascii="游ゴシック" w:eastAsia="游ゴシック" w:hAnsi="游ゴシック" w:cs="Arial"/>
                <w:bCs/>
                <w:color w:val="0D0D0D"/>
                <w:kern w:val="24"/>
                <w:sz w:val="20"/>
                <w:szCs w:val="20"/>
              </w:rPr>
              <w:t>3-3-3　困難を抱える人の緊急時対応体制の整備</w:t>
            </w:r>
          </w:p>
        </w:tc>
      </w:tr>
      <w:tr w:rsidR="00791388" w:rsidRPr="00DB7B15" w14:paraId="4D826531" w14:textId="77777777" w:rsidTr="00AA039D">
        <w:trPr>
          <w:trHeight w:val="1265"/>
        </w:trPr>
        <w:tc>
          <w:tcPr>
            <w:tcW w:w="2405" w:type="dxa"/>
            <w:vMerge/>
            <w:tcBorders>
              <w:left w:val="single" w:sz="4" w:space="0" w:color="auto"/>
              <w:right w:val="single" w:sz="4" w:space="0" w:color="auto"/>
            </w:tcBorders>
            <w:shd w:val="clear" w:color="auto" w:fill="E8E2CA"/>
            <w:vAlign w:val="center"/>
          </w:tcPr>
          <w:p w14:paraId="1AF06D25" w14:textId="77777777" w:rsidR="00791388" w:rsidRPr="00DB7B15" w:rsidRDefault="00791388" w:rsidP="00791388">
            <w:pPr>
              <w:snapToGrid w:val="0"/>
              <w:rPr>
                <w:rFonts w:ascii="游ゴシック" w:eastAsia="游ゴシック" w:hAnsi="游ゴシック" w:cs="Arial"/>
                <w:b/>
                <w:bCs/>
                <w:color w:val="000000" w:themeColor="text1"/>
                <w:kern w:val="24"/>
              </w:rPr>
            </w:pPr>
          </w:p>
        </w:tc>
        <w:tc>
          <w:tcPr>
            <w:tcW w:w="2693" w:type="dxa"/>
            <w:tcBorders>
              <w:top w:val="single" w:sz="4" w:space="0" w:color="auto"/>
              <w:left w:val="single" w:sz="4" w:space="0" w:color="auto"/>
              <w:bottom w:val="single" w:sz="4" w:space="0" w:color="auto"/>
              <w:right w:val="single" w:sz="4" w:space="0" w:color="auto"/>
            </w:tcBorders>
            <w:shd w:val="clear" w:color="auto" w:fill="E8E2CA"/>
            <w:vAlign w:val="center"/>
          </w:tcPr>
          <w:p w14:paraId="1497DC1E" w14:textId="77777777" w:rsidR="00791388" w:rsidRPr="00DB7B15" w:rsidRDefault="00791388" w:rsidP="00791388">
            <w:pPr>
              <w:adjustRightInd w:val="0"/>
              <w:snapToGrid w:val="0"/>
              <w:rPr>
                <w:rFonts w:ascii="游ゴシック" w:eastAsia="游ゴシック" w:hAnsi="游ゴシック" w:cs="Arial"/>
                <w:b/>
                <w:bCs/>
                <w:color w:val="0D0D0D"/>
                <w:kern w:val="24"/>
                <w:sz w:val="20"/>
                <w:szCs w:val="21"/>
              </w:rPr>
            </w:pPr>
            <w:r w:rsidRPr="00DB7B15">
              <w:rPr>
                <w:rFonts w:ascii="游ゴシック" w:eastAsia="游ゴシック" w:hAnsi="游ゴシック" w:cs="Arial" w:hint="eastAsia"/>
                <w:b/>
                <w:bCs/>
                <w:color w:val="0D0D0D"/>
                <w:kern w:val="24"/>
                <w:sz w:val="20"/>
                <w:szCs w:val="21"/>
              </w:rPr>
              <w:t>3-4</w:t>
            </w:r>
          </w:p>
          <w:p w14:paraId="20E41CCE" w14:textId="77777777" w:rsidR="00791388" w:rsidRDefault="00791388" w:rsidP="00791388">
            <w:pPr>
              <w:adjustRightInd w:val="0"/>
              <w:snapToGrid w:val="0"/>
              <w:ind w:firstLineChars="50" w:firstLine="100"/>
              <w:rPr>
                <w:rFonts w:ascii="游ゴシック" w:eastAsia="游ゴシック" w:hAnsi="游ゴシック" w:cs="Arial"/>
                <w:b/>
                <w:bCs/>
                <w:color w:val="0D0D0D"/>
                <w:kern w:val="24"/>
                <w:sz w:val="20"/>
                <w:szCs w:val="21"/>
              </w:rPr>
            </w:pPr>
            <w:r w:rsidRPr="00EC7EF2">
              <w:rPr>
                <w:rFonts w:ascii="游ゴシック" w:eastAsia="游ゴシック" w:hAnsi="游ゴシック" w:cs="Arial"/>
                <w:b/>
                <w:bCs/>
                <w:color w:val="0D0D0D"/>
                <w:kern w:val="24"/>
                <w:sz w:val="20"/>
                <w:szCs w:val="21"/>
              </w:rPr>
              <w:t>犯罪防止の推進</w:t>
            </w:r>
          </w:p>
          <w:p w14:paraId="6A31BD43" w14:textId="77777777" w:rsidR="00791388" w:rsidRPr="00DB7B15" w:rsidRDefault="00791388" w:rsidP="00791388">
            <w:pPr>
              <w:adjustRightInd w:val="0"/>
              <w:snapToGrid w:val="0"/>
              <w:ind w:firstLineChars="50" w:firstLine="100"/>
              <w:rPr>
                <w:rFonts w:ascii="游ゴシック" w:eastAsia="游ゴシック" w:hAnsi="游ゴシック" w:cs="Arial"/>
                <w:b/>
                <w:bCs/>
                <w:color w:val="0D0D0D"/>
                <w:kern w:val="24"/>
                <w:sz w:val="20"/>
                <w:szCs w:val="21"/>
              </w:rPr>
            </w:pPr>
            <w:r w:rsidRPr="00B07EFB">
              <w:rPr>
                <w:rFonts w:ascii="游ゴシック" w:eastAsia="游ゴシック" w:hAnsi="游ゴシック" w:cs="Arial" w:hint="eastAsia"/>
                <w:b/>
                <w:bCs/>
                <w:color w:val="4472C4" w:themeColor="accent1"/>
                <w:kern w:val="24"/>
                <w:sz w:val="20"/>
                <w:szCs w:val="21"/>
              </w:rPr>
              <w:t>※再犯防止推進計画</w:t>
            </w:r>
          </w:p>
        </w:tc>
        <w:tc>
          <w:tcPr>
            <w:tcW w:w="4536" w:type="dxa"/>
            <w:tcBorders>
              <w:top w:val="single" w:sz="4" w:space="0" w:color="auto"/>
              <w:left w:val="single" w:sz="4" w:space="0" w:color="auto"/>
              <w:right w:val="single" w:sz="4" w:space="0" w:color="auto"/>
            </w:tcBorders>
            <w:vAlign w:val="center"/>
          </w:tcPr>
          <w:p w14:paraId="2F3A7CFE" w14:textId="77777777" w:rsidR="00791388" w:rsidRPr="00963646" w:rsidRDefault="00791388" w:rsidP="00791388">
            <w:pPr>
              <w:adjustRightInd w:val="0"/>
              <w:snapToGrid w:val="0"/>
              <w:spacing w:line="216" w:lineRule="auto"/>
              <w:rPr>
                <w:rFonts w:ascii="游ゴシック" w:eastAsia="游ゴシック" w:hAnsi="游ゴシック"/>
                <w:sz w:val="20"/>
                <w:szCs w:val="20"/>
              </w:rPr>
            </w:pPr>
            <w:r w:rsidRPr="00963646">
              <w:rPr>
                <w:rFonts w:ascii="游ゴシック" w:eastAsia="游ゴシック" w:hAnsi="游ゴシック"/>
                <w:sz w:val="20"/>
                <w:szCs w:val="20"/>
              </w:rPr>
              <w:t>3-4-1　就労・住居の確保</w:t>
            </w:r>
          </w:p>
          <w:p w14:paraId="71D9E939" w14:textId="77777777" w:rsidR="00791388" w:rsidRPr="00963646" w:rsidRDefault="00791388" w:rsidP="00791388">
            <w:pPr>
              <w:adjustRightInd w:val="0"/>
              <w:snapToGrid w:val="0"/>
              <w:spacing w:line="216" w:lineRule="auto"/>
              <w:ind w:left="748" w:hangingChars="374" w:hanging="748"/>
              <w:rPr>
                <w:rFonts w:ascii="游ゴシック" w:eastAsia="游ゴシック" w:hAnsi="游ゴシック"/>
                <w:sz w:val="20"/>
                <w:szCs w:val="20"/>
              </w:rPr>
            </w:pPr>
            <w:r w:rsidRPr="00963646">
              <w:rPr>
                <w:rFonts w:ascii="游ゴシック" w:eastAsia="游ゴシック" w:hAnsi="游ゴシック"/>
                <w:sz w:val="20"/>
                <w:szCs w:val="20"/>
              </w:rPr>
              <w:t>3-4-2　保健・医療・福祉等サービス提供による支援</w:t>
            </w:r>
          </w:p>
          <w:p w14:paraId="4FD51E73" w14:textId="77777777" w:rsidR="00791388" w:rsidRPr="00963646" w:rsidRDefault="00791388" w:rsidP="00791388">
            <w:pPr>
              <w:adjustRightInd w:val="0"/>
              <w:snapToGrid w:val="0"/>
              <w:spacing w:line="216" w:lineRule="auto"/>
              <w:rPr>
                <w:rFonts w:ascii="游ゴシック" w:eastAsia="游ゴシック" w:hAnsi="游ゴシック"/>
                <w:sz w:val="20"/>
                <w:szCs w:val="20"/>
              </w:rPr>
            </w:pPr>
            <w:r w:rsidRPr="00963646">
              <w:rPr>
                <w:rFonts w:ascii="游ゴシック" w:eastAsia="游ゴシック" w:hAnsi="游ゴシック"/>
                <w:sz w:val="20"/>
                <w:szCs w:val="20"/>
              </w:rPr>
              <w:t>3-4-3　学校等と連携した支援の実施</w:t>
            </w:r>
          </w:p>
          <w:p w14:paraId="3DFE0D99" w14:textId="77777777" w:rsidR="00791388" w:rsidRPr="00963646" w:rsidRDefault="00791388" w:rsidP="00791388">
            <w:pPr>
              <w:adjustRightInd w:val="0"/>
              <w:snapToGrid w:val="0"/>
              <w:spacing w:line="216" w:lineRule="auto"/>
              <w:rPr>
                <w:rFonts w:ascii="游ゴシック" w:eastAsia="游ゴシック" w:hAnsi="游ゴシック"/>
                <w:sz w:val="20"/>
                <w:szCs w:val="20"/>
              </w:rPr>
            </w:pPr>
            <w:r w:rsidRPr="00963646">
              <w:rPr>
                <w:rFonts w:ascii="游ゴシック" w:eastAsia="游ゴシック" w:hAnsi="游ゴシック"/>
                <w:sz w:val="20"/>
                <w:szCs w:val="20"/>
              </w:rPr>
              <w:t>3-4-4　民間協力者の活動の促進</w:t>
            </w:r>
          </w:p>
          <w:p w14:paraId="3649EFD4" w14:textId="565C8F08" w:rsidR="00791388" w:rsidRPr="00B07EFB" w:rsidRDefault="00791388" w:rsidP="00791388">
            <w:pPr>
              <w:adjustRightInd w:val="0"/>
              <w:snapToGrid w:val="0"/>
              <w:spacing w:line="216" w:lineRule="auto"/>
              <w:rPr>
                <w:rFonts w:ascii="游ゴシック" w:eastAsia="游ゴシック" w:hAnsi="游ゴシック"/>
                <w:color w:val="000000" w:themeColor="text1"/>
                <w:sz w:val="20"/>
                <w:szCs w:val="20"/>
              </w:rPr>
            </w:pPr>
            <w:r w:rsidRPr="00963646">
              <w:rPr>
                <w:rFonts w:ascii="游ゴシック" w:eastAsia="游ゴシック" w:hAnsi="游ゴシック"/>
                <w:sz w:val="20"/>
                <w:szCs w:val="20"/>
              </w:rPr>
              <w:t>3-4-5　地域防犯体制の整備</w:t>
            </w:r>
          </w:p>
        </w:tc>
      </w:tr>
    </w:tbl>
    <w:p w14:paraId="6C37B94C" w14:textId="77777777" w:rsidR="00176F76" w:rsidRPr="00F07436" w:rsidRDefault="00176F76" w:rsidP="00176F76"/>
    <w:p w14:paraId="5455C858" w14:textId="77777777" w:rsidR="00F166A0" w:rsidRPr="00176F76" w:rsidRDefault="00F166A0" w:rsidP="00F166A0">
      <w:pPr>
        <w:widowControl/>
        <w:rPr>
          <w:color w:val="FF0000"/>
        </w:rPr>
      </w:pPr>
    </w:p>
    <w:p w14:paraId="79F3AA89" w14:textId="77777777" w:rsidR="00F166A0" w:rsidRPr="002F1992" w:rsidRDefault="00F166A0" w:rsidP="00F166A0">
      <w:pPr>
        <w:rPr>
          <w:color w:val="FF0000"/>
        </w:rPr>
      </w:pPr>
    </w:p>
    <w:p w14:paraId="13E2506B" w14:textId="77777777" w:rsidR="00F166A0" w:rsidRPr="002F1992" w:rsidRDefault="00F166A0" w:rsidP="00F166A0">
      <w:pPr>
        <w:rPr>
          <w:color w:val="FF0000"/>
        </w:rPr>
      </w:pPr>
    </w:p>
    <w:p w14:paraId="6C33DC14" w14:textId="77777777" w:rsidR="00F166A0" w:rsidRPr="002F1992" w:rsidRDefault="00F166A0" w:rsidP="00F166A0">
      <w:pPr>
        <w:rPr>
          <w:color w:val="FF0000"/>
        </w:rPr>
      </w:pPr>
    </w:p>
    <w:p w14:paraId="1C8EE8D9" w14:textId="77777777" w:rsidR="00F166A0" w:rsidRPr="002F1992" w:rsidRDefault="00F166A0" w:rsidP="00F166A0">
      <w:pPr>
        <w:rPr>
          <w:color w:val="FF0000"/>
        </w:rPr>
      </w:pPr>
    </w:p>
    <w:p w14:paraId="318790CB" w14:textId="77777777" w:rsidR="00F166A0" w:rsidRPr="002F1992" w:rsidRDefault="00F166A0" w:rsidP="00F166A0">
      <w:pPr>
        <w:rPr>
          <w:color w:val="FF0000"/>
        </w:rPr>
      </w:pPr>
    </w:p>
    <w:p w14:paraId="38CA8BEC" w14:textId="77777777" w:rsidR="00F166A0" w:rsidRPr="002F1992" w:rsidRDefault="00F166A0" w:rsidP="00F166A0">
      <w:pPr>
        <w:rPr>
          <w:color w:val="FF0000"/>
        </w:rPr>
      </w:pPr>
    </w:p>
    <w:p w14:paraId="4D669DD9" w14:textId="77777777" w:rsidR="00F166A0" w:rsidRPr="002F1992" w:rsidRDefault="00F166A0" w:rsidP="00F166A0">
      <w:pPr>
        <w:rPr>
          <w:color w:val="FF0000"/>
        </w:rPr>
      </w:pPr>
    </w:p>
    <w:p w14:paraId="74C261C0" w14:textId="77777777" w:rsidR="00F166A0" w:rsidRPr="002F1992" w:rsidRDefault="00F166A0" w:rsidP="00F166A0">
      <w:pPr>
        <w:rPr>
          <w:color w:val="FF0000"/>
        </w:rPr>
      </w:pPr>
    </w:p>
    <w:p w14:paraId="602CED5F" w14:textId="77777777" w:rsidR="00F166A0" w:rsidRPr="002F1992" w:rsidRDefault="00F166A0" w:rsidP="00F166A0">
      <w:pPr>
        <w:rPr>
          <w:color w:val="FF0000"/>
        </w:rPr>
      </w:pPr>
    </w:p>
    <w:p w14:paraId="369B41A2" w14:textId="77777777" w:rsidR="00F166A0" w:rsidRDefault="00F166A0" w:rsidP="00F166A0">
      <w:pPr>
        <w:rPr>
          <w:color w:val="FF0000"/>
        </w:rPr>
      </w:pPr>
    </w:p>
    <w:p w14:paraId="7D31C1CF" w14:textId="77777777" w:rsidR="00F166A0" w:rsidRDefault="00F166A0" w:rsidP="00F166A0">
      <w:pPr>
        <w:rPr>
          <w:color w:val="FF0000"/>
        </w:rPr>
      </w:pPr>
    </w:p>
    <w:p w14:paraId="78E519DB" w14:textId="77777777" w:rsidR="00F166A0" w:rsidRDefault="00F166A0" w:rsidP="00F166A0">
      <w:pPr>
        <w:rPr>
          <w:color w:val="FF0000"/>
        </w:rPr>
      </w:pPr>
    </w:p>
    <w:p w14:paraId="081DE9E9" w14:textId="77777777" w:rsidR="00F166A0" w:rsidRDefault="00F166A0" w:rsidP="00F166A0">
      <w:pPr>
        <w:rPr>
          <w:color w:val="FF0000"/>
        </w:rPr>
      </w:pPr>
    </w:p>
    <w:p w14:paraId="7EA35327" w14:textId="77777777" w:rsidR="00F166A0" w:rsidRDefault="00F166A0" w:rsidP="00F166A0">
      <w:pPr>
        <w:rPr>
          <w:color w:val="FF0000"/>
        </w:rPr>
      </w:pPr>
    </w:p>
    <w:p w14:paraId="5AB9F242" w14:textId="77777777" w:rsidR="00F166A0" w:rsidRPr="002F1992" w:rsidRDefault="00F166A0" w:rsidP="00F166A0">
      <w:pPr>
        <w:rPr>
          <w:color w:val="FF0000"/>
        </w:rPr>
      </w:pPr>
    </w:p>
    <w:p w14:paraId="2A8FA7D1" w14:textId="77777777" w:rsidR="00F166A0" w:rsidRPr="002F1992" w:rsidRDefault="00F166A0" w:rsidP="00F166A0">
      <w:pPr>
        <w:rPr>
          <w:color w:val="FF0000"/>
        </w:rPr>
      </w:pPr>
    </w:p>
    <w:p w14:paraId="6425CE99" w14:textId="77777777" w:rsidR="00F166A0" w:rsidRPr="002F1992" w:rsidRDefault="00F166A0" w:rsidP="00F166A0">
      <w:pPr>
        <w:rPr>
          <w:color w:val="FF0000"/>
        </w:rPr>
      </w:pPr>
    </w:p>
    <w:p w14:paraId="19739CF9" w14:textId="77777777" w:rsidR="00F166A0" w:rsidRPr="002F1992" w:rsidRDefault="00F166A0" w:rsidP="00F166A0">
      <w:pPr>
        <w:rPr>
          <w:color w:val="FF0000"/>
        </w:rPr>
      </w:pPr>
    </w:p>
    <w:p w14:paraId="0359CAB0" w14:textId="77777777" w:rsidR="00F166A0" w:rsidRPr="002F1992" w:rsidRDefault="00F166A0" w:rsidP="00F166A0">
      <w:pPr>
        <w:rPr>
          <w:color w:val="FF0000"/>
        </w:rPr>
      </w:pPr>
    </w:p>
    <w:p w14:paraId="26C16754" w14:textId="77777777" w:rsidR="00F166A0" w:rsidRPr="002F1992" w:rsidRDefault="00F166A0" w:rsidP="00F166A0">
      <w:pPr>
        <w:rPr>
          <w:color w:val="FF0000"/>
        </w:rPr>
      </w:pPr>
    </w:p>
    <w:p w14:paraId="64A5CD7E" w14:textId="77777777" w:rsidR="00F166A0" w:rsidRPr="002F1992" w:rsidRDefault="00F166A0" w:rsidP="00F166A0">
      <w:pPr>
        <w:rPr>
          <w:color w:val="FF0000"/>
        </w:rPr>
      </w:pPr>
    </w:p>
    <w:p w14:paraId="47C93BA8" w14:textId="35559558" w:rsidR="00F166A0" w:rsidRPr="002F1992" w:rsidRDefault="00F166A0" w:rsidP="00F166A0">
      <w:pPr>
        <w:pStyle w:val="a2"/>
      </w:pPr>
      <w:r w:rsidRPr="002F1992">
        <w:rPr>
          <w:rFonts w:hint="eastAsia"/>
        </w:rPr>
        <w:t xml:space="preserve">　</w:t>
      </w:r>
      <w:bookmarkStart w:id="31" w:name="_Toc222145263"/>
      <w:r>
        <w:rPr>
          <w:rFonts w:hint="eastAsia"/>
        </w:rPr>
        <w:t>施策の展開</w:t>
      </w:r>
      <w:bookmarkEnd w:id="31"/>
    </w:p>
    <w:p w14:paraId="0E02708E" w14:textId="77777777" w:rsidR="00F166A0" w:rsidRPr="002F1992" w:rsidRDefault="00F166A0" w:rsidP="00F166A0">
      <w:pPr>
        <w:widowControl/>
        <w:rPr>
          <w:b/>
          <w:bCs/>
          <w:sz w:val="26"/>
          <w:szCs w:val="26"/>
        </w:rPr>
      </w:pPr>
      <w:r w:rsidRPr="002F1992">
        <w:br w:type="page"/>
      </w:r>
    </w:p>
    <w:bookmarkStart w:id="32" w:name="_Toc222145264"/>
    <w:p w14:paraId="654696F8" w14:textId="24BFE43C" w:rsidR="005904C6" w:rsidRDefault="00DD2780" w:rsidP="00F34CB1">
      <w:pPr>
        <w:pStyle w:val="2"/>
      </w:pPr>
      <w:r>
        <w:rPr>
          <w:rFonts w:hint="eastAsia"/>
          <w:noProof/>
        </w:rPr>
        <mc:AlternateContent>
          <mc:Choice Requires="wps">
            <w:drawing>
              <wp:anchor distT="0" distB="0" distL="114300" distR="114300" simplePos="0" relativeHeight="252131328" behindDoc="0" locked="0" layoutInCell="1" allowOverlap="1" wp14:anchorId="390254CC" wp14:editId="7C8EEBD4">
                <wp:simplePos x="0" y="0"/>
                <wp:positionH relativeFrom="column">
                  <wp:posOffset>261</wp:posOffset>
                </wp:positionH>
                <wp:positionV relativeFrom="paragraph">
                  <wp:posOffset>-8815</wp:posOffset>
                </wp:positionV>
                <wp:extent cx="6153150" cy="409575"/>
                <wp:effectExtent l="0" t="0" r="0" b="9525"/>
                <wp:wrapNone/>
                <wp:docPr id="2031124032" name="矢印: 五方向 10"/>
                <wp:cNvGraphicFramePr/>
                <a:graphic xmlns:a="http://schemas.openxmlformats.org/drawingml/2006/main">
                  <a:graphicData uri="http://schemas.microsoft.com/office/word/2010/wordprocessingShape">
                    <wps:wsp>
                      <wps:cNvSpPr/>
                      <wps:spPr>
                        <a:xfrm>
                          <a:off x="0" y="0"/>
                          <a:ext cx="6153150" cy="409575"/>
                        </a:xfrm>
                        <a:prstGeom prst="homePlat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AB9484" w14:textId="1F12BCB7" w:rsidR="00F166A0" w:rsidRPr="00F70417" w:rsidRDefault="00F166A0" w:rsidP="005904C6">
                            <w:pPr>
                              <w:rPr>
                                <w:b/>
                                <w:bCs/>
                                <w:sz w:val="28"/>
                                <w:szCs w:val="28"/>
                                <w:u w:val="single"/>
                              </w:rPr>
                            </w:pPr>
                            <w:r w:rsidRPr="005904C6">
                              <w:rPr>
                                <w:rFonts w:hint="eastAsia"/>
                                <w:b/>
                                <w:bCs/>
                                <w:sz w:val="28"/>
                                <w:szCs w:val="36"/>
                              </w:rPr>
                              <w:t>政策１</w:t>
                            </w:r>
                            <w:r w:rsidR="005904C6">
                              <w:rPr>
                                <w:rFonts w:hint="eastAsia"/>
                                <w:b/>
                                <w:bCs/>
                                <w:sz w:val="36"/>
                                <w:szCs w:val="44"/>
                              </w:rPr>
                              <w:t xml:space="preserve">　</w:t>
                            </w:r>
                            <w:r w:rsidRPr="00F70417">
                              <w:rPr>
                                <w:rFonts w:hint="eastAsia"/>
                                <w:b/>
                                <w:bCs/>
                                <w:sz w:val="28"/>
                                <w:szCs w:val="28"/>
                                <w:u w:val="single"/>
                              </w:rPr>
                              <w:t>お互いを認め、つながり、支え合うむらづくり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90254C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0" o:spid="_x0000_s1032" type="#_x0000_t15" style="position:absolute;left:0;text-align:left;margin-left:0;margin-top:-.7pt;width:484.5pt;height:32.2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" adj="20881" fillcolor="#538135 [2409]" stroked="f" strokeweight="1pt">
                <v:textbox>
                  <w:txbxContent>
                    <w:p w14:paraId="15AB9484" w14:textId="1F12BCB7" w:rsidR="00F166A0" w:rsidRPr="00F70417" w:rsidRDefault="00F166A0" w:rsidP="005904C6">
                      <w:pPr>
                        <w:rPr>
                          <w:b/>
                          <w:bCs/>
                          <w:sz w:val="28"/>
                          <w:szCs w:val="28"/>
                          <w:u w:val="single"/>
                        </w:rPr>
                      </w:pPr>
                      <w:r w:rsidRPr="005904C6">
                        <w:rPr>
                          <w:rFonts w:hint="eastAsia"/>
                          <w:b/>
                          <w:bCs/>
                          <w:sz w:val="28"/>
                          <w:szCs w:val="36"/>
                        </w:rPr>
                        <w:t>政策１</w:t>
                      </w:r>
                      <w:r w:rsidR="005904C6">
                        <w:rPr>
                          <w:rFonts w:hint="eastAsia"/>
                          <w:b/>
                          <w:bCs/>
                          <w:sz w:val="36"/>
                          <w:szCs w:val="44"/>
                        </w:rPr>
                        <w:t xml:space="preserve">　</w:t>
                      </w:r>
                      <w:r w:rsidRPr="00F70417">
                        <w:rPr>
                          <w:rFonts w:hint="eastAsia"/>
                          <w:b/>
                          <w:bCs/>
                          <w:sz w:val="28"/>
                          <w:szCs w:val="28"/>
                          <w:u w:val="single"/>
                        </w:rPr>
                        <w:t>お互いを認め、つながり、支え合うむらづくり</w:t>
                      </w:r>
                    </w:p>
                  </w:txbxContent>
                </v:textbox>
              </v:shape>
            </w:pict>
          </mc:Fallback>
        </mc:AlternateContent>
      </w:r>
      <w:r w:rsidRPr="005904C6">
        <w:rPr>
          <w:rFonts w:hint="eastAsia"/>
        </w:rPr>
        <w:t>政策１</w:t>
      </w:r>
      <w:r w:rsidRPr="00DD2780">
        <w:rPr>
          <w:rFonts w:hint="eastAsia"/>
        </w:rPr>
        <w:t xml:space="preserve">　お互いを認め、つながり、支え合うむらづくり</w:t>
      </w:r>
      <w:bookmarkEnd w:id="32"/>
    </w:p>
    <w:p w14:paraId="0E2EA66C" w14:textId="32AE06D4" w:rsidR="00DD2780" w:rsidRPr="00DD2780" w:rsidRDefault="00DD2780" w:rsidP="00DD2780"/>
    <w:p w14:paraId="4C30C79B" w14:textId="5738AEDD" w:rsidR="00F80750" w:rsidRPr="00F80750" w:rsidRDefault="00CD66A1" w:rsidP="00F07436">
      <w:pPr>
        <w:rPr>
          <w:sz w:val="6"/>
          <w:szCs w:val="10"/>
        </w:rPr>
      </w:pPr>
      <w:r w:rsidRPr="00CD66A1">
        <w:rPr>
          <w:noProof/>
          <w:color w:val="FFFFFF" w:themeColor="background1"/>
        </w:rPr>
        <mc:AlternateContent>
          <mc:Choice Requires="wps">
            <w:drawing>
              <wp:anchor distT="0" distB="0" distL="114300" distR="114300" simplePos="0" relativeHeight="252134400" behindDoc="0" locked="0" layoutInCell="1" allowOverlap="1" wp14:anchorId="4950178B" wp14:editId="0F4E3480">
                <wp:simplePos x="0" y="0"/>
                <wp:positionH relativeFrom="column">
                  <wp:posOffset>635</wp:posOffset>
                </wp:positionH>
                <wp:positionV relativeFrom="paragraph">
                  <wp:posOffset>21590</wp:posOffset>
                </wp:positionV>
                <wp:extent cx="6153150" cy="295275"/>
                <wp:effectExtent l="0" t="0" r="0" b="9525"/>
                <wp:wrapNone/>
                <wp:docPr id="790069285" name="正方形/長方形 11"/>
                <wp:cNvGraphicFramePr/>
                <a:graphic xmlns:a="http://schemas.openxmlformats.org/drawingml/2006/main">
                  <a:graphicData uri="http://schemas.microsoft.com/office/word/2010/wordprocessingShape">
                    <wps:wsp>
                      <wps:cNvSpPr/>
                      <wps:spPr>
                        <a:xfrm>
                          <a:off x="0" y="0"/>
                          <a:ext cx="6153150" cy="295275"/>
                        </a:xfrm>
                        <a:prstGeom prst="rect">
                          <a:avLst/>
                        </a:prstGeom>
                        <a:solidFill>
                          <a:schemeClr val="accent6">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8F23356" w14:textId="7EC7DD14" w:rsidR="00F80750" w:rsidRPr="00F80750" w:rsidRDefault="00F80750" w:rsidP="00F80750">
                            <w:pPr>
                              <w:rPr>
                                <w:b/>
                                <w:bCs/>
                                <w:color w:val="385623" w:themeColor="accent6" w:themeShade="80"/>
                                <w14:textOutline w14:w="9525" w14:cap="rnd" w14:cmpd="sng" w14:algn="ctr">
                                  <w14:noFill/>
                                  <w14:prstDash w14:val="solid"/>
                                  <w14:bevel/>
                                </w14:textOutline>
                              </w:rPr>
                            </w:pPr>
                            <w:r w:rsidRPr="00F80750">
                              <w:rPr>
                                <w:b/>
                                <w:bCs/>
                                <w:color w:val="385623" w:themeColor="accent6" w:themeShade="80"/>
                                <w:sz w:val="24"/>
                                <w:szCs w:val="32"/>
                                <w14:textOutline w14:w="9525" w14:cap="rnd" w14:cmpd="sng" w14:algn="ctr">
                                  <w14:noFill/>
                                  <w14:prstDash w14:val="solid"/>
                                  <w14:bevel/>
                                </w14:textOutline>
                              </w:rPr>
                              <w:t>1-1</w:t>
                            </w:r>
                            <w:r w:rsidRPr="00F80750">
                              <w:rPr>
                                <w:rFonts w:hint="eastAsia"/>
                                <w:b/>
                                <w:bCs/>
                                <w:color w:val="385623" w:themeColor="accent6" w:themeShade="80"/>
                                <w:sz w:val="24"/>
                                <w:szCs w:val="32"/>
                                <w14:textOutline w14:w="9525" w14:cap="rnd" w14:cmpd="sng" w14:algn="ctr">
                                  <w14:noFill/>
                                  <w14:prstDash w14:val="solid"/>
                                  <w14:bevel/>
                                </w14:textOutline>
                              </w:rPr>
                              <w:t xml:space="preserve">　支え合いの大切さの啓発と活動への関心喚起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950178B" id="正方形/長方形 11" o:spid="_x0000_s1033" style="position:absolute;margin-left:.05pt;margin-top:1.7pt;width:484.5pt;height:23.25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" fillcolor="#e2efd9 [665]" stroked="f">
                <v:fill opacity="32896f"/>
                <v:textbox>
                  <w:txbxContent>
                    <w:p w14:paraId="68F23356" w14:textId="7EC7DD14" w:rsidR="00F80750" w:rsidRPr="00F80750" w:rsidRDefault="00F80750" w:rsidP="00F80750">
                      <w:pPr>
                        <w:rPr>
                          <w:b/>
                          <w:bCs/>
                          <w:color w:val="385623" w:themeColor="accent6" w:themeShade="80"/>
                          <w14:textOutline w14:w="9525" w14:cap="rnd" w14:cmpd="sng" w14:algn="ctr">
                            <w14:noFill/>
                            <w14:prstDash w14:val="solid"/>
                            <w14:bevel/>
                          </w14:textOutline>
                        </w:rPr>
                      </w:pPr>
                      <w:r w:rsidRPr="00F80750">
                        <w:rPr>
                          <w:b/>
                          <w:bCs/>
                          <w:color w:val="385623" w:themeColor="accent6" w:themeShade="80"/>
                          <w:sz w:val="24"/>
                          <w:szCs w:val="32"/>
                          <w14:textOutline w14:w="9525" w14:cap="rnd" w14:cmpd="sng" w14:algn="ctr">
                            <w14:noFill/>
                            <w14:prstDash w14:val="solid"/>
                            <w14:bevel/>
                          </w14:textOutline>
                        </w:rPr>
                        <w:t>1-1</w:t>
                      </w:r>
                      <w:r w:rsidRPr="00F80750">
                        <w:rPr>
                          <w:rFonts w:hint="eastAsia"/>
                          <w:b/>
                          <w:bCs/>
                          <w:color w:val="385623" w:themeColor="accent6" w:themeShade="80"/>
                          <w:sz w:val="24"/>
                          <w:szCs w:val="32"/>
                          <w14:textOutline w14:w="9525" w14:cap="rnd" w14:cmpd="sng" w14:algn="ctr">
                            <w14:noFill/>
                            <w14:prstDash w14:val="solid"/>
                            <w14:bevel/>
                          </w14:textOutline>
                        </w:rPr>
                        <w:t xml:space="preserve">　</w:t>
                      </w:r>
                      <w:r w:rsidRPr="00F80750">
                        <w:rPr>
                          <w:rFonts w:hint="eastAsia"/>
                          <w:b/>
                          <w:bCs/>
                          <w:color w:val="385623" w:themeColor="accent6" w:themeShade="80"/>
                          <w:sz w:val="24"/>
                          <w:szCs w:val="32"/>
                          <w14:textOutline w14:w="9525" w14:cap="rnd" w14:cmpd="sng" w14:algn="ctr">
                            <w14:noFill/>
                            <w14:prstDash w14:val="solid"/>
                            <w14:bevel/>
                          </w14:textOutline>
                        </w:rPr>
                        <w:t>支え合いの大切さの啓発と活動への関心喚起</w:t>
                      </w:r>
                    </w:p>
                  </w:txbxContent>
                </v:textbox>
              </v:rect>
            </w:pict>
          </mc:Fallback>
        </mc:AlternateContent>
      </w:r>
    </w:p>
    <w:p w14:paraId="2B6268BA" w14:textId="5F158268" w:rsidR="00DD2780" w:rsidRPr="00CD66A1" w:rsidRDefault="00DD2780" w:rsidP="00CD66A1">
      <w:pPr>
        <w:pStyle w:val="4"/>
        <w:spacing w:line="360" w:lineRule="auto"/>
        <w:rPr>
          <w:color w:val="FFFFFF" w:themeColor="background1"/>
        </w:rPr>
      </w:pPr>
      <w:bookmarkStart w:id="33" w:name="_Toc222145265"/>
      <w:r w:rsidRPr="00CD66A1">
        <w:rPr>
          <w:color w:val="FFFFFF" w:themeColor="background1"/>
          <w:sz w:val="16"/>
          <w:szCs w:val="16"/>
        </w:rPr>
        <w:t>1</w:t>
      </w:r>
      <w:r w:rsidRPr="00CD66A1">
        <w:rPr>
          <w:rStyle w:val="40"/>
          <w:color w:val="FFFFFF" w:themeColor="background1"/>
          <w:sz w:val="16"/>
          <w:szCs w:val="16"/>
        </w:rPr>
        <w:t>-</w:t>
      </w:r>
      <w:r w:rsidRPr="00CD66A1">
        <w:rPr>
          <w:color w:val="FFFFFF" w:themeColor="background1"/>
          <w:sz w:val="16"/>
          <w:szCs w:val="16"/>
        </w:rPr>
        <w:t>1</w:t>
      </w:r>
      <w:r w:rsidRPr="00CD66A1">
        <w:rPr>
          <w:rFonts w:hint="eastAsia"/>
          <w:color w:val="FFFFFF" w:themeColor="background1"/>
          <w:sz w:val="16"/>
          <w:szCs w:val="16"/>
        </w:rPr>
        <w:t xml:space="preserve">　支え合いの大切さの啓発と活</w:t>
      </w:r>
      <w:r w:rsidRPr="00CD66A1">
        <w:rPr>
          <w:rFonts w:hint="eastAsia"/>
          <w:color w:val="FFFFFF" w:themeColor="background1"/>
        </w:rPr>
        <w:t>動への関心喚起</w:t>
      </w:r>
      <w:bookmarkEnd w:id="33"/>
    </w:p>
    <w:p w14:paraId="6610D1D0" w14:textId="6CE2A60C" w:rsidR="005904C6" w:rsidRPr="00CD66A1" w:rsidRDefault="00F80750" w:rsidP="00F07436">
      <w:pPr>
        <w:rPr>
          <w:rFonts w:cstheme="majorBidi"/>
          <w:b/>
          <w:color w:val="FFFFFF" w:themeColor="background1"/>
          <w:spacing w:val="-10"/>
          <w:kern w:val="28"/>
          <w:sz w:val="24"/>
        </w:rPr>
      </w:pPr>
      <w:r>
        <w:rPr>
          <w:noProof/>
        </w:rPr>
        <mc:AlternateContent>
          <mc:Choice Requires="wps">
            <w:drawing>
              <wp:inline distT="0" distB="0" distL="0" distR="0" wp14:anchorId="504827F0" wp14:editId="3409798D">
                <wp:extent cx="1381760" cy="342900"/>
                <wp:effectExtent l="0" t="0" r="8890" b="0"/>
                <wp:docPr id="173239073" name="四角形: 角を丸くする 12"/>
                <wp:cNvGraphicFramePr/>
                <a:graphic xmlns:a="http://schemas.openxmlformats.org/drawingml/2006/main">
                  <a:graphicData uri="http://schemas.microsoft.com/office/word/2010/wordprocessingShape">
                    <wps:wsp>
                      <wps:cNvSpPr/>
                      <wps:spPr>
                        <a:xfrm>
                          <a:off x="0" y="0"/>
                          <a:ext cx="1381760" cy="342900"/>
                        </a:xfrm>
                        <a:prstGeom prst="round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CDFAF0" w14:textId="07AF1A42" w:rsidR="00F80750" w:rsidRPr="007C27CD" w:rsidRDefault="00F80750" w:rsidP="00F80750">
                            <w:pPr>
                              <w:jc w:val="center"/>
                              <w:rPr>
                                <w:b/>
                                <w:bCs/>
                                <w:color w:val="FFFFFF" w:themeColor="background1"/>
                                <w:sz w:val="22"/>
                                <w:szCs w:val="28"/>
                              </w:rPr>
                            </w:pPr>
                            <w:r w:rsidRPr="007C27CD">
                              <w:rPr>
                                <w:rFonts w:hint="eastAsia"/>
                                <w:b/>
                                <w:bCs/>
                                <w:color w:val="FFFFFF" w:themeColor="background1"/>
                                <w:sz w:val="22"/>
                                <w:szCs w:val="28"/>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04827F0" id="四角形: 角を丸くする 12" o:spid="_x0000_s1034" style="width:108.8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" fillcolor="#70ad47 [3209]" stroked="f" strokeweight="1pt">
                <v:stroke joinstyle="miter"/>
                <v:textbox>
                  <w:txbxContent>
                    <w:p w14:paraId="31CDFAF0" w14:textId="07AF1A42" w:rsidR="00F80750" w:rsidRPr="007C27CD" w:rsidRDefault="00F80750" w:rsidP="00F80750">
                      <w:pPr>
                        <w:jc w:val="center"/>
                        <w:rPr>
                          <w:b/>
                          <w:bCs/>
                          <w:color w:val="FFFFFF" w:themeColor="background1"/>
                          <w:sz w:val="22"/>
                          <w:szCs w:val="28"/>
                        </w:rPr>
                      </w:pPr>
                      <w:r w:rsidRPr="007C27CD">
                        <w:rPr>
                          <w:rFonts w:hint="eastAsia"/>
                          <w:b/>
                          <w:bCs/>
                          <w:color w:val="FFFFFF" w:themeColor="background1"/>
                          <w:sz w:val="22"/>
                          <w:szCs w:val="28"/>
                        </w:rPr>
                        <w:t>現状と課題</w:t>
                      </w:r>
                    </w:p>
                  </w:txbxContent>
                </v:textbox>
                <w10:anchorlock/>
              </v:roundrect>
            </w:pict>
          </mc:Fallback>
        </mc:AlternateContent>
      </w:r>
    </w:p>
    <w:p w14:paraId="669EDC5F" w14:textId="2D0201F5" w:rsidR="005904C6" w:rsidRPr="00F80750" w:rsidRDefault="005904C6" w:rsidP="00F07436">
      <w:pPr>
        <w:rPr>
          <w:sz w:val="6"/>
          <w:szCs w:val="10"/>
        </w:rPr>
      </w:pPr>
    </w:p>
    <w:tbl>
      <w:tblPr>
        <w:tblStyle w:val="afa"/>
        <w:tblW w:w="0" w:type="auto"/>
        <w:tbl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insideH w:val="single" w:sz="12" w:space="0" w:color="A8D08D" w:themeColor="accent6" w:themeTint="99"/>
          <w:insideV w:val="single" w:sz="12" w:space="0" w:color="A8D08D" w:themeColor="accent6" w:themeTint="99"/>
        </w:tblBorders>
        <w:tblLook w:val="04A0" w:firstRow="1" w:lastRow="0" w:firstColumn="1" w:lastColumn="0" w:noHBand="0" w:noVBand="1"/>
      </w:tblPr>
      <w:tblGrid>
        <w:gridCol w:w="9612"/>
      </w:tblGrid>
      <w:tr w:rsidR="00F80750" w14:paraId="6239092D" w14:textId="77777777" w:rsidTr="00F80750">
        <w:trPr>
          <w:trHeight w:val="1597"/>
        </w:trPr>
        <w:tc>
          <w:tcPr>
            <w:tcW w:w="9612" w:type="dxa"/>
          </w:tcPr>
          <w:p w14:paraId="4BB4E7BD" w14:textId="63E759C7" w:rsidR="00125AAE" w:rsidRDefault="007C27CD" w:rsidP="007C27CD">
            <w:pPr>
              <w:spacing w:line="276" w:lineRule="auto"/>
              <w:ind w:leftChars="12" w:left="25" w:firstLineChars="68" w:firstLine="143"/>
            </w:pPr>
            <w:r>
              <w:rPr>
                <w:rFonts w:hint="eastAsia"/>
              </w:rPr>
              <w:t>日本全体の傾向として、</w:t>
            </w:r>
            <w:r w:rsidRPr="00125AAE">
              <w:t>住民同士の連帯感や他者への思いやりの意識が希薄化し、地域の支え合い機能が弱体</w:t>
            </w:r>
            <w:r w:rsidR="00BD04DA">
              <w:rPr>
                <w:rFonts w:hint="eastAsia"/>
              </w:rPr>
              <w:t>化</w:t>
            </w:r>
            <w:r>
              <w:rPr>
                <w:rFonts w:hint="eastAsia"/>
              </w:rPr>
              <w:t>しています。</w:t>
            </w:r>
            <w:r w:rsidR="00125AAE" w:rsidRPr="00125AAE">
              <w:t>本村</w:t>
            </w:r>
            <w:r>
              <w:rPr>
                <w:rFonts w:hint="eastAsia"/>
              </w:rPr>
              <w:t>では</w:t>
            </w:r>
            <w:r w:rsidR="00125AAE" w:rsidRPr="00125AAE">
              <w:t>、古くからの「結（ゆい）」の精神や「ありがとう」「お互いさま」という気持ちを大切にしてきましたが、人口減少や少子高齢化、ライフスタイルの多様化により、地域コミュニティの希薄化が懸念されています。</w:t>
            </w:r>
          </w:p>
          <w:p w14:paraId="2EFBBB3E" w14:textId="7224D665" w:rsidR="00125AAE" w:rsidRDefault="00125AAE" w:rsidP="007C27CD">
            <w:pPr>
              <w:spacing w:line="276" w:lineRule="auto"/>
              <w:ind w:leftChars="12" w:left="25" w:firstLineChars="68" w:firstLine="143"/>
            </w:pPr>
            <w:r w:rsidRPr="00125AAE">
              <w:t>住民アンケートによると、近隣との付き合いについて「気兼ねなく相談し、助け合える」関係を現状で築けている割合は10.7%ですが、将来的にはその割合を高めたい（15.9%）という意向があり</w:t>
            </w:r>
            <w:r w:rsidR="007C27CD">
              <w:rPr>
                <w:rFonts w:hint="eastAsia"/>
              </w:rPr>
              <w:t>（図表</w:t>
            </w:r>
            <w:r w:rsidR="00F22948">
              <w:rPr>
                <w:rFonts w:hint="eastAsia"/>
              </w:rPr>
              <w:t>30</w:t>
            </w:r>
            <w:r w:rsidR="007C27CD">
              <w:rPr>
                <w:rFonts w:hint="eastAsia"/>
              </w:rPr>
              <w:t>）</w:t>
            </w:r>
            <w:r w:rsidRPr="00125AAE">
              <w:t>、良好な関係構築への潜在的なニーズが確認されています</w:t>
            </w:r>
            <w:r>
              <w:rPr>
                <w:rFonts w:hint="eastAsia"/>
              </w:rPr>
              <w:t>。</w:t>
            </w:r>
            <w:r w:rsidR="007C27CD">
              <w:rPr>
                <w:rFonts w:hint="eastAsia"/>
              </w:rPr>
              <w:t>また、近隣者が困っている時に「できること」を多くの住民が挙げており、潜在的な支え手が多くいると考えられます（図表</w:t>
            </w:r>
            <w:r w:rsidR="00F22948">
              <w:rPr>
                <w:rFonts w:hint="eastAsia"/>
              </w:rPr>
              <w:t>31</w:t>
            </w:r>
            <w:r w:rsidR="007C27CD">
              <w:rPr>
                <w:rFonts w:hint="eastAsia"/>
              </w:rPr>
              <w:t>）。</w:t>
            </w:r>
          </w:p>
          <w:p w14:paraId="3FA5D502" w14:textId="7C6A3CF3" w:rsidR="00125AAE" w:rsidRDefault="00125AAE" w:rsidP="007C27CD">
            <w:pPr>
              <w:spacing w:line="276" w:lineRule="auto"/>
              <w:ind w:leftChars="12" w:left="25" w:firstLineChars="68" w:firstLine="143"/>
            </w:pPr>
            <w:r>
              <w:rPr>
                <w:rFonts w:hint="eastAsia"/>
              </w:rPr>
              <w:t>また、本村の課題として、</w:t>
            </w:r>
            <w:r w:rsidRPr="00125AAE">
              <w:t>移住による新しい住民の増加や、外国人住民の増加などにより、</w:t>
            </w:r>
            <w:r>
              <w:rPr>
                <w:rFonts w:hint="eastAsia"/>
              </w:rPr>
              <w:t>住民の</w:t>
            </w:r>
            <w:r w:rsidRPr="00125AAE">
              <w:t>多様化が進んでいます。古くからの住民と新しい住民が互いの価値観を尊重し合うこと</w:t>
            </w:r>
            <w:r w:rsidR="007C27CD">
              <w:rPr>
                <w:rFonts w:hint="eastAsia"/>
              </w:rPr>
              <w:t>を基本として、違いを超えて地域全体で支え合う「地域共生社会」の実現を目指していくことが必要です。</w:t>
            </w:r>
          </w:p>
          <w:p w14:paraId="6723C492" w14:textId="4709FB97" w:rsidR="00125AAE" w:rsidRPr="00125AAE" w:rsidRDefault="00125AAE" w:rsidP="007C27CD">
            <w:pPr>
              <w:spacing w:line="276" w:lineRule="auto"/>
              <w:ind w:leftChars="12" w:left="25" w:firstLineChars="68" w:firstLine="143"/>
            </w:pPr>
            <w:r>
              <w:rPr>
                <w:rFonts w:hint="eastAsia"/>
              </w:rPr>
              <w:t>時代が変わっても、村が将来にわたって</w:t>
            </w:r>
            <w:r w:rsidR="007C27CD">
              <w:rPr>
                <w:rFonts w:hint="eastAsia"/>
              </w:rPr>
              <w:t>「</w:t>
            </w:r>
            <w:r>
              <w:rPr>
                <w:rFonts w:hint="eastAsia"/>
              </w:rPr>
              <w:t>安心して暮らせる</w:t>
            </w:r>
            <w:r w:rsidR="007C27CD">
              <w:rPr>
                <w:rFonts w:hint="eastAsia"/>
              </w:rPr>
              <w:t>村」</w:t>
            </w:r>
            <w:r>
              <w:rPr>
                <w:rFonts w:hint="eastAsia"/>
              </w:rPr>
              <w:t>であり続けるために、次世代の福祉の心を育成していくことも重要です。</w:t>
            </w:r>
          </w:p>
        </w:tc>
      </w:tr>
    </w:tbl>
    <w:p w14:paraId="22F1B3E3" w14:textId="77777777" w:rsidR="00F80750" w:rsidRPr="00F80750" w:rsidRDefault="00F80750" w:rsidP="00F07436">
      <w:pPr>
        <w:rPr>
          <w:sz w:val="20"/>
          <w:szCs w:val="22"/>
        </w:rPr>
      </w:pPr>
    </w:p>
    <w:p w14:paraId="342B3C9B" w14:textId="3926DCCF" w:rsidR="00F166A0" w:rsidRDefault="00F80750" w:rsidP="00F07436">
      <w:r>
        <w:rPr>
          <w:noProof/>
        </w:rPr>
        <mc:AlternateContent>
          <mc:Choice Requires="wps">
            <w:drawing>
              <wp:inline distT="0" distB="0" distL="0" distR="0" wp14:anchorId="1BDDB6BD" wp14:editId="541D2553">
                <wp:extent cx="1381760" cy="342900"/>
                <wp:effectExtent l="0" t="0" r="8890" b="0"/>
                <wp:docPr id="556480753" name="四角形: 角を丸くする 12"/>
                <wp:cNvGraphicFramePr/>
                <a:graphic xmlns:a="http://schemas.openxmlformats.org/drawingml/2006/main">
                  <a:graphicData uri="http://schemas.microsoft.com/office/word/2010/wordprocessingShape">
                    <wps:wsp>
                      <wps:cNvSpPr/>
                      <wps:spPr>
                        <a:xfrm>
                          <a:off x="0" y="0"/>
                          <a:ext cx="1381760" cy="342900"/>
                        </a:xfrm>
                        <a:prstGeom prst="round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FBC54B" w14:textId="6427C9B6" w:rsidR="00F80750" w:rsidRPr="00F80750" w:rsidRDefault="00F80750" w:rsidP="00F80750">
                            <w:pPr>
                              <w:jc w:val="center"/>
                              <w:rPr>
                                <w:b/>
                                <w:bCs/>
                                <w:color w:val="FFFFFF" w:themeColor="background1"/>
                                <w:sz w:val="22"/>
                                <w:szCs w:val="28"/>
                              </w:rPr>
                            </w:pPr>
                            <w:r w:rsidRPr="00F80750">
                              <w:rPr>
                                <w:rFonts w:hint="eastAsia"/>
                                <w:b/>
                                <w:bCs/>
                                <w:color w:val="FFFFFF" w:themeColor="background1"/>
                                <w:sz w:val="22"/>
                                <w:szCs w:val="28"/>
                              </w:rPr>
                              <w:t>目指す姿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BDDB6BD" id="_x0000_s1035" style="width:108.8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" fillcolor="#70ad47 [3209]" stroked="f" strokeweight="1pt">
                <v:stroke joinstyle="miter"/>
                <v:textbox>
                  <w:txbxContent>
                    <w:p w14:paraId="46FBC54B" w14:textId="6427C9B6" w:rsidR="00F80750" w:rsidRPr="00F80750" w:rsidRDefault="00F80750" w:rsidP="00F80750">
                      <w:pPr>
                        <w:jc w:val="center"/>
                        <w:rPr>
                          <w:b/>
                          <w:bCs/>
                          <w:color w:val="FFFFFF" w:themeColor="background1"/>
                          <w:sz w:val="22"/>
                          <w:szCs w:val="28"/>
                        </w:rPr>
                      </w:pPr>
                      <w:r w:rsidRPr="00F80750">
                        <w:rPr>
                          <w:rFonts w:hint="eastAsia"/>
                          <w:b/>
                          <w:bCs/>
                          <w:color w:val="FFFFFF" w:themeColor="background1"/>
                          <w:sz w:val="22"/>
                          <w:szCs w:val="28"/>
                        </w:rPr>
                        <w:t>目指す姿</w:t>
                      </w:r>
                    </w:p>
                  </w:txbxContent>
                </v:textbox>
                <w10:anchorlock/>
              </v:roundrect>
            </w:pict>
          </mc:Fallback>
        </mc:AlternateContent>
      </w:r>
    </w:p>
    <w:p w14:paraId="51E7DD82" w14:textId="77777777" w:rsidR="00F80750" w:rsidRPr="00F80750" w:rsidRDefault="00F80750" w:rsidP="00F07436">
      <w:pPr>
        <w:rPr>
          <w:sz w:val="6"/>
          <w:szCs w:val="10"/>
        </w:rPr>
      </w:pPr>
    </w:p>
    <w:tbl>
      <w:tblPr>
        <w:tblStyle w:val="afa"/>
        <w:tblW w:w="0" w:type="auto"/>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9612"/>
      </w:tblGrid>
      <w:tr w:rsidR="00F80750" w14:paraId="7B91221B" w14:textId="77777777" w:rsidTr="00F80750">
        <w:tc>
          <w:tcPr>
            <w:tcW w:w="9632" w:type="dxa"/>
          </w:tcPr>
          <w:p w14:paraId="18D1EE36" w14:textId="0B950EC0" w:rsidR="00125AAE" w:rsidRPr="007C27CD" w:rsidRDefault="00125AAE" w:rsidP="007C27CD">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7C27CD">
              <w:rPr>
                <w:rFonts w:hint="eastAsia"/>
              </w:rPr>
              <w:t>様々な交流や学びを通じて、住民同士の支え合いの大切さが共有され、家族・親族・友人・近所などで、ともに支え合う互助の関係がつくられています。</w:t>
            </w:r>
          </w:p>
          <w:p w14:paraId="53FF1338" w14:textId="01E3CC29" w:rsidR="00F80750" w:rsidRPr="00125AAE" w:rsidRDefault="00113379" w:rsidP="007C27CD">
            <w:pPr>
              <w:pStyle w:val="ac"/>
              <w:widowControl/>
              <w:numPr>
                <w:ilvl w:val="0"/>
                <w:numId w:val="22"/>
              </w:numPr>
              <w:autoSpaceDE w:val="0"/>
              <w:autoSpaceDN w:val="0"/>
              <w:adjustRightInd w:val="0"/>
              <w:snapToGrid w:val="0"/>
              <w:spacing w:beforeLines="50" w:before="120" w:afterLines="50" w:after="120"/>
              <w:ind w:left="363" w:hanging="363"/>
              <w:contextualSpacing w:val="0"/>
              <w:jc w:val="both"/>
              <w:rPr>
                <w:rFonts w:ascii="游ゴシック" w:eastAsia="游ゴシック" w:hAnsi="游ゴシック"/>
                <w:color w:val="000000" w:themeColor="text1"/>
                <w:szCs w:val="21"/>
              </w:rPr>
            </w:pPr>
            <w:r w:rsidRPr="007C27CD">
              <w:rPr>
                <w:rFonts w:hint="eastAsia"/>
              </w:rPr>
              <w:t>性別・</w:t>
            </w:r>
            <w:r w:rsidR="00125AAE" w:rsidRPr="007C27CD">
              <w:rPr>
                <w:rFonts w:hint="eastAsia"/>
              </w:rPr>
              <w:t>出身・</w:t>
            </w:r>
            <w:r w:rsidRPr="007C27CD">
              <w:rPr>
                <w:rFonts w:hint="eastAsia"/>
              </w:rPr>
              <w:t>国籍・</w:t>
            </w:r>
            <w:r w:rsidR="00125AAE" w:rsidRPr="007C27CD">
              <w:rPr>
                <w:rFonts w:hint="eastAsia"/>
              </w:rPr>
              <w:t>性的</w:t>
            </w:r>
            <w:r w:rsidR="00BD04DA">
              <w:rPr>
                <w:rFonts w:hint="eastAsia"/>
              </w:rPr>
              <w:t>指向</w:t>
            </w:r>
            <w:r w:rsidRPr="007C27CD">
              <w:t>・</w:t>
            </w:r>
            <w:r w:rsidRPr="007C27CD">
              <w:rPr>
                <w:rFonts w:hint="eastAsia"/>
              </w:rPr>
              <w:t>障がいの有無などに関わりなく、</w:t>
            </w:r>
            <w:r w:rsidR="00125AAE" w:rsidRPr="007C27CD">
              <w:rPr>
                <w:rFonts w:hint="eastAsia"/>
              </w:rPr>
              <w:t>互いの</w:t>
            </w:r>
            <w:r w:rsidRPr="007C27CD">
              <w:rPr>
                <w:rFonts w:hint="eastAsia"/>
              </w:rPr>
              <w:t>違いを認め合う心が育まれています。</w:t>
            </w:r>
          </w:p>
        </w:tc>
      </w:tr>
    </w:tbl>
    <w:p w14:paraId="04E27E21" w14:textId="77777777" w:rsidR="00F80750" w:rsidRPr="00F80750" w:rsidRDefault="00F80750" w:rsidP="00F80750">
      <w:pPr>
        <w:spacing w:line="276" w:lineRule="auto"/>
        <w:rPr>
          <w:sz w:val="20"/>
          <w:szCs w:val="22"/>
        </w:rPr>
      </w:pPr>
    </w:p>
    <w:p w14:paraId="000D5BE2" w14:textId="02B7B698" w:rsidR="00F80750" w:rsidRDefault="00F80750" w:rsidP="00F80750">
      <w:pPr>
        <w:spacing w:line="276" w:lineRule="auto"/>
      </w:pPr>
      <w:r>
        <w:rPr>
          <w:noProof/>
        </w:rPr>
        <mc:AlternateContent>
          <mc:Choice Requires="wps">
            <w:drawing>
              <wp:inline distT="0" distB="0" distL="0" distR="0" wp14:anchorId="5CE4A009" wp14:editId="4472C0A6">
                <wp:extent cx="1382233" cy="278647"/>
                <wp:effectExtent l="0" t="0" r="8890" b="7620"/>
                <wp:docPr id="101770441" name="四角形: 角を丸くする 12"/>
                <wp:cNvGraphicFramePr/>
                <a:graphic xmlns:a="http://schemas.openxmlformats.org/drawingml/2006/main">
                  <a:graphicData uri="http://schemas.microsoft.com/office/word/2010/wordprocessingShape">
                    <wps:wsp>
                      <wps:cNvSpPr/>
                      <wps:spPr>
                        <a:xfrm>
                          <a:off x="0" y="0"/>
                          <a:ext cx="1382233" cy="278647"/>
                        </a:xfrm>
                        <a:prstGeom prst="roundRect">
                          <a:avLst>
                            <a:gd name="adj" fmla="val 0"/>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CC3959" w14:textId="5287C135" w:rsidR="00F80750" w:rsidRPr="00F80750" w:rsidRDefault="00F80750" w:rsidP="00F80750">
                            <w:pPr>
                              <w:jc w:val="center"/>
                              <w:rPr>
                                <w:b/>
                                <w:bCs/>
                                <w:color w:val="FFFFFF" w:themeColor="background1"/>
                                <w:sz w:val="22"/>
                                <w:szCs w:val="28"/>
                              </w:rPr>
                            </w:pPr>
                            <w:r>
                              <w:rPr>
                                <w:rFonts w:hint="eastAsia"/>
                                <w:b/>
                                <w:bCs/>
                                <w:color w:val="FFFFFF" w:themeColor="background1"/>
                                <w:sz w:val="22"/>
                                <w:szCs w:val="28"/>
                              </w:rPr>
                              <w:t>参考データ・情報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CE4A009" id="_x0000_s1036" style="width:108.85pt;height:21.9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" fillcolor="#7f7f7f [1612]" stroked="f" strokeweight="1pt">
                <v:stroke joinstyle="miter"/>
                <v:textbox>
                  <w:txbxContent>
                    <w:p w14:paraId="39CC3959" w14:textId="5287C135" w:rsidR="00F80750" w:rsidRPr="00F80750" w:rsidRDefault="00F80750" w:rsidP="00F80750">
                      <w:pPr>
                        <w:jc w:val="center"/>
                        <w:rPr>
                          <w:b/>
                          <w:bCs/>
                          <w:color w:val="FFFFFF" w:themeColor="background1"/>
                          <w:sz w:val="22"/>
                          <w:szCs w:val="28"/>
                        </w:rPr>
                      </w:pPr>
                      <w:r>
                        <w:rPr>
                          <w:rFonts w:hint="eastAsia"/>
                          <w:b/>
                          <w:bCs/>
                          <w:color w:val="FFFFFF" w:themeColor="background1"/>
                          <w:sz w:val="22"/>
                          <w:szCs w:val="28"/>
                        </w:rPr>
                        <w:t>参考データ・情報</w:t>
                      </w:r>
                    </w:p>
                  </w:txbxContent>
                </v:textbox>
                <w10:anchorlock/>
              </v:roundrect>
            </w:pict>
          </mc:Fallback>
        </mc:AlternateContent>
      </w:r>
    </w:p>
    <w:p w14:paraId="1B8AA0CE" w14:textId="284BCF2C" w:rsidR="00F80750" w:rsidRPr="00F80750" w:rsidRDefault="00F80750" w:rsidP="00F80750">
      <w:pPr>
        <w:spacing w:line="276" w:lineRule="auto"/>
        <w:rPr>
          <w:sz w:val="6"/>
          <w:szCs w:val="10"/>
        </w:rPr>
      </w:pPr>
    </w:p>
    <w:tbl>
      <w:tblPr>
        <w:tblStyle w:val="afa"/>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5088"/>
        <w:gridCol w:w="4524"/>
      </w:tblGrid>
      <w:tr w:rsidR="00D13DC4" w:rsidRPr="001563B3" w14:paraId="1069E969" w14:textId="77777777" w:rsidTr="00900909">
        <w:tc>
          <w:tcPr>
            <w:tcW w:w="5088" w:type="dxa"/>
          </w:tcPr>
          <w:p w14:paraId="0E1E14E5" w14:textId="088D2A73" w:rsidR="00D13DC4" w:rsidRPr="00EF0172" w:rsidRDefault="00D13DC4" w:rsidP="00900909">
            <w:pPr>
              <w:rPr>
                <w:sz w:val="20"/>
                <w:szCs w:val="22"/>
              </w:rPr>
            </w:pPr>
            <w:r w:rsidRPr="00EF0172">
              <w:rPr>
                <w:rFonts w:hint="eastAsia"/>
                <w:color w:val="000000" w:themeColor="text1"/>
                <w:sz w:val="18"/>
                <w:szCs w:val="21"/>
              </w:rPr>
              <w:t>図表</w:t>
            </w:r>
            <w:r w:rsidRPr="00EF0172">
              <w:rPr>
                <w:color w:val="000000" w:themeColor="text1"/>
                <w:sz w:val="18"/>
                <w:szCs w:val="21"/>
              </w:rPr>
              <w:t xml:space="preserve">  </w:t>
            </w:r>
            <w:r w:rsidRPr="00EF0172">
              <w:rPr>
                <w:color w:val="000000" w:themeColor="text1"/>
                <w:sz w:val="18"/>
                <w:szCs w:val="21"/>
              </w:rPr>
              <w:fldChar w:fldCharType="begin"/>
            </w:r>
            <w:r w:rsidRPr="00EF0172">
              <w:rPr>
                <w:color w:val="000000" w:themeColor="text1"/>
                <w:sz w:val="18"/>
                <w:szCs w:val="21"/>
              </w:rPr>
              <w:instrText xml:space="preserve"> SEQ 図表 \* ARABIC </w:instrText>
            </w:r>
            <w:r w:rsidRPr="00EF0172">
              <w:rPr>
                <w:color w:val="000000" w:themeColor="text1"/>
                <w:sz w:val="18"/>
                <w:szCs w:val="21"/>
              </w:rPr>
              <w:fldChar w:fldCharType="separate"/>
            </w:r>
            <w:r w:rsidR="00D978C7">
              <w:rPr>
                <w:noProof/>
                <w:color w:val="000000" w:themeColor="text1"/>
                <w:sz w:val="18"/>
                <w:szCs w:val="21"/>
              </w:rPr>
              <w:t>30</w:t>
            </w:r>
            <w:r w:rsidRPr="00EF0172">
              <w:rPr>
                <w:color w:val="000000" w:themeColor="text1"/>
                <w:sz w:val="18"/>
                <w:szCs w:val="21"/>
              </w:rPr>
              <w:fldChar w:fldCharType="end"/>
            </w:r>
            <w:r w:rsidRPr="00EF0172">
              <w:rPr>
                <w:color w:val="000000" w:themeColor="text1"/>
                <w:sz w:val="18"/>
                <w:szCs w:val="21"/>
              </w:rPr>
              <w:t xml:space="preserve">　</w:t>
            </w:r>
            <w:r w:rsidRPr="00EF0172">
              <w:rPr>
                <w:rFonts w:hint="eastAsia"/>
                <w:sz w:val="18"/>
                <w:szCs w:val="21"/>
              </w:rPr>
              <w:t>近隣</w:t>
            </w:r>
            <w:r>
              <w:rPr>
                <w:rFonts w:hint="eastAsia"/>
                <w:sz w:val="18"/>
                <w:szCs w:val="21"/>
              </w:rPr>
              <w:t>と</w:t>
            </w:r>
            <w:r w:rsidRPr="00EF0172">
              <w:rPr>
                <w:rFonts w:hint="eastAsia"/>
                <w:sz w:val="18"/>
                <w:szCs w:val="21"/>
              </w:rPr>
              <w:t>の付き合いに関する</w:t>
            </w:r>
            <w:r>
              <w:rPr>
                <w:rFonts w:hint="eastAsia"/>
                <w:sz w:val="18"/>
                <w:szCs w:val="21"/>
              </w:rPr>
              <w:t>「現状」と「将来」希望する付き合い方に関する</w:t>
            </w:r>
            <w:r w:rsidRPr="00EF0172">
              <w:rPr>
                <w:rFonts w:hint="eastAsia"/>
                <w:sz w:val="18"/>
                <w:szCs w:val="21"/>
              </w:rPr>
              <w:t>考え方</w:t>
            </w:r>
          </w:p>
          <w:p w14:paraId="33144080" w14:textId="2AA22138" w:rsidR="00D13DC4" w:rsidRPr="00EF0172" w:rsidRDefault="00310D0D" w:rsidP="00900909">
            <w:pPr>
              <w:rPr>
                <w:sz w:val="20"/>
                <w:szCs w:val="22"/>
              </w:rPr>
            </w:pPr>
            <w:r>
              <w:rPr>
                <w:noProof/>
                <w:color w:val="000000" w:themeColor="text1"/>
                <w:sz w:val="18"/>
                <w:szCs w:val="21"/>
              </w:rPr>
              <w:drawing>
                <wp:anchor distT="0" distB="0" distL="114300" distR="114300" simplePos="0" relativeHeight="252013568" behindDoc="0" locked="0" layoutInCell="1" allowOverlap="1" wp14:anchorId="75544FC1" wp14:editId="632CB14E">
                  <wp:simplePos x="0" y="0"/>
                  <wp:positionH relativeFrom="column">
                    <wp:posOffset>3157855</wp:posOffset>
                  </wp:positionH>
                  <wp:positionV relativeFrom="paragraph">
                    <wp:posOffset>635</wp:posOffset>
                  </wp:positionV>
                  <wp:extent cx="2871470" cy="2322830"/>
                  <wp:effectExtent l="0" t="0" r="0" b="0"/>
                  <wp:wrapNone/>
                  <wp:docPr id="382410000"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1470" cy="2322830"/>
                          </a:xfrm>
                          <a:prstGeom prst="rect">
                            <a:avLst/>
                          </a:prstGeom>
                          <a:noFill/>
                          <a:ln>
                            <a:noFill/>
                          </a:ln>
                        </pic:spPr>
                      </pic:pic>
                    </a:graphicData>
                  </a:graphic>
                </wp:anchor>
              </w:drawing>
            </w:r>
            <w:r w:rsidR="00D13DC4">
              <w:rPr>
                <w:noProof/>
                <w:sz w:val="20"/>
                <w:szCs w:val="22"/>
              </w:rPr>
              <w:drawing>
                <wp:anchor distT="0" distB="0" distL="114300" distR="114300" simplePos="0" relativeHeight="252008448" behindDoc="0" locked="0" layoutInCell="1" allowOverlap="1" wp14:anchorId="4A2C28ED" wp14:editId="06C37D82">
                  <wp:simplePos x="0" y="0"/>
                  <wp:positionH relativeFrom="column">
                    <wp:posOffset>0</wp:posOffset>
                  </wp:positionH>
                  <wp:positionV relativeFrom="paragraph">
                    <wp:posOffset>102140</wp:posOffset>
                  </wp:positionV>
                  <wp:extent cx="3060700" cy="1981200"/>
                  <wp:effectExtent l="0" t="0" r="6350" b="0"/>
                  <wp:wrapNone/>
                  <wp:docPr id="1601333715"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0700" cy="1981200"/>
                          </a:xfrm>
                          <a:prstGeom prst="rect">
                            <a:avLst/>
                          </a:prstGeom>
                          <a:noFill/>
                          <a:ln>
                            <a:noFill/>
                          </a:ln>
                        </pic:spPr>
                      </pic:pic>
                    </a:graphicData>
                  </a:graphic>
                </wp:anchor>
              </w:drawing>
            </w:r>
          </w:p>
          <w:p w14:paraId="2AFB47E4" w14:textId="77777777" w:rsidR="00D13DC4" w:rsidRPr="00EF0172" w:rsidRDefault="00D13DC4" w:rsidP="00900909">
            <w:pPr>
              <w:rPr>
                <w:sz w:val="20"/>
                <w:szCs w:val="22"/>
              </w:rPr>
            </w:pPr>
          </w:p>
          <w:p w14:paraId="0501C40F" w14:textId="77777777" w:rsidR="00D13DC4" w:rsidRPr="00EF0172" w:rsidRDefault="00D13DC4" w:rsidP="00900909">
            <w:pPr>
              <w:rPr>
                <w:sz w:val="20"/>
                <w:szCs w:val="22"/>
              </w:rPr>
            </w:pPr>
            <w:r w:rsidRPr="00EF0172">
              <w:rPr>
                <w:noProof/>
                <w:sz w:val="20"/>
                <w:szCs w:val="22"/>
              </w:rPr>
              <mc:AlternateContent>
                <mc:Choice Requires="wps">
                  <w:drawing>
                    <wp:anchor distT="0" distB="0" distL="114300" distR="114300" simplePos="0" relativeHeight="252010496" behindDoc="0" locked="0" layoutInCell="1" allowOverlap="1" wp14:anchorId="57D53915" wp14:editId="2230890A">
                      <wp:simplePos x="0" y="0"/>
                      <wp:positionH relativeFrom="column">
                        <wp:posOffset>596481</wp:posOffset>
                      </wp:positionH>
                      <wp:positionV relativeFrom="paragraph">
                        <wp:posOffset>18415</wp:posOffset>
                      </wp:positionV>
                      <wp:extent cx="250825" cy="254000"/>
                      <wp:effectExtent l="0" t="0" r="15875" b="12700"/>
                      <wp:wrapNone/>
                      <wp:docPr id="507459622" name="正方形/長方形 63"/>
                      <wp:cNvGraphicFramePr/>
                      <a:graphic xmlns:a="http://schemas.openxmlformats.org/drawingml/2006/main">
                        <a:graphicData uri="http://schemas.microsoft.com/office/word/2010/wordprocessingShape">
                          <wps:wsp>
                            <wps:cNvSpPr/>
                            <wps:spPr>
                              <a:xfrm>
                                <a:off x="0" y="0"/>
                                <a:ext cx="250825" cy="254000"/>
                              </a:xfrm>
                              <a:prstGeom prst="rect">
                                <a:avLst/>
                              </a:prstGeom>
                              <a:noFill/>
                              <a:ln w="19050" cap="flat" cmpd="sng" algn="ctr">
                                <a:solidFill>
                                  <a:srgbClr val="EE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D19FC7E" id="正方形/長方形 63" o:spid="_x0000_s1026" style="position:absolute;margin-left:46.95pt;margin-top:1.45pt;width:19.75pt;height:20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" filled="f" strokecolor="#e00" strokeweight="1.5pt">
                      <v:stroke joinstyle="round"/>
                    </v:rect>
                  </w:pict>
                </mc:Fallback>
              </mc:AlternateContent>
            </w:r>
          </w:p>
          <w:p w14:paraId="2FCB18D7" w14:textId="77777777" w:rsidR="00D13DC4" w:rsidRPr="00EF0172" w:rsidRDefault="00D13DC4" w:rsidP="00900909">
            <w:pPr>
              <w:rPr>
                <w:sz w:val="20"/>
                <w:szCs w:val="22"/>
              </w:rPr>
            </w:pPr>
            <w:r>
              <w:rPr>
                <w:noProof/>
                <w:sz w:val="20"/>
                <w:szCs w:val="22"/>
              </w:rPr>
              <mc:AlternateContent>
                <mc:Choice Requires="wps">
                  <w:drawing>
                    <wp:anchor distT="0" distB="0" distL="114300" distR="114300" simplePos="0" relativeHeight="252014592" behindDoc="0" locked="0" layoutInCell="1" allowOverlap="1" wp14:anchorId="3A411A81" wp14:editId="7D4293CB">
                      <wp:simplePos x="0" y="0"/>
                      <wp:positionH relativeFrom="column">
                        <wp:posOffset>845612</wp:posOffset>
                      </wp:positionH>
                      <wp:positionV relativeFrom="paragraph">
                        <wp:posOffset>108148</wp:posOffset>
                      </wp:positionV>
                      <wp:extent cx="137424" cy="73998"/>
                      <wp:effectExtent l="0" t="0" r="53340" b="59690"/>
                      <wp:wrapNone/>
                      <wp:docPr id="1936115670" name="直線矢印コネクタ 80"/>
                      <wp:cNvGraphicFramePr/>
                      <a:graphic xmlns:a="http://schemas.openxmlformats.org/drawingml/2006/main">
                        <a:graphicData uri="http://schemas.microsoft.com/office/word/2010/wordprocessingShape">
                          <wps:wsp>
                            <wps:cNvCnPr/>
                            <wps:spPr>
                              <a:xfrm>
                                <a:off x="0" y="0"/>
                                <a:ext cx="137424" cy="73998"/>
                              </a:xfrm>
                              <a:prstGeom prst="straightConnector1">
                                <a:avLst/>
                              </a:prstGeom>
                              <a:noFill/>
                              <a:ln w="19050" cap="flat" cmpd="sng" algn="ctr">
                                <a:solidFill>
                                  <a:srgbClr val="EE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D29827B" id="_x0000_t32" coordsize="21600,21600" o:spt="32" o:oned="t" path="m,l21600,21600e" filled="f">
                      <v:path arrowok="t" fillok="f" o:connecttype="none"/>
                      <o:lock v:ext="edit" shapetype="t"/>
                    </v:shapetype>
                    <v:shape id="直線矢印コネクタ 80" o:spid="_x0000_s1026" type="#_x0000_t32" style="position:absolute;margin-left:66.6pt;margin-top:8.5pt;width:10.8pt;height:5.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" strokecolor="#e00" strokeweight="1.5pt">
                      <v:stroke endarrow="block" joinstyle="miter"/>
                    </v:shape>
                  </w:pict>
                </mc:Fallback>
              </mc:AlternateContent>
            </w:r>
          </w:p>
          <w:p w14:paraId="1D84BC16" w14:textId="77777777" w:rsidR="00D13DC4" w:rsidRPr="00EF0172" w:rsidRDefault="00D13DC4" w:rsidP="00900909">
            <w:pPr>
              <w:rPr>
                <w:sz w:val="20"/>
                <w:szCs w:val="22"/>
              </w:rPr>
            </w:pPr>
            <w:r w:rsidRPr="00EF0172">
              <w:rPr>
                <w:noProof/>
                <w:sz w:val="20"/>
                <w:szCs w:val="22"/>
              </w:rPr>
              <mc:AlternateContent>
                <mc:Choice Requires="wps">
                  <w:drawing>
                    <wp:anchor distT="0" distB="0" distL="114300" distR="114300" simplePos="0" relativeHeight="252011520" behindDoc="0" locked="0" layoutInCell="1" allowOverlap="1" wp14:anchorId="7074A5A1" wp14:editId="3B0609B8">
                      <wp:simplePos x="0" y="0"/>
                      <wp:positionH relativeFrom="column">
                        <wp:posOffset>591185</wp:posOffset>
                      </wp:positionH>
                      <wp:positionV relativeFrom="paragraph">
                        <wp:posOffset>51854</wp:posOffset>
                      </wp:positionV>
                      <wp:extent cx="428625" cy="251460"/>
                      <wp:effectExtent l="0" t="0" r="28575" b="15240"/>
                      <wp:wrapNone/>
                      <wp:docPr id="1512552617" name="正方形/長方形 63"/>
                      <wp:cNvGraphicFramePr/>
                      <a:graphic xmlns:a="http://schemas.openxmlformats.org/drawingml/2006/main">
                        <a:graphicData uri="http://schemas.microsoft.com/office/word/2010/wordprocessingShape">
                          <wps:wsp>
                            <wps:cNvSpPr/>
                            <wps:spPr>
                              <a:xfrm>
                                <a:off x="0" y="0"/>
                                <a:ext cx="428625" cy="251460"/>
                              </a:xfrm>
                              <a:prstGeom prst="rect">
                                <a:avLst/>
                              </a:prstGeom>
                              <a:noFill/>
                              <a:ln w="19050" cap="flat" cmpd="sng" algn="ctr">
                                <a:solidFill>
                                  <a:srgbClr val="EE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10FB949" id="正方形/長方形 63" o:spid="_x0000_s1026" style="position:absolute;margin-left:46.55pt;margin-top:4.1pt;width:33.75pt;height:19.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" filled="f" strokecolor="#e00" strokeweight="1.5pt">
                      <v:stroke joinstyle="round"/>
                    </v:rect>
                  </w:pict>
                </mc:Fallback>
              </mc:AlternateContent>
            </w:r>
          </w:p>
          <w:p w14:paraId="08305284" w14:textId="77777777" w:rsidR="00D13DC4" w:rsidRDefault="00D13DC4" w:rsidP="00900909"/>
          <w:p w14:paraId="40DA401C" w14:textId="77777777" w:rsidR="00D13DC4" w:rsidRPr="00985F02" w:rsidRDefault="00D13DC4" w:rsidP="00900909"/>
          <w:p w14:paraId="0FDA47D1" w14:textId="77777777" w:rsidR="00D13DC4" w:rsidRPr="003056E4" w:rsidRDefault="00D13DC4" w:rsidP="00900909">
            <w:pPr>
              <w:rPr>
                <w:sz w:val="18"/>
                <w:szCs w:val="21"/>
              </w:rPr>
            </w:pPr>
          </w:p>
          <w:p w14:paraId="4401E801" w14:textId="77777777" w:rsidR="00D13DC4" w:rsidRPr="003056E4" w:rsidRDefault="00D13DC4" w:rsidP="00900909">
            <w:pPr>
              <w:rPr>
                <w:sz w:val="18"/>
                <w:szCs w:val="21"/>
              </w:rPr>
            </w:pPr>
          </w:p>
          <w:p w14:paraId="182E485B" w14:textId="77777777" w:rsidR="00D13DC4" w:rsidRPr="003056E4" w:rsidRDefault="00D13DC4" w:rsidP="00900909">
            <w:pPr>
              <w:rPr>
                <w:sz w:val="18"/>
                <w:szCs w:val="21"/>
              </w:rPr>
            </w:pPr>
          </w:p>
          <w:p w14:paraId="429A844E" w14:textId="77777777" w:rsidR="00D13DC4" w:rsidRDefault="00D13DC4" w:rsidP="00900909"/>
          <w:p w14:paraId="3CD2757C" w14:textId="77777777" w:rsidR="00D13DC4" w:rsidRPr="00EF0172" w:rsidRDefault="00D13DC4" w:rsidP="00900909"/>
          <w:p w14:paraId="39398BC9" w14:textId="77777777" w:rsidR="00310D0D" w:rsidRDefault="00310D0D" w:rsidP="00900909"/>
          <w:p w14:paraId="70F1E505" w14:textId="483BCD23" w:rsidR="00D13DC4" w:rsidRDefault="00D13DC4" w:rsidP="00900909">
            <w:r w:rsidRPr="003056E4">
              <w:rPr>
                <w:b/>
                <w:bCs/>
                <w:noProof/>
                <w:sz w:val="24"/>
              </w:rPr>
              <mc:AlternateContent>
                <mc:Choice Requires="wps">
                  <w:drawing>
                    <wp:anchor distT="45720" distB="45720" distL="114300" distR="114300" simplePos="0" relativeHeight="252012544" behindDoc="0" locked="0" layoutInCell="1" allowOverlap="1" wp14:anchorId="7BC827B4" wp14:editId="71AF9D73">
                      <wp:simplePos x="0" y="0"/>
                      <wp:positionH relativeFrom="column">
                        <wp:posOffset>1369830</wp:posOffset>
                      </wp:positionH>
                      <wp:positionV relativeFrom="paragraph">
                        <wp:posOffset>173990</wp:posOffset>
                      </wp:positionV>
                      <wp:extent cx="1786128"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21B9B334"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BC827B4" id="テキスト ボックス 2" o:spid="_x0000_s1037" type="#_x0000_t202" style="position:absolute;margin-left:107.85pt;margin-top:13.7pt;width:140.65pt;height:110.6pt;z-index:25201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" filled="f" stroked="f">
                      <v:textbox style="mso-fit-shape-to-text:t">
                        <w:txbxContent>
                          <w:p w14:paraId="21B9B334"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R7：地域福祉にかかる住民アンケート</w:t>
                            </w:r>
                          </w:p>
                        </w:txbxContent>
                      </v:textbox>
                    </v:shape>
                  </w:pict>
                </mc:Fallback>
              </mc:AlternateContent>
            </w:r>
          </w:p>
          <w:p w14:paraId="0AEBDBE4" w14:textId="77777777" w:rsidR="00D13DC4" w:rsidRDefault="00D13DC4" w:rsidP="00900909"/>
        </w:tc>
        <w:tc>
          <w:tcPr>
            <w:tcW w:w="4524" w:type="dxa"/>
          </w:tcPr>
          <w:p w14:paraId="155F8309" w14:textId="01FC6ACB" w:rsidR="00D13DC4" w:rsidRPr="00EF0172" w:rsidRDefault="00D13DC4" w:rsidP="00572261">
            <w:pPr>
              <w:ind w:left="900" w:hangingChars="500" w:hanging="900"/>
              <w:rPr>
                <w:sz w:val="20"/>
                <w:szCs w:val="22"/>
              </w:rPr>
            </w:pPr>
            <w:r w:rsidRPr="00EF0172">
              <w:rPr>
                <w:rFonts w:hint="eastAsia"/>
                <w:color w:val="000000" w:themeColor="text1"/>
                <w:sz w:val="18"/>
                <w:szCs w:val="21"/>
              </w:rPr>
              <w:t>図表</w:t>
            </w:r>
            <w:r w:rsidRPr="00EF0172">
              <w:rPr>
                <w:color w:val="000000" w:themeColor="text1"/>
                <w:sz w:val="18"/>
                <w:szCs w:val="21"/>
              </w:rPr>
              <w:t xml:space="preserve">  </w:t>
            </w:r>
            <w:r w:rsidRPr="00EF0172">
              <w:rPr>
                <w:color w:val="000000" w:themeColor="text1"/>
                <w:sz w:val="18"/>
                <w:szCs w:val="21"/>
              </w:rPr>
              <w:fldChar w:fldCharType="begin"/>
            </w:r>
            <w:r w:rsidRPr="00EF0172">
              <w:rPr>
                <w:color w:val="000000" w:themeColor="text1"/>
                <w:sz w:val="18"/>
                <w:szCs w:val="21"/>
              </w:rPr>
              <w:instrText xml:space="preserve"> SEQ 図表 \* ARABIC </w:instrText>
            </w:r>
            <w:r w:rsidRPr="00EF0172">
              <w:rPr>
                <w:color w:val="000000" w:themeColor="text1"/>
                <w:sz w:val="18"/>
                <w:szCs w:val="21"/>
              </w:rPr>
              <w:fldChar w:fldCharType="separate"/>
            </w:r>
            <w:r w:rsidR="00D978C7">
              <w:rPr>
                <w:noProof/>
                <w:color w:val="000000" w:themeColor="text1"/>
                <w:sz w:val="18"/>
                <w:szCs w:val="21"/>
              </w:rPr>
              <w:t>31</w:t>
            </w:r>
            <w:r w:rsidRPr="00EF0172">
              <w:rPr>
                <w:color w:val="000000" w:themeColor="text1"/>
                <w:sz w:val="18"/>
                <w:szCs w:val="21"/>
              </w:rPr>
              <w:fldChar w:fldCharType="end"/>
            </w:r>
            <w:r w:rsidRPr="00EF0172">
              <w:rPr>
                <w:color w:val="000000" w:themeColor="text1"/>
                <w:sz w:val="18"/>
                <w:szCs w:val="21"/>
              </w:rPr>
              <w:t xml:space="preserve">　</w:t>
            </w:r>
            <w:r w:rsidRPr="00EF0172">
              <w:rPr>
                <w:rFonts w:hint="eastAsia"/>
                <w:sz w:val="18"/>
                <w:szCs w:val="21"/>
              </w:rPr>
              <w:t>近隣</w:t>
            </w:r>
            <w:r w:rsidR="001563B3">
              <w:rPr>
                <w:rFonts w:hint="eastAsia"/>
                <w:sz w:val="18"/>
                <w:szCs w:val="21"/>
              </w:rPr>
              <w:t>の方が</w:t>
            </w:r>
            <w:r w:rsidRPr="00EF0172">
              <w:rPr>
                <w:rFonts w:hint="eastAsia"/>
                <w:sz w:val="18"/>
                <w:szCs w:val="21"/>
              </w:rPr>
              <w:t>困って</w:t>
            </w:r>
            <w:r>
              <w:rPr>
                <w:rFonts w:hint="eastAsia"/>
                <w:sz w:val="18"/>
                <w:szCs w:val="21"/>
              </w:rPr>
              <w:t>い</w:t>
            </w:r>
            <w:r w:rsidRPr="00EF0172">
              <w:rPr>
                <w:rFonts w:hint="eastAsia"/>
                <w:sz w:val="18"/>
                <w:szCs w:val="21"/>
              </w:rPr>
              <w:t>る</w:t>
            </w:r>
            <w:r>
              <w:rPr>
                <w:rFonts w:hint="eastAsia"/>
                <w:sz w:val="18"/>
                <w:szCs w:val="21"/>
              </w:rPr>
              <w:t>ことについて、</w:t>
            </w:r>
            <w:r w:rsidR="003657F1">
              <w:rPr>
                <w:sz w:val="18"/>
                <w:szCs w:val="21"/>
              </w:rPr>
              <w:br/>
            </w:r>
            <w:r>
              <w:rPr>
                <w:rFonts w:hint="eastAsia"/>
                <w:sz w:val="18"/>
                <w:szCs w:val="21"/>
              </w:rPr>
              <w:t>支援できること</w:t>
            </w:r>
          </w:p>
          <w:p w14:paraId="0C32B582" w14:textId="77777777" w:rsidR="00D13DC4" w:rsidRPr="00EF0172" w:rsidRDefault="00D13DC4" w:rsidP="00900909">
            <w:pPr>
              <w:rPr>
                <w:color w:val="000000" w:themeColor="text1"/>
                <w:sz w:val="18"/>
                <w:szCs w:val="21"/>
              </w:rPr>
            </w:pPr>
            <w:r w:rsidRPr="003056E4">
              <w:rPr>
                <w:b/>
                <w:bCs/>
                <w:noProof/>
                <w:sz w:val="24"/>
              </w:rPr>
              <mc:AlternateContent>
                <mc:Choice Requires="wps">
                  <w:drawing>
                    <wp:anchor distT="45720" distB="45720" distL="114300" distR="114300" simplePos="0" relativeHeight="252009472" behindDoc="0" locked="0" layoutInCell="1" allowOverlap="1" wp14:anchorId="7E9EF23D" wp14:editId="02BC82F5">
                      <wp:simplePos x="0" y="0"/>
                      <wp:positionH relativeFrom="column">
                        <wp:posOffset>977900</wp:posOffset>
                      </wp:positionH>
                      <wp:positionV relativeFrom="paragraph">
                        <wp:posOffset>2252818</wp:posOffset>
                      </wp:positionV>
                      <wp:extent cx="1754886" cy="1404620"/>
                      <wp:effectExtent l="0" t="0" r="0" b="0"/>
                      <wp:wrapNone/>
                      <wp:docPr id="9891990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886" cy="1404620"/>
                              </a:xfrm>
                              <a:prstGeom prst="rect">
                                <a:avLst/>
                              </a:prstGeom>
                              <a:noFill/>
                              <a:ln w="9525">
                                <a:noFill/>
                                <a:miter lim="800000"/>
                                <a:headEnd/>
                                <a:tailEnd/>
                              </a:ln>
                            </wps:spPr>
                            <wps:txbx>
                              <w:txbxContent>
                                <w:p w14:paraId="6C1C8344"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9EF23D" id="_x0000_s1038" type="#_x0000_t202" style="position:absolute;margin-left:77pt;margin-top:177.4pt;width:138.2pt;height:110.6pt;z-index:25200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" filled="f" stroked="f">
                      <v:textbox style="mso-fit-shape-to-text:t">
                        <w:txbxContent>
                          <w:p w14:paraId="6C1C8344"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w:t>
                            </w:r>
                            <w:r w:rsidRPr="003056E4">
                              <w:rPr>
                                <w:sz w:val="12"/>
                                <w:szCs w:val="16"/>
                              </w:rPr>
                              <w:t>：地域福祉にかかる住民アンケート</w:t>
                            </w:r>
                          </w:p>
                        </w:txbxContent>
                      </v:textbox>
                    </v:shape>
                  </w:pict>
                </mc:Fallback>
              </mc:AlternateContent>
            </w:r>
          </w:p>
        </w:tc>
      </w:tr>
    </w:tbl>
    <w:p w14:paraId="486A0574" w14:textId="77777777" w:rsidR="00D13DC4" w:rsidRDefault="00D13DC4" w:rsidP="00F07436"/>
    <w:p w14:paraId="2E2901FB" w14:textId="5B2335E9" w:rsidR="007C27CD" w:rsidRPr="007C27CD" w:rsidRDefault="007C27CD" w:rsidP="00F07436">
      <w:r w:rsidRPr="007C27CD">
        <w:rPr>
          <w:rFonts w:hint="eastAsia"/>
        </w:rPr>
        <w:t xml:space="preserve">　目指す姿を実現するため、以下の施策を推進します。</w:t>
      </w:r>
    </w:p>
    <w:p w14:paraId="64526199" w14:textId="77777777" w:rsidR="007C27CD" w:rsidRDefault="007C27CD" w:rsidP="00F07436">
      <w:pPr>
        <w:rPr>
          <w:b/>
          <w:bCs/>
          <w:sz w:val="24"/>
          <w:szCs w:val="32"/>
        </w:rPr>
      </w:pPr>
    </w:p>
    <w:p w14:paraId="16B429E8" w14:textId="76779314" w:rsidR="00B342F6" w:rsidRPr="004A3382" w:rsidRDefault="00B342F6" w:rsidP="00F07436">
      <w:r w:rsidRPr="004A3382">
        <w:rPr>
          <w:rFonts w:hint="eastAsia"/>
          <w:b/>
          <w:bCs/>
          <w:sz w:val="24"/>
          <w:szCs w:val="32"/>
        </w:rPr>
        <w:t xml:space="preserve">1-1-1　</w:t>
      </w:r>
      <w:r w:rsidR="001A4376" w:rsidRPr="004A3382">
        <w:rPr>
          <w:rFonts w:hint="eastAsia"/>
          <w:b/>
          <w:bCs/>
          <w:sz w:val="24"/>
          <w:szCs w:val="32"/>
        </w:rPr>
        <w:t>福祉と</w:t>
      </w:r>
      <w:r w:rsidRPr="004A3382">
        <w:rPr>
          <w:b/>
          <w:bCs/>
          <w:sz w:val="24"/>
          <w:szCs w:val="32"/>
        </w:rPr>
        <w:t>個性を認め合う</w:t>
      </w:r>
      <w:r w:rsidR="001A4376" w:rsidRPr="004A3382">
        <w:rPr>
          <w:rFonts w:hint="eastAsia"/>
          <w:b/>
          <w:bCs/>
          <w:sz w:val="24"/>
          <w:szCs w:val="32"/>
        </w:rPr>
        <w:t>心の啓発</w:t>
      </w:r>
    </w:p>
    <w:tbl>
      <w:tblPr>
        <w:tblStyle w:val="afa"/>
        <w:tblW w:w="0" w:type="auto"/>
        <w:tblLook w:val="04A0" w:firstRow="1" w:lastRow="0" w:firstColumn="1" w:lastColumn="0" w:noHBand="0" w:noVBand="1"/>
      </w:tblPr>
      <w:tblGrid>
        <w:gridCol w:w="3397"/>
        <w:gridCol w:w="5103"/>
        <w:gridCol w:w="1132"/>
      </w:tblGrid>
      <w:tr w:rsidR="004A3382" w:rsidRPr="004A3382" w14:paraId="4FD7C599" w14:textId="77777777" w:rsidTr="007D2C31">
        <w:trPr>
          <w:trHeight w:val="467"/>
        </w:trPr>
        <w:tc>
          <w:tcPr>
            <w:tcW w:w="3397" w:type="dxa"/>
            <w:shd w:val="clear" w:color="auto" w:fill="E2EFD9" w:themeFill="accent6" w:themeFillTint="33"/>
            <w:vAlign w:val="center"/>
          </w:tcPr>
          <w:p w14:paraId="3DF36765" w14:textId="2B3A65B9" w:rsidR="00B342F6" w:rsidRPr="004A3382" w:rsidRDefault="00B342F6" w:rsidP="00B342F6">
            <w:pPr>
              <w:jc w:val="center"/>
            </w:pPr>
            <w:r w:rsidRPr="004A3382">
              <w:rPr>
                <w:rFonts w:hint="eastAsia"/>
              </w:rPr>
              <w:t>内　　容</w:t>
            </w:r>
          </w:p>
        </w:tc>
        <w:tc>
          <w:tcPr>
            <w:tcW w:w="5103" w:type="dxa"/>
            <w:shd w:val="clear" w:color="auto" w:fill="E2EFD9" w:themeFill="accent6" w:themeFillTint="33"/>
            <w:vAlign w:val="center"/>
          </w:tcPr>
          <w:p w14:paraId="3DD27338" w14:textId="6D0026D2" w:rsidR="00B342F6" w:rsidRPr="004A3382" w:rsidRDefault="00B342F6" w:rsidP="00B342F6">
            <w:pPr>
              <w:jc w:val="center"/>
            </w:pPr>
            <w:r w:rsidRPr="004A3382">
              <w:rPr>
                <w:rFonts w:hint="eastAsia"/>
              </w:rPr>
              <w:t>主な事業（例）</w:t>
            </w:r>
          </w:p>
        </w:tc>
        <w:tc>
          <w:tcPr>
            <w:tcW w:w="1132" w:type="dxa"/>
            <w:shd w:val="clear" w:color="auto" w:fill="E2EFD9" w:themeFill="accent6" w:themeFillTint="33"/>
            <w:vAlign w:val="center"/>
          </w:tcPr>
          <w:p w14:paraId="4D9B09E7" w14:textId="13D9E3C7" w:rsidR="00B342F6" w:rsidRPr="004A3382" w:rsidRDefault="00B342F6" w:rsidP="00B342F6">
            <w:pPr>
              <w:jc w:val="center"/>
            </w:pPr>
            <w:r w:rsidRPr="004A3382">
              <w:rPr>
                <w:rFonts w:hint="eastAsia"/>
              </w:rPr>
              <w:t>担当</w:t>
            </w:r>
          </w:p>
        </w:tc>
      </w:tr>
      <w:tr w:rsidR="004A3382" w:rsidRPr="004A3382" w14:paraId="53CABC9F" w14:textId="77777777" w:rsidTr="007D2C31">
        <w:trPr>
          <w:trHeight w:val="467"/>
        </w:trPr>
        <w:tc>
          <w:tcPr>
            <w:tcW w:w="3397" w:type="dxa"/>
            <w:vAlign w:val="center"/>
          </w:tcPr>
          <w:p w14:paraId="23C460E4" w14:textId="6579A11C" w:rsidR="00B342F6" w:rsidRPr="004A3382" w:rsidRDefault="001A4376" w:rsidP="00B342F6">
            <w:pPr>
              <w:jc w:val="both"/>
            </w:pPr>
            <w:r w:rsidRPr="004A3382">
              <w:rPr>
                <w:rFonts w:hint="eastAsia"/>
              </w:rPr>
              <w:t>福祉の心の啓発</w:t>
            </w:r>
          </w:p>
        </w:tc>
        <w:tc>
          <w:tcPr>
            <w:tcW w:w="5103" w:type="dxa"/>
            <w:vAlign w:val="center"/>
          </w:tcPr>
          <w:p w14:paraId="4408D934" w14:textId="7383D19C" w:rsidR="00F33D8B" w:rsidRPr="004A3382" w:rsidRDefault="00891ACC" w:rsidP="00F33D8B">
            <w:pPr>
              <w:jc w:val="both"/>
            </w:pPr>
            <w:r w:rsidRPr="004A3382">
              <w:rPr>
                <w:rFonts w:hint="eastAsia"/>
              </w:rPr>
              <w:t>○</w:t>
            </w:r>
            <w:r w:rsidR="00F33D8B" w:rsidRPr="004A3382">
              <w:rPr>
                <w:rFonts w:hint="eastAsia"/>
              </w:rPr>
              <w:t>有線放送、広報の</w:t>
            </w:r>
            <w:r w:rsidR="00F33D8B" w:rsidRPr="004A3382">
              <w:t>WEBなどで啓発</w:t>
            </w:r>
          </w:p>
          <w:p w14:paraId="3FC5CA4B" w14:textId="3B953C4F" w:rsidR="00B342F6" w:rsidRPr="004A3382" w:rsidRDefault="00891ACC" w:rsidP="00F33D8B">
            <w:pPr>
              <w:jc w:val="both"/>
            </w:pPr>
            <w:r w:rsidRPr="004A3382">
              <w:rPr>
                <w:rFonts w:hint="eastAsia"/>
              </w:rPr>
              <w:t>○</w:t>
            </w:r>
            <w:r w:rsidR="00F33D8B" w:rsidRPr="004A3382">
              <w:rPr>
                <w:rFonts w:hint="eastAsia"/>
              </w:rPr>
              <w:t>地域福祉センターでのポスターの掲示</w:t>
            </w:r>
          </w:p>
        </w:tc>
        <w:tc>
          <w:tcPr>
            <w:tcW w:w="1132" w:type="dxa"/>
            <w:vAlign w:val="center"/>
          </w:tcPr>
          <w:p w14:paraId="21EE7351" w14:textId="78015CCE" w:rsidR="00F33D8B" w:rsidRPr="004A3382" w:rsidRDefault="00F33D8B" w:rsidP="001A4376">
            <w:pPr>
              <w:jc w:val="center"/>
            </w:pPr>
            <w:r w:rsidRPr="004A3382">
              <w:rPr>
                <w:rFonts w:hint="eastAsia"/>
              </w:rPr>
              <w:t>福祉係</w:t>
            </w:r>
          </w:p>
        </w:tc>
      </w:tr>
      <w:tr w:rsidR="004A3382" w:rsidRPr="004A3382" w14:paraId="271CA01E" w14:textId="77777777" w:rsidTr="007D2C31">
        <w:trPr>
          <w:trHeight w:val="467"/>
        </w:trPr>
        <w:tc>
          <w:tcPr>
            <w:tcW w:w="3397" w:type="dxa"/>
            <w:vMerge w:val="restart"/>
            <w:vAlign w:val="center"/>
          </w:tcPr>
          <w:p w14:paraId="52B80E08" w14:textId="6401D68C" w:rsidR="007C27CD" w:rsidRPr="004A3382" w:rsidRDefault="007C27CD" w:rsidP="00B342F6">
            <w:pPr>
              <w:jc w:val="both"/>
            </w:pPr>
            <w:r w:rsidRPr="004A3382">
              <w:rPr>
                <w:rFonts w:hint="eastAsia"/>
              </w:rPr>
              <w:t>多様な個性を認め合う心の啓発</w:t>
            </w:r>
          </w:p>
        </w:tc>
        <w:tc>
          <w:tcPr>
            <w:tcW w:w="5103" w:type="dxa"/>
            <w:vAlign w:val="center"/>
          </w:tcPr>
          <w:p w14:paraId="6229BF3A" w14:textId="3555A9AF" w:rsidR="007C27CD" w:rsidRPr="004A3382" w:rsidRDefault="00891ACC" w:rsidP="00F33D8B">
            <w:pPr>
              <w:jc w:val="both"/>
            </w:pPr>
            <w:r w:rsidRPr="004A3382">
              <w:rPr>
                <w:rFonts w:hint="eastAsia"/>
              </w:rPr>
              <w:t>○</w:t>
            </w:r>
            <w:r w:rsidR="007C27CD" w:rsidRPr="004A3382">
              <w:rPr>
                <w:rFonts w:hint="eastAsia"/>
              </w:rPr>
              <w:t>性別・国籍・性</w:t>
            </w:r>
            <w:r w:rsidR="00BD04DA">
              <w:rPr>
                <w:rFonts w:hint="eastAsia"/>
              </w:rPr>
              <w:t>指向</w:t>
            </w:r>
            <w:r w:rsidR="007C27CD" w:rsidRPr="004A3382">
              <w:rPr>
                <w:rFonts w:hint="eastAsia"/>
              </w:rPr>
              <w:t>・障がい等による差別の抑止</w:t>
            </w:r>
          </w:p>
          <w:p w14:paraId="79FF2823" w14:textId="5B7A3635" w:rsidR="007C27CD" w:rsidRPr="004A3382" w:rsidRDefault="00891ACC" w:rsidP="00F33D8B">
            <w:pPr>
              <w:jc w:val="both"/>
            </w:pPr>
            <w:r w:rsidRPr="004A3382">
              <w:rPr>
                <w:rFonts w:hint="eastAsia"/>
              </w:rPr>
              <w:t>○</w:t>
            </w:r>
            <w:r w:rsidR="007C27CD" w:rsidRPr="004A3382">
              <w:rPr>
                <w:rFonts w:hint="eastAsia"/>
              </w:rPr>
              <w:t>多様性を認め合う地域社会づくりの啓発</w:t>
            </w:r>
          </w:p>
        </w:tc>
        <w:tc>
          <w:tcPr>
            <w:tcW w:w="1132" w:type="dxa"/>
            <w:vAlign w:val="center"/>
          </w:tcPr>
          <w:p w14:paraId="184BD9D7" w14:textId="77777777" w:rsidR="007C27CD" w:rsidRPr="004A3382" w:rsidRDefault="007C27CD" w:rsidP="007C27CD">
            <w:pPr>
              <w:jc w:val="center"/>
              <w:rPr>
                <w:w w:val="80"/>
              </w:rPr>
            </w:pPr>
            <w:r w:rsidRPr="004A3382">
              <w:rPr>
                <w:rFonts w:hint="eastAsia"/>
                <w:w w:val="80"/>
              </w:rPr>
              <w:t>教育総務係</w:t>
            </w:r>
          </w:p>
          <w:p w14:paraId="4CB3C1BF" w14:textId="30F0C66D" w:rsidR="007C27CD" w:rsidRPr="004A3382" w:rsidRDefault="007C27CD" w:rsidP="007C27CD">
            <w:pPr>
              <w:jc w:val="center"/>
            </w:pPr>
            <w:r w:rsidRPr="004A3382">
              <w:rPr>
                <w:rFonts w:hint="eastAsia"/>
                <w:w w:val="80"/>
              </w:rPr>
              <w:t>生涯学習係</w:t>
            </w:r>
          </w:p>
        </w:tc>
      </w:tr>
      <w:tr w:rsidR="00DE05A3" w:rsidRPr="00DE05A3" w14:paraId="26E5BAC6" w14:textId="77777777" w:rsidTr="007D2C31">
        <w:trPr>
          <w:trHeight w:val="467"/>
        </w:trPr>
        <w:tc>
          <w:tcPr>
            <w:tcW w:w="3397" w:type="dxa"/>
            <w:vMerge/>
            <w:vAlign w:val="center"/>
          </w:tcPr>
          <w:p w14:paraId="4395490D" w14:textId="77777777" w:rsidR="007C27CD" w:rsidRPr="00DE05A3" w:rsidRDefault="007C27CD" w:rsidP="00B342F6">
            <w:pPr>
              <w:jc w:val="both"/>
              <w:rPr>
                <w:color w:val="000000" w:themeColor="text1"/>
              </w:rPr>
            </w:pPr>
          </w:p>
        </w:tc>
        <w:tc>
          <w:tcPr>
            <w:tcW w:w="5103" w:type="dxa"/>
            <w:vAlign w:val="center"/>
          </w:tcPr>
          <w:p w14:paraId="5120413A" w14:textId="743DFBD2" w:rsidR="007C27CD" w:rsidRPr="00DE05A3" w:rsidRDefault="00891ACC" w:rsidP="00F33D8B">
            <w:pPr>
              <w:jc w:val="both"/>
              <w:rPr>
                <w:color w:val="000000" w:themeColor="text1"/>
              </w:rPr>
            </w:pPr>
            <w:r w:rsidRPr="00DE05A3">
              <w:rPr>
                <w:rFonts w:hint="eastAsia"/>
                <w:color w:val="000000" w:themeColor="text1"/>
              </w:rPr>
              <w:t>○</w:t>
            </w:r>
            <w:r w:rsidR="007C27CD" w:rsidRPr="00DE05A3">
              <w:rPr>
                <w:rFonts w:hint="eastAsia"/>
                <w:color w:val="000000" w:themeColor="text1"/>
              </w:rPr>
              <w:t>人権教育と理解の促進</w:t>
            </w:r>
          </w:p>
        </w:tc>
        <w:tc>
          <w:tcPr>
            <w:tcW w:w="1132" w:type="dxa"/>
            <w:vAlign w:val="center"/>
          </w:tcPr>
          <w:p w14:paraId="260A2F44" w14:textId="77777777" w:rsidR="007C27CD" w:rsidRPr="00DE05A3" w:rsidRDefault="007C27CD" w:rsidP="001A4376">
            <w:pPr>
              <w:jc w:val="center"/>
              <w:rPr>
                <w:color w:val="000000" w:themeColor="text1"/>
                <w:w w:val="80"/>
              </w:rPr>
            </w:pPr>
            <w:r w:rsidRPr="00DE05A3">
              <w:rPr>
                <w:rFonts w:hint="eastAsia"/>
                <w:color w:val="000000" w:themeColor="text1"/>
                <w:w w:val="80"/>
              </w:rPr>
              <w:t>教育総務係</w:t>
            </w:r>
          </w:p>
          <w:p w14:paraId="5D732F2D" w14:textId="4123B485" w:rsidR="007C27CD" w:rsidRPr="00DE05A3" w:rsidRDefault="007C27CD" w:rsidP="001A4376">
            <w:pPr>
              <w:jc w:val="center"/>
              <w:rPr>
                <w:color w:val="000000" w:themeColor="text1"/>
              </w:rPr>
            </w:pPr>
            <w:r w:rsidRPr="00DE05A3">
              <w:rPr>
                <w:rFonts w:hint="eastAsia"/>
                <w:color w:val="000000" w:themeColor="text1"/>
                <w:w w:val="80"/>
              </w:rPr>
              <w:t>生涯学習係</w:t>
            </w:r>
          </w:p>
        </w:tc>
      </w:tr>
      <w:tr w:rsidR="00DE05A3" w:rsidRPr="00DE05A3" w14:paraId="3B7A88AC" w14:textId="77777777" w:rsidTr="007D2C31">
        <w:trPr>
          <w:trHeight w:val="467"/>
        </w:trPr>
        <w:tc>
          <w:tcPr>
            <w:tcW w:w="3397" w:type="dxa"/>
            <w:vMerge w:val="restart"/>
            <w:vAlign w:val="center"/>
          </w:tcPr>
          <w:p w14:paraId="4061DFF9" w14:textId="02D300C6" w:rsidR="007C27CD" w:rsidRPr="00DE05A3" w:rsidRDefault="007C27CD" w:rsidP="001A4376">
            <w:pPr>
              <w:jc w:val="both"/>
              <w:rPr>
                <w:color w:val="000000" w:themeColor="text1"/>
              </w:rPr>
            </w:pPr>
            <w:r w:rsidRPr="00DE05A3">
              <w:rPr>
                <w:rFonts w:hint="eastAsia"/>
                <w:color w:val="000000" w:themeColor="text1"/>
              </w:rPr>
              <w:t>福祉教育の推進</w:t>
            </w:r>
          </w:p>
        </w:tc>
        <w:tc>
          <w:tcPr>
            <w:tcW w:w="5103" w:type="dxa"/>
            <w:vAlign w:val="center"/>
          </w:tcPr>
          <w:p w14:paraId="7B2F3708" w14:textId="383EDE0E" w:rsidR="007C27CD" w:rsidRPr="00DE05A3" w:rsidRDefault="00891ACC" w:rsidP="001A4376">
            <w:pPr>
              <w:jc w:val="both"/>
              <w:rPr>
                <w:color w:val="000000" w:themeColor="text1"/>
              </w:rPr>
            </w:pPr>
            <w:r w:rsidRPr="00DE05A3">
              <w:rPr>
                <w:rFonts w:hint="eastAsia"/>
                <w:color w:val="000000" w:themeColor="text1"/>
              </w:rPr>
              <w:t>○</w:t>
            </w:r>
            <w:r w:rsidR="007C27CD" w:rsidRPr="00DE05A3">
              <w:rPr>
                <w:rFonts w:hint="eastAsia"/>
                <w:color w:val="000000" w:themeColor="text1"/>
              </w:rPr>
              <w:t>児童・生徒の福祉学習・体験機会の提供</w:t>
            </w:r>
          </w:p>
          <w:p w14:paraId="05DA2DE6" w14:textId="1CFF8041" w:rsidR="00891ACC" w:rsidRPr="00DE05A3" w:rsidRDefault="00891ACC" w:rsidP="00891ACC">
            <w:pPr>
              <w:ind w:firstLineChars="100" w:firstLine="210"/>
              <w:jc w:val="both"/>
              <w:rPr>
                <w:color w:val="000000" w:themeColor="text1"/>
              </w:rPr>
            </w:pPr>
            <w:r w:rsidRPr="00DE05A3">
              <w:rPr>
                <w:rFonts w:hint="eastAsia"/>
                <w:color w:val="000000" w:themeColor="text1"/>
              </w:rPr>
              <w:t>・サマーチャレンジ</w:t>
            </w:r>
          </w:p>
        </w:tc>
        <w:tc>
          <w:tcPr>
            <w:tcW w:w="1132" w:type="dxa"/>
            <w:vAlign w:val="center"/>
          </w:tcPr>
          <w:p w14:paraId="1C3AFD58" w14:textId="39CD8783" w:rsidR="00E16022" w:rsidRPr="00DE05A3" w:rsidRDefault="00175E05" w:rsidP="00E16022">
            <w:pPr>
              <w:jc w:val="center"/>
              <w:rPr>
                <w:color w:val="000000" w:themeColor="text1"/>
              </w:rPr>
            </w:pPr>
            <w:r>
              <w:rPr>
                <w:rFonts w:hint="eastAsia"/>
                <w:color w:val="000000" w:themeColor="text1"/>
              </w:rPr>
              <w:t>福祉係</w:t>
            </w:r>
          </w:p>
          <w:p w14:paraId="1E1F8D40" w14:textId="1E15C7CD" w:rsidR="00E16022" w:rsidRPr="00DE05A3" w:rsidRDefault="00E16022" w:rsidP="00E16022">
            <w:pPr>
              <w:jc w:val="center"/>
              <w:rPr>
                <w:color w:val="000000" w:themeColor="text1"/>
              </w:rPr>
            </w:pPr>
            <w:r w:rsidRPr="00DE05A3">
              <w:rPr>
                <w:rFonts w:hint="eastAsia"/>
                <w:color w:val="000000" w:themeColor="text1"/>
                <w:w w:val="80"/>
              </w:rPr>
              <w:t>教育総務係</w:t>
            </w:r>
          </w:p>
        </w:tc>
      </w:tr>
      <w:tr w:rsidR="007C27CD" w:rsidRPr="00DE05A3" w14:paraId="39C126B4" w14:textId="77777777" w:rsidTr="007D2C31">
        <w:trPr>
          <w:trHeight w:val="467"/>
        </w:trPr>
        <w:tc>
          <w:tcPr>
            <w:tcW w:w="3397" w:type="dxa"/>
            <w:vMerge/>
            <w:vAlign w:val="center"/>
          </w:tcPr>
          <w:p w14:paraId="3E47A19B" w14:textId="77777777" w:rsidR="007C27CD" w:rsidRPr="00DE05A3" w:rsidRDefault="007C27CD" w:rsidP="001A4376">
            <w:pPr>
              <w:jc w:val="both"/>
              <w:rPr>
                <w:color w:val="000000" w:themeColor="text1"/>
              </w:rPr>
            </w:pPr>
          </w:p>
        </w:tc>
        <w:tc>
          <w:tcPr>
            <w:tcW w:w="5103" w:type="dxa"/>
            <w:vAlign w:val="center"/>
          </w:tcPr>
          <w:p w14:paraId="5D0F82C3" w14:textId="3E0C8A6C" w:rsidR="007C27CD" w:rsidRPr="00DE05A3" w:rsidRDefault="00891ACC" w:rsidP="001A4376">
            <w:pPr>
              <w:jc w:val="both"/>
              <w:rPr>
                <w:color w:val="000000" w:themeColor="text1"/>
              </w:rPr>
            </w:pPr>
            <w:r w:rsidRPr="00DE05A3">
              <w:rPr>
                <w:rFonts w:hint="eastAsia"/>
                <w:color w:val="000000" w:themeColor="text1"/>
              </w:rPr>
              <w:t>○</w:t>
            </w:r>
            <w:r w:rsidR="007C27CD" w:rsidRPr="00DE05A3">
              <w:rPr>
                <w:rFonts w:hint="eastAsia"/>
                <w:color w:val="000000" w:themeColor="text1"/>
              </w:rPr>
              <w:t>特別支援学級と通常学級の交流学習の推進</w:t>
            </w:r>
          </w:p>
        </w:tc>
        <w:tc>
          <w:tcPr>
            <w:tcW w:w="1132" w:type="dxa"/>
            <w:vAlign w:val="center"/>
          </w:tcPr>
          <w:p w14:paraId="3718494F" w14:textId="23A4C196" w:rsidR="007C27CD" w:rsidRPr="00DE05A3" w:rsidRDefault="007C27CD" w:rsidP="007C27CD">
            <w:pPr>
              <w:jc w:val="center"/>
              <w:rPr>
                <w:color w:val="000000" w:themeColor="text1"/>
                <w:w w:val="80"/>
              </w:rPr>
            </w:pPr>
            <w:r w:rsidRPr="00DE05A3">
              <w:rPr>
                <w:rFonts w:hint="eastAsia"/>
                <w:color w:val="000000" w:themeColor="text1"/>
                <w:w w:val="80"/>
              </w:rPr>
              <w:t>教育総務係</w:t>
            </w:r>
          </w:p>
        </w:tc>
      </w:tr>
    </w:tbl>
    <w:p w14:paraId="7FAEB939" w14:textId="77777777" w:rsidR="00B342F6" w:rsidRPr="00DE05A3" w:rsidRDefault="00B342F6" w:rsidP="00F07436">
      <w:pPr>
        <w:rPr>
          <w:color w:val="000000" w:themeColor="text1"/>
        </w:rPr>
      </w:pPr>
    </w:p>
    <w:p w14:paraId="297EACA8" w14:textId="77777777" w:rsidR="001A4376" w:rsidRPr="00DE05A3" w:rsidRDefault="001A4376" w:rsidP="00F07436">
      <w:pPr>
        <w:rPr>
          <w:color w:val="000000" w:themeColor="text1"/>
        </w:rPr>
      </w:pPr>
    </w:p>
    <w:p w14:paraId="068276E6" w14:textId="6337D6D2" w:rsidR="00B342F6" w:rsidRPr="00DE05A3" w:rsidRDefault="00B342F6" w:rsidP="00B342F6">
      <w:pPr>
        <w:rPr>
          <w:b/>
          <w:bCs/>
          <w:color w:val="000000" w:themeColor="text1"/>
          <w:sz w:val="24"/>
          <w:szCs w:val="32"/>
        </w:rPr>
      </w:pPr>
      <w:r w:rsidRPr="00DE05A3">
        <w:rPr>
          <w:rFonts w:hint="eastAsia"/>
          <w:b/>
          <w:bCs/>
          <w:color w:val="000000" w:themeColor="text1"/>
          <w:sz w:val="24"/>
          <w:szCs w:val="32"/>
        </w:rPr>
        <w:t xml:space="preserve">1-1-2　</w:t>
      </w:r>
      <w:r w:rsidR="001A4376" w:rsidRPr="00DE05A3">
        <w:rPr>
          <w:rFonts w:hint="eastAsia"/>
          <w:b/>
          <w:bCs/>
          <w:color w:val="000000" w:themeColor="text1"/>
          <w:sz w:val="24"/>
          <w:szCs w:val="32"/>
        </w:rPr>
        <w:t>近隣での互助の促進</w:t>
      </w:r>
    </w:p>
    <w:tbl>
      <w:tblPr>
        <w:tblStyle w:val="afa"/>
        <w:tblW w:w="0" w:type="auto"/>
        <w:tblLook w:val="04A0" w:firstRow="1" w:lastRow="0" w:firstColumn="1" w:lastColumn="0" w:noHBand="0" w:noVBand="1"/>
      </w:tblPr>
      <w:tblGrid>
        <w:gridCol w:w="3397"/>
        <w:gridCol w:w="5103"/>
        <w:gridCol w:w="1132"/>
      </w:tblGrid>
      <w:tr w:rsidR="00DE05A3" w:rsidRPr="00DE05A3" w14:paraId="0011D641" w14:textId="77777777" w:rsidTr="007D2C31">
        <w:trPr>
          <w:trHeight w:val="467"/>
        </w:trPr>
        <w:tc>
          <w:tcPr>
            <w:tcW w:w="3397" w:type="dxa"/>
            <w:shd w:val="clear" w:color="auto" w:fill="E2EFD9" w:themeFill="accent6" w:themeFillTint="33"/>
            <w:vAlign w:val="center"/>
          </w:tcPr>
          <w:p w14:paraId="561819D0" w14:textId="77777777" w:rsidR="00B342F6" w:rsidRPr="00DE05A3" w:rsidRDefault="00B342F6" w:rsidP="00A33F5D">
            <w:pPr>
              <w:jc w:val="center"/>
              <w:rPr>
                <w:color w:val="000000" w:themeColor="text1"/>
              </w:rPr>
            </w:pPr>
            <w:r w:rsidRPr="00DE05A3">
              <w:rPr>
                <w:rFonts w:hint="eastAsia"/>
                <w:color w:val="000000" w:themeColor="text1"/>
              </w:rPr>
              <w:t>内　　容</w:t>
            </w:r>
          </w:p>
        </w:tc>
        <w:tc>
          <w:tcPr>
            <w:tcW w:w="5103" w:type="dxa"/>
            <w:shd w:val="clear" w:color="auto" w:fill="E2EFD9" w:themeFill="accent6" w:themeFillTint="33"/>
            <w:vAlign w:val="center"/>
          </w:tcPr>
          <w:p w14:paraId="75A32C9B" w14:textId="77777777" w:rsidR="00B342F6" w:rsidRPr="00DE05A3" w:rsidRDefault="00B342F6" w:rsidP="00A33F5D">
            <w:pPr>
              <w:jc w:val="center"/>
              <w:rPr>
                <w:color w:val="000000" w:themeColor="text1"/>
              </w:rPr>
            </w:pPr>
            <w:r w:rsidRPr="00DE05A3">
              <w:rPr>
                <w:rFonts w:hint="eastAsia"/>
                <w:color w:val="000000" w:themeColor="text1"/>
              </w:rPr>
              <w:t>主な事業（例）</w:t>
            </w:r>
          </w:p>
        </w:tc>
        <w:tc>
          <w:tcPr>
            <w:tcW w:w="1132" w:type="dxa"/>
            <w:shd w:val="clear" w:color="auto" w:fill="E2EFD9" w:themeFill="accent6" w:themeFillTint="33"/>
            <w:vAlign w:val="center"/>
          </w:tcPr>
          <w:p w14:paraId="0FF333AB" w14:textId="77777777" w:rsidR="00B342F6" w:rsidRPr="00DE05A3" w:rsidRDefault="00B342F6" w:rsidP="00A33F5D">
            <w:pPr>
              <w:jc w:val="center"/>
              <w:rPr>
                <w:color w:val="000000" w:themeColor="text1"/>
              </w:rPr>
            </w:pPr>
            <w:r w:rsidRPr="00DE05A3">
              <w:rPr>
                <w:rFonts w:hint="eastAsia"/>
                <w:color w:val="000000" w:themeColor="text1"/>
              </w:rPr>
              <w:t>担当</w:t>
            </w:r>
          </w:p>
        </w:tc>
      </w:tr>
      <w:tr w:rsidR="00DE05A3" w:rsidRPr="00DE05A3" w14:paraId="5715B1AB" w14:textId="77777777" w:rsidTr="007D2C31">
        <w:trPr>
          <w:trHeight w:val="467"/>
        </w:trPr>
        <w:tc>
          <w:tcPr>
            <w:tcW w:w="3397" w:type="dxa"/>
            <w:vAlign w:val="center"/>
          </w:tcPr>
          <w:p w14:paraId="475538C1" w14:textId="39DF676C" w:rsidR="00DD29C6" w:rsidRPr="00DE05A3" w:rsidRDefault="001A4376" w:rsidP="001A4376">
            <w:pPr>
              <w:jc w:val="both"/>
              <w:rPr>
                <w:color w:val="000000" w:themeColor="text1"/>
              </w:rPr>
            </w:pPr>
            <w:r w:rsidRPr="00DE05A3">
              <w:rPr>
                <w:rFonts w:hint="eastAsia"/>
                <w:color w:val="000000" w:themeColor="text1"/>
              </w:rPr>
              <w:t>自然な支え合いの啓発</w:t>
            </w:r>
          </w:p>
        </w:tc>
        <w:tc>
          <w:tcPr>
            <w:tcW w:w="5103" w:type="dxa"/>
            <w:vAlign w:val="center"/>
          </w:tcPr>
          <w:p w14:paraId="0895281B" w14:textId="19643B4D" w:rsidR="001A4376" w:rsidRPr="00DE05A3" w:rsidRDefault="00891ACC" w:rsidP="00DD29C6">
            <w:pPr>
              <w:jc w:val="both"/>
              <w:rPr>
                <w:color w:val="000000" w:themeColor="text1"/>
              </w:rPr>
            </w:pPr>
            <w:r w:rsidRPr="00DE05A3">
              <w:rPr>
                <w:rFonts w:hint="eastAsia"/>
                <w:color w:val="000000" w:themeColor="text1"/>
              </w:rPr>
              <w:t>○</w:t>
            </w:r>
            <w:r w:rsidR="001A4376" w:rsidRPr="00DE05A3">
              <w:rPr>
                <w:rFonts w:hint="eastAsia"/>
                <w:color w:val="000000" w:themeColor="text1"/>
              </w:rPr>
              <w:t>隣近所でのちょっとしたお世話などの広報・啓発</w:t>
            </w:r>
          </w:p>
          <w:p w14:paraId="2B6F2659" w14:textId="52AE43BB" w:rsidR="001A4376" w:rsidRPr="00DE05A3" w:rsidRDefault="00891ACC" w:rsidP="00DD29C6">
            <w:pPr>
              <w:jc w:val="both"/>
              <w:rPr>
                <w:color w:val="000000" w:themeColor="text1"/>
              </w:rPr>
            </w:pPr>
            <w:r w:rsidRPr="00DE05A3">
              <w:rPr>
                <w:rFonts w:hint="eastAsia"/>
                <w:color w:val="000000" w:themeColor="text1"/>
              </w:rPr>
              <w:t>○</w:t>
            </w:r>
            <w:r w:rsidR="001A4376" w:rsidRPr="00DE05A3">
              <w:rPr>
                <w:rFonts w:hint="eastAsia"/>
                <w:color w:val="000000" w:themeColor="text1"/>
              </w:rPr>
              <w:t>近隣での見守り・声掛けの啓発</w:t>
            </w:r>
          </w:p>
        </w:tc>
        <w:tc>
          <w:tcPr>
            <w:tcW w:w="1132" w:type="dxa"/>
            <w:vAlign w:val="center"/>
          </w:tcPr>
          <w:p w14:paraId="621EEA77" w14:textId="1378213B" w:rsidR="001A4376" w:rsidRPr="00DE05A3" w:rsidRDefault="001A4376" w:rsidP="00175E05">
            <w:pPr>
              <w:jc w:val="center"/>
              <w:rPr>
                <w:color w:val="000000" w:themeColor="text1"/>
              </w:rPr>
            </w:pPr>
            <w:r w:rsidRPr="00DE05A3">
              <w:rPr>
                <w:rFonts w:hint="eastAsia"/>
                <w:color w:val="000000" w:themeColor="text1"/>
              </w:rPr>
              <w:t>福祉係</w:t>
            </w:r>
          </w:p>
        </w:tc>
      </w:tr>
      <w:tr w:rsidR="00DE05A3" w:rsidRPr="00DE05A3" w14:paraId="3ECC1B83" w14:textId="77777777" w:rsidTr="007D2C31">
        <w:trPr>
          <w:trHeight w:val="467"/>
        </w:trPr>
        <w:tc>
          <w:tcPr>
            <w:tcW w:w="3397" w:type="dxa"/>
            <w:vAlign w:val="center"/>
          </w:tcPr>
          <w:p w14:paraId="5A92E5FE" w14:textId="714C3A4B" w:rsidR="001A4376" w:rsidRPr="00DE05A3" w:rsidRDefault="007C27CD" w:rsidP="001A4376">
            <w:pPr>
              <w:jc w:val="both"/>
              <w:rPr>
                <w:color w:val="000000" w:themeColor="text1"/>
              </w:rPr>
            </w:pPr>
            <w:r w:rsidRPr="00DE05A3">
              <w:rPr>
                <w:rFonts w:hint="eastAsia"/>
                <w:color w:val="000000" w:themeColor="text1"/>
              </w:rPr>
              <w:t>地区活動への参画の促進</w:t>
            </w:r>
          </w:p>
        </w:tc>
        <w:tc>
          <w:tcPr>
            <w:tcW w:w="5103" w:type="dxa"/>
            <w:vAlign w:val="center"/>
          </w:tcPr>
          <w:p w14:paraId="5B262CB3" w14:textId="5AA44194" w:rsidR="001A4376" w:rsidRPr="00DE05A3" w:rsidRDefault="00891ACC" w:rsidP="001A4376">
            <w:pPr>
              <w:jc w:val="both"/>
              <w:rPr>
                <w:color w:val="000000" w:themeColor="text1"/>
              </w:rPr>
            </w:pPr>
            <w:r w:rsidRPr="00DE05A3">
              <w:rPr>
                <w:rFonts w:hint="eastAsia"/>
                <w:color w:val="000000" w:themeColor="text1"/>
              </w:rPr>
              <w:t>○</w:t>
            </w:r>
            <w:r w:rsidR="001A4376" w:rsidRPr="00DE05A3">
              <w:rPr>
                <w:rFonts w:hint="eastAsia"/>
                <w:color w:val="000000" w:themeColor="text1"/>
              </w:rPr>
              <w:t>転入者に対する区への加入促進</w:t>
            </w:r>
          </w:p>
          <w:p w14:paraId="508E2D05" w14:textId="6345A2D5" w:rsidR="001A4376" w:rsidRPr="00DE05A3" w:rsidRDefault="00891ACC" w:rsidP="001A4376">
            <w:pPr>
              <w:jc w:val="both"/>
              <w:rPr>
                <w:color w:val="000000" w:themeColor="text1"/>
              </w:rPr>
            </w:pPr>
            <w:r w:rsidRPr="00DE05A3">
              <w:rPr>
                <w:rFonts w:hint="eastAsia"/>
                <w:color w:val="000000" w:themeColor="text1"/>
              </w:rPr>
              <w:t>○</w:t>
            </w:r>
            <w:r w:rsidR="001A4376" w:rsidRPr="00DE05A3">
              <w:rPr>
                <w:rFonts w:hint="eastAsia"/>
                <w:color w:val="000000" w:themeColor="text1"/>
              </w:rPr>
              <w:t>区と連携した未加入世帯への加入促進</w:t>
            </w:r>
          </w:p>
        </w:tc>
        <w:tc>
          <w:tcPr>
            <w:tcW w:w="1132" w:type="dxa"/>
            <w:vAlign w:val="center"/>
          </w:tcPr>
          <w:p w14:paraId="7961FA4C" w14:textId="79531EED" w:rsidR="001A4376" w:rsidRPr="00DE05A3" w:rsidRDefault="00E16022" w:rsidP="00E16022">
            <w:pPr>
              <w:jc w:val="center"/>
              <w:rPr>
                <w:color w:val="000000" w:themeColor="text1"/>
              </w:rPr>
            </w:pPr>
            <w:r w:rsidRPr="00DE05A3">
              <w:rPr>
                <w:rFonts w:hint="eastAsia"/>
                <w:color w:val="000000" w:themeColor="text1"/>
              </w:rPr>
              <w:t>総務係</w:t>
            </w:r>
          </w:p>
        </w:tc>
      </w:tr>
    </w:tbl>
    <w:p w14:paraId="12CB1C83" w14:textId="77777777" w:rsidR="00B342F6" w:rsidRPr="004A3382" w:rsidRDefault="00B342F6" w:rsidP="00B342F6"/>
    <w:p w14:paraId="38C81FF3" w14:textId="77777777" w:rsidR="001A4376" w:rsidRPr="004A3382" w:rsidRDefault="001A4376" w:rsidP="00B342F6"/>
    <w:p w14:paraId="64E79FE5" w14:textId="7D3F3CA3" w:rsidR="00B342F6" w:rsidRPr="004A3382" w:rsidRDefault="00B342F6" w:rsidP="00B342F6">
      <w:pPr>
        <w:rPr>
          <w:b/>
          <w:bCs/>
          <w:sz w:val="24"/>
          <w:szCs w:val="32"/>
        </w:rPr>
      </w:pPr>
      <w:r w:rsidRPr="004A3382">
        <w:rPr>
          <w:rFonts w:hint="eastAsia"/>
          <w:b/>
          <w:bCs/>
          <w:sz w:val="24"/>
          <w:szCs w:val="32"/>
        </w:rPr>
        <w:t xml:space="preserve">1-1-3　</w:t>
      </w:r>
      <w:r w:rsidRPr="004A3382">
        <w:rPr>
          <w:b/>
          <w:bCs/>
          <w:sz w:val="24"/>
          <w:szCs w:val="32"/>
        </w:rPr>
        <w:t>サロン</w:t>
      </w:r>
      <w:r w:rsidR="001A4376" w:rsidRPr="004A3382">
        <w:rPr>
          <w:rFonts w:hint="eastAsia"/>
          <w:b/>
          <w:bCs/>
          <w:sz w:val="24"/>
          <w:szCs w:val="32"/>
        </w:rPr>
        <w:t>などの交流とボランティア活動</w:t>
      </w:r>
      <w:r w:rsidRPr="004A3382">
        <w:rPr>
          <w:b/>
          <w:bCs/>
          <w:sz w:val="24"/>
          <w:szCs w:val="32"/>
        </w:rPr>
        <w:t>の情報発信</w:t>
      </w:r>
    </w:p>
    <w:tbl>
      <w:tblPr>
        <w:tblStyle w:val="afa"/>
        <w:tblW w:w="0" w:type="auto"/>
        <w:tblLook w:val="04A0" w:firstRow="1" w:lastRow="0" w:firstColumn="1" w:lastColumn="0" w:noHBand="0" w:noVBand="1"/>
      </w:tblPr>
      <w:tblGrid>
        <w:gridCol w:w="3397"/>
        <w:gridCol w:w="5103"/>
        <w:gridCol w:w="1132"/>
      </w:tblGrid>
      <w:tr w:rsidR="004A3382" w:rsidRPr="004A3382" w14:paraId="4A39CCCC" w14:textId="77777777" w:rsidTr="007D2C31">
        <w:trPr>
          <w:trHeight w:val="467"/>
        </w:trPr>
        <w:tc>
          <w:tcPr>
            <w:tcW w:w="3397" w:type="dxa"/>
            <w:shd w:val="clear" w:color="auto" w:fill="E2EFD9" w:themeFill="accent6" w:themeFillTint="33"/>
            <w:vAlign w:val="center"/>
          </w:tcPr>
          <w:p w14:paraId="24EE0FAD" w14:textId="77777777" w:rsidR="00B342F6" w:rsidRPr="004A3382" w:rsidRDefault="00B342F6" w:rsidP="00A33F5D">
            <w:pPr>
              <w:jc w:val="center"/>
            </w:pPr>
            <w:r w:rsidRPr="004A3382">
              <w:rPr>
                <w:rFonts w:hint="eastAsia"/>
              </w:rPr>
              <w:t>内　　容</w:t>
            </w:r>
          </w:p>
        </w:tc>
        <w:tc>
          <w:tcPr>
            <w:tcW w:w="5103" w:type="dxa"/>
            <w:shd w:val="clear" w:color="auto" w:fill="E2EFD9" w:themeFill="accent6" w:themeFillTint="33"/>
            <w:vAlign w:val="center"/>
          </w:tcPr>
          <w:p w14:paraId="5BDC2082" w14:textId="77777777" w:rsidR="00B342F6" w:rsidRPr="004A3382" w:rsidRDefault="00B342F6" w:rsidP="00A33F5D">
            <w:pPr>
              <w:jc w:val="center"/>
            </w:pPr>
            <w:r w:rsidRPr="004A3382">
              <w:rPr>
                <w:rFonts w:hint="eastAsia"/>
              </w:rPr>
              <w:t>主な事業（例）</w:t>
            </w:r>
          </w:p>
        </w:tc>
        <w:tc>
          <w:tcPr>
            <w:tcW w:w="1132" w:type="dxa"/>
            <w:shd w:val="clear" w:color="auto" w:fill="E2EFD9" w:themeFill="accent6" w:themeFillTint="33"/>
            <w:vAlign w:val="center"/>
          </w:tcPr>
          <w:p w14:paraId="26D81211" w14:textId="77777777" w:rsidR="00B342F6" w:rsidRPr="004A3382" w:rsidRDefault="00B342F6" w:rsidP="00A33F5D">
            <w:pPr>
              <w:jc w:val="center"/>
            </w:pPr>
            <w:r w:rsidRPr="004A3382">
              <w:rPr>
                <w:rFonts w:hint="eastAsia"/>
              </w:rPr>
              <w:t>担当</w:t>
            </w:r>
          </w:p>
        </w:tc>
      </w:tr>
      <w:tr w:rsidR="004A3382" w:rsidRPr="004A3382" w14:paraId="40677689" w14:textId="77777777" w:rsidTr="007D2C31">
        <w:trPr>
          <w:trHeight w:val="467"/>
        </w:trPr>
        <w:tc>
          <w:tcPr>
            <w:tcW w:w="3397" w:type="dxa"/>
            <w:vAlign w:val="center"/>
          </w:tcPr>
          <w:p w14:paraId="267297E9" w14:textId="2D1CF1B6" w:rsidR="00DD29C6" w:rsidRPr="004A3382" w:rsidRDefault="001A4376" w:rsidP="00DD29C6">
            <w:pPr>
              <w:jc w:val="both"/>
            </w:pPr>
            <w:r w:rsidRPr="004A3382">
              <w:rPr>
                <w:rFonts w:hint="eastAsia"/>
              </w:rPr>
              <w:t>交流の場やボランティア</w:t>
            </w:r>
            <w:r w:rsidR="00113379" w:rsidRPr="004A3382">
              <w:rPr>
                <w:rFonts w:hint="eastAsia"/>
              </w:rPr>
              <w:t>の活動等の情報の発信</w:t>
            </w:r>
          </w:p>
        </w:tc>
        <w:tc>
          <w:tcPr>
            <w:tcW w:w="5103" w:type="dxa"/>
            <w:vAlign w:val="center"/>
          </w:tcPr>
          <w:p w14:paraId="5AE50E63" w14:textId="0429C60F" w:rsidR="00DD29C6" w:rsidRPr="004A3382" w:rsidRDefault="00891ACC" w:rsidP="00113379">
            <w:pPr>
              <w:ind w:leftChars="-52" w:left="170" w:hangingChars="133" w:hanging="279"/>
              <w:jc w:val="both"/>
            </w:pPr>
            <w:r w:rsidRPr="004A3382">
              <w:rPr>
                <w:rFonts w:hint="eastAsia"/>
              </w:rPr>
              <w:t>○</w:t>
            </w:r>
            <w:r w:rsidR="00113379" w:rsidRPr="004A3382">
              <w:rPr>
                <w:rFonts w:hint="eastAsia"/>
              </w:rPr>
              <w:t>子ども・高齢者・障がい者等の対象別の交流の</w:t>
            </w:r>
            <w:r w:rsidR="001A4376" w:rsidRPr="004A3382">
              <w:rPr>
                <w:rFonts w:hint="eastAsia"/>
              </w:rPr>
              <w:t>場</w:t>
            </w:r>
            <w:r w:rsidR="00113379" w:rsidRPr="004A3382">
              <w:br/>
            </w:r>
            <w:r w:rsidR="00113379" w:rsidRPr="004A3382">
              <w:rPr>
                <w:rFonts w:hint="eastAsia"/>
              </w:rPr>
              <w:t>（サロン・イベント・お茶のみ等）</w:t>
            </w:r>
            <w:r w:rsidR="001A4376" w:rsidRPr="004A3382">
              <w:rPr>
                <w:rFonts w:hint="eastAsia"/>
              </w:rPr>
              <w:t>と活動の周知</w:t>
            </w:r>
          </w:p>
          <w:p w14:paraId="2DFB765B" w14:textId="083D3F47" w:rsidR="00113379" w:rsidRPr="004A3382" w:rsidRDefault="00891ACC" w:rsidP="00113379">
            <w:pPr>
              <w:ind w:leftChars="-52" w:left="170" w:hangingChars="133" w:hanging="279"/>
              <w:jc w:val="both"/>
            </w:pPr>
            <w:r w:rsidRPr="004A3382">
              <w:rPr>
                <w:rFonts w:hint="eastAsia"/>
              </w:rPr>
              <w:t>○</w:t>
            </w:r>
            <w:r w:rsidR="00113379" w:rsidRPr="004A3382">
              <w:rPr>
                <w:rFonts w:hint="eastAsia"/>
              </w:rPr>
              <w:t>多世代の交流の場と活動の周知</w:t>
            </w:r>
          </w:p>
          <w:p w14:paraId="153A8B68" w14:textId="145047C9" w:rsidR="00113379" w:rsidRPr="004A3382" w:rsidRDefault="00891ACC" w:rsidP="00113379">
            <w:pPr>
              <w:ind w:leftChars="-52" w:left="170" w:hangingChars="133" w:hanging="279"/>
              <w:jc w:val="both"/>
            </w:pPr>
            <w:r w:rsidRPr="004A3382">
              <w:rPr>
                <w:rFonts w:hint="eastAsia"/>
              </w:rPr>
              <w:t>○</w:t>
            </w:r>
            <w:r w:rsidR="001A4376" w:rsidRPr="004A3382">
              <w:rPr>
                <w:rFonts w:hint="eastAsia"/>
              </w:rPr>
              <w:t>ボランティアの活動</w:t>
            </w:r>
            <w:r w:rsidR="00113379" w:rsidRPr="004A3382">
              <w:rPr>
                <w:rFonts w:hint="eastAsia"/>
              </w:rPr>
              <w:t>の広報</w:t>
            </w:r>
          </w:p>
        </w:tc>
        <w:tc>
          <w:tcPr>
            <w:tcW w:w="1132" w:type="dxa"/>
            <w:vAlign w:val="center"/>
          </w:tcPr>
          <w:p w14:paraId="0202CC62" w14:textId="06482CD8" w:rsidR="00DD29C6" w:rsidRPr="004A3382" w:rsidRDefault="00113379" w:rsidP="00175E05">
            <w:pPr>
              <w:jc w:val="center"/>
            </w:pPr>
            <w:r w:rsidRPr="004A3382">
              <w:rPr>
                <w:rFonts w:hint="eastAsia"/>
              </w:rPr>
              <w:t>福祉係</w:t>
            </w:r>
          </w:p>
        </w:tc>
      </w:tr>
    </w:tbl>
    <w:p w14:paraId="6AB8990C" w14:textId="77777777" w:rsidR="00B342F6" w:rsidRDefault="00B342F6">
      <w:pPr>
        <w:widowControl/>
      </w:pPr>
      <w:r>
        <w:br w:type="page"/>
      </w:r>
    </w:p>
    <w:bookmarkStart w:id="34" w:name="_Toc222145266"/>
    <w:p w14:paraId="67DF4CD4" w14:textId="78A3810D" w:rsidR="00B342F6" w:rsidRPr="00CD66A1" w:rsidRDefault="00CD66A1" w:rsidP="00CD66A1">
      <w:pPr>
        <w:pStyle w:val="4"/>
        <w:spacing w:line="360" w:lineRule="auto"/>
        <w:rPr>
          <w:b w:val="0"/>
          <w:bCs/>
          <w:color w:val="FFFFFF" w:themeColor="background1"/>
          <w:sz w:val="21"/>
          <w:szCs w:val="21"/>
        </w:rPr>
      </w:pPr>
      <w:r>
        <w:rPr>
          <w:noProof/>
        </w:rPr>
        <mc:AlternateContent>
          <mc:Choice Requires="wps">
            <w:drawing>
              <wp:anchor distT="0" distB="0" distL="114300" distR="114300" simplePos="0" relativeHeight="252135424" behindDoc="0" locked="0" layoutInCell="1" allowOverlap="1" wp14:anchorId="02A0A989" wp14:editId="0B222C25">
                <wp:simplePos x="0" y="0"/>
                <wp:positionH relativeFrom="column">
                  <wp:posOffset>0</wp:posOffset>
                </wp:positionH>
                <wp:positionV relativeFrom="paragraph">
                  <wp:posOffset>-51846</wp:posOffset>
                </wp:positionV>
                <wp:extent cx="6153150" cy="295275"/>
                <wp:effectExtent l="0" t="0" r="0" b="9525"/>
                <wp:wrapNone/>
                <wp:docPr id="767042845" name="正方形/長方形 11"/>
                <wp:cNvGraphicFramePr/>
                <a:graphic xmlns:a="http://schemas.openxmlformats.org/drawingml/2006/main">
                  <a:graphicData uri="http://schemas.microsoft.com/office/word/2010/wordprocessingShape">
                    <wps:wsp>
                      <wps:cNvSpPr/>
                      <wps:spPr>
                        <a:xfrm>
                          <a:off x="0" y="0"/>
                          <a:ext cx="6153150" cy="295275"/>
                        </a:xfrm>
                        <a:prstGeom prst="rect">
                          <a:avLst/>
                        </a:prstGeom>
                        <a:solidFill>
                          <a:schemeClr val="accent6">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70DA8B2" w14:textId="62BD9D4F" w:rsidR="00B342F6" w:rsidRPr="00F80750" w:rsidRDefault="00B342F6" w:rsidP="00B342F6">
                            <w:pPr>
                              <w:rPr>
                                <w:b/>
                                <w:bCs/>
                                <w:color w:val="385623" w:themeColor="accent6" w:themeShade="80"/>
                                <w14:textOutline w14:w="9525" w14:cap="rnd" w14:cmpd="sng" w14:algn="ctr">
                                  <w14:noFill/>
                                  <w14:prstDash w14:val="solid"/>
                                  <w14:bevel/>
                                </w14:textOutline>
                              </w:rPr>
                            </w:pPr>
                            <w:r w:rsidRPr="00F80750">
                              <w:rPr>
                                <w:b/>
                                <w:bCs/>
                                <w:color w:val="385623" w:themeColor="accent6" w:themeShade="80"/>
                                <w:sz w:val="24"/>
                                <w:szCs w:val="32"/>
                                <w14:textOutline w14:w="9525" w14:cap="rnd" w14:cmpd="sng" w14:algn="ctr">
                                  <w14:noFill/>
                                  <w14:prstDash w14:val="solid"/>
                                  <w14:bevel/>
                                </w14:textOutline>
                              </w:rPr>
                              <w:t>1-</w:t>
                            </w:r>
                            <w:r>
                              <w:rPr>
                                <w:rFonts w:hint="eastAsia"/>
                                <w:b/>
                                <w:bCs/>
                                <w:color w:val="385623" w:themeColor="accent6" w:themeShade="80"/>
                                <w:sz w:val="24"/>
                                <w:szCs w:val="32"/>
                                <w14:textOutline w14:w="9525" w14:cap="rnd" w14:cmpd="sng" w14:algn="ctr">
                                  <w14:noFill/>
                                  <w14:prstDash w14:val="solid"/>
                                  <w14:bevel/>
                                </w14:textOutline>
                              </w:rPr>
                              <w:t>2</w:t>
                            </w:r>
                            <w:r w:rsidRPr="00F80750">
                              <w:rPr>
                                <w:rFonts w:hint="eastAsia"/>
                                <w:b/>
                                <w:bCs/>
                                <w:color w:val="385623" w:themeColor="accent6" w:themeShade="80"/>
                                <w:sz w:val="24"/>
                                <w:szCs w:val="32"/>
                                <w14:textOutline w14:w="9525" w14:cap="rnd" w14:cmpd="sng" w14:algn="ctr">
                                  <w14:noFill/>
                                  <w14:prstDash w14:val="solid"/>
                                  <w14:bevel/>
                                </w14:textOutline>
                              </w:rPr>
                              <w:t xml:space="preserve">　</w:t>
                            </w:r>
                            <w:r w:rsidRPr="00B342F6">
                              <w:rPr>
                                <w:rFonts w:hint="eastAsia"/>
                                <w:b/>
                                <w:bCs/>
                                <w:color w:val="385623" w:themeColor="accent6" w:themeShade="80"/>
                                <w:sz w:val="24"/>
                                <w:szCs w:val="32"/>
                                <w14:textOutline w14:w="9525" w14:cap="rnd" w14:cmpd="sng" w14:algn="ctr">
                                  <w14:noFill/>
                                  <w14:prstDash w14:val="solid"/>
                                  <w14:bevel/>
                                </w14:textOutline>
                              </w:rPr>
                              <w:t>地域での支え合い活動の活発化に向けた支援の充実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2A0A989" id="_x0000_s1039" style="position:absolute;left:0;text-align:left;margin-left:0;margin-top:-4.1pt;width:484.5pt;height:23.2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" fillcolor="#e2efd9 [665]" stroked="f">
                <v:fill opacity="32896f"/>
                <v:textbox>
                  <w:txbxContent>
                    <w:p w14:paraId="470DA8B2" w14:textId="62BD9D4F" w:rsidR="00B342F6" w:rsidRPr="00F80750" w:rsidRDefault="00B342F6" w:rsidP="00B342F6">
                      <w:pPr>
                        <w:rPr>
                          <w:b/>
                          <w:bCs/>
                          <w:color w:val="385623" w:themeColor="accent6" w:themeShade="80"/>
                          <w14:textOutline w14:w="9525" w14:cap="rnd" w14:cmpd="sng" w14:algn="ctr">
                            <w14:noFill/>
                            <w14:prstDash w14:val="solid"/>
                            <w14:bevel/>
                          </w14:textOutline>
                        </w:rPr>
                      </w:pPr>
                      <w:r w:rsidRPr="00F80750">
                        <w:rPr>
                          <w:b/>
                          <w:bCs/>
                          <w:color w:val="385623" w:themeColor="accent6" w:themeShade="80"/>
                          <w:sz w:val="24"/>
                          <w:szCs w:val="32"/>
                          <w14:textOutline w14:w="9525" w14:cap="rnd" w14:cmpd="sng" w14:algn="ctr">
                            <w14:noFill/>
                            <w14:prstDash w14:val="solid"/>
                            <w14:bevel/>
                          </w14:textOutline>
                        </w:rPr>
                        <w:t>1-</w:t>
                      </w:r>
                      <w:r>
                        <w:rPr>
                          <w:rFonts w:hint="eastAsia"/>
                          <w:b/>
                          <w:bCs/>
                          <w:color w:val="385623" w:themeColor="accent6" w:themeShade="80"/>
                          <w:sz w:val="24"/>
                          <w:szCs w:val="32"/>
                          <w14:textOutline w14:w="9525" w14:cap="rnd" w14:cmpd="sng" w14:algn="ctr">
                            <w14:noFill/>
                            <w14:prstDash w14:val="solid"/>
                            <w14:bevel/>
                          </w14:textOutline>
                        </w:rPr>
                        <w:t>2</w:t>
                      </w:r>
                      <w:r w:rsidRPr="00F80750">
                        <w:rPr>
                          <w:rFonts w:hint="eastAsia"/>
                          <w:b/>
                          <w:bCs/>
                          <w:color w:val="385623" w:themeColor="accent6" w:themeShade="80"/>
                          <w:sz w:val="24"/>
                          <w:szCs w:val="32"/>
                          <w14:textOutline w14:w="9525" w14:cap="rnd" w14:cmpd="sng" w14:algn="ctr">
                            <w14:noFill/>
                            <w14:prstDash w14:val="solid"/>
                            <w14:bevel/>
                          </w14:textOutline>
                        </w:rPr>
                        <w:t xml:space="preserve">　</w:t>
                      </w:r>
                      <w:r w:rsidRPr="00B342F6">
                        <w:rPr>
                          <w:rFonts w:hint="eastAsia"/>
                          <w:b/>
                          <w:bCs/>
                          <w:color w:val="385623" w:themeColor="accent6" w:themeShade="80"/>
                          <w:sz w:val="24"/>
                          <w:szCs w:val="32"/>
                          <w14:textOutline w14:w="9525" w14:cap="rnd" w14:cmpd="sng" w14:algn="ctr">
                            <w14:noFill/>
                            <w14:prstDash w14:val="solid"/>
                            <w14:bevel/>
                          </w14:textOutline>
                        </w:rPr>
                        <w:t>地域での支え合い活動の活発化に向けた支援の充実</w:t>
                      </w:r>
                    </w:p>
                  </w:txbxContent>
                </v:textbox>
              </v:rect>
            </w:pict>
          </mc:Fallback>
        </mc:AlternateContent>
      </w:r>
      <w:r w:rsidR="00DD2780" w:rsidRPr="00CD66A1">
        <w:rPr>
          <w:color w:val="FFFFFF" w:themeColor="background1"/>
          <w:sz w:val="21"/>
          <w:szCs w:val="21"/>
        </w:rPr>
        <w:t>1-</w:t>
      </w:r>
      <w:r w:rsidR="00DD2780" w:rsidRPr="00CD66A1">
        <w:rPr>
          <w:rFonts w:hint="eastAsia"/>
          <w:color w:val="FFFFFF" w:themeColor="background1"/>
          <w:sz w:val="21"/>
          <w:szCs w:val="21"/>
        </w:rPr>
        <w:t>2　地</w:t>
      </w:r>
      <w:r w:rsidR="00DD2780" w:rsidRPr="00CD66A1">
        <w:rPr>
          <w:rFonts w:hint="eastAsia"/>
          <w:b w:val="0"/>
          <w:bCs/>
          <w:color w:val="FFFFFF" w:themeColor="background1"/>
          <w:sz w:val="21"/>
          <w:szCs w:val="21"/>
        </w:rPr>
        <w:t>域での支え合い活動の活発化に向けた支援の充実</w:t>
      </w:r>
      <w:bookmarkEnd w:id="34"/>
    </w:p>
    <w:p w14:paraId="7C935706" w14:textId="392918A7" w:rsidR="00B342F6" w:rsidRDefault="00B342F6" w:rsidP="00CD66A1">
      <w:pPr>
        <w:spacing w:line="276" w:lineRule="auto"/>
      </w:pPr>
      <w:r>
        <w:rPr>
          <w:noProof/>
        </w:rPr>
        <mc:AlternateContent>
          <mc:Choice Requires="wps">
            <w:drawing>
              <wp:inline distT="0" distB="0" distL="0" distR="0" wp14:anchorId="279B10A9" wp14:editId="51CDFA57">
                <wp:extent cx="1304925" cy="342900"/>
                <wp:effectExtent l="0" t="0" r="9525" b="0"/>
                <wp:docPr id="310749341" name="四角形: 角を丸くする 12"/>
                <wp:cNvGraphicFramePr/>
                <a:graphic xmlns:a="http://schemas.openxmlformats.org/drawingml/2006/main">
                  <a:graphicData uri="http://schemas.microsoft.com/office/word/2010/wordprocessingShape">
                    <wps:wsp>
                      <wps:cNvSpPr/>
                      <wps:spPr>
                        <a:xfrm>
                          <a:off x="0" y="0"/>
                          <a:ext cx="1304925" cy="342900"/>
                        </a:xfrm>
                        <a:prstGeom prst="round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DED39" w14:textId="77777777" w:rsidR="00B342F6" w:rsidRPr="00FF21D1" w:rsidRDefault="00B342F6" w:rsidP="00B342F6">
                            <w:pPr>
                              <w:jc w:val="center"/>
                              <w:rPr>
                                <w:b/>
                                <w:bCs/>
                                <w:color w:val="FFFFFF" w:themeColor="background1"/>
                                <w:sz w:val="22"/>
                                <w:szCs w:val="28"/>
                              </w:rPr>
                            </w:pPr>
                            <w:r w:rsidRPr="00FF21D1">
                              <w:rPr>
                                <w:rFonts w:hint="eastAsia"/>
                                <w:b/>
                                <w:bCs/>
                                <w:color w:val="FFFFFF" w:themeColor="background1"/>
                                <w:sz w:val="22"/>
                                <w:szCs w:val="28"/>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79B10A9" id="_x0000_s1040" style="width:102.7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" fillcolor="#70ad47 [3209]" stroked="f" strokeweight="1pt">
                <v:stroke joinstyle="miter"/>
                <v:textbox>
                  <w:txbxContent>
                    <w:p w14:paraId="0BADED39" w14:textId="77777777" w:rsidR="00B342F6" w:rsidRPr="00FF21D1" w:rsidRDefault="00B342F6" w:rsidP="00B342F6">
                      <w:pPr>
                        <w:jc w:val="center"/>
                        <w:rPr>
                          <w:b/>
                          <w:bCs/>
                          <w:color w:val="FFFFFF" w:themeColor="background1"/>
                          <w:sz w:val="22"/>
                          <w:szCs w:val="28"/>
                        </w:rPr>
                      </w:pPr>
                      <w:r w:rsidRPr="00FF21D1">
                        <w:rPr>
                          <w:rFonts w:hint="eastAsia"/>
                          <w:b/>
                          <w:bCs/>
                          <w:color w:val="FFFFFF" w:themeColor="background1"/>
                          <w:sz w:val="22"/>
                          <w:szCs w:val="28"/>
                        </w:rPr>
                        <w:t>現状と課題</w:t>
                      </w:r>
                    </w:p>
                  </w:txbxContent>
                </v:textbox>
                <w10:anchorlock/>
              </v:roundrect>
            </w:pict>
          </mc:Fallback>
        </mc:AlternateContent>
      </w:r>
    </w:p>
    <w:p w14:paraId="3B7E849B" w14:textId="77777777" w:rsidR="00B342F6" w:rsidRPr="00F80750" w:rsidRDefault="00B342F6" w:rsidP="00B342F6">
      <w:pPr>
        <w:rPr>
          <w:sz w:val="6"/>
          <w:szCs w:val="10"/>
        </w:rPr>
      </w:pPr>
    </w:p>
    <w:tbl>
      <w:tblPr>
        <w:tblStyle w:val="afa"/>
        <w:tblW w:w="0" w:type="auto"/>
        <w:tbl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insideH w:val="single" w:sz="12" w:space="0" w:color="A8D08D" w:themeColor="accent6" w:themeTint="99"/>
          <w:insideV w:val="single" w:sz="12" w:space="0" w:color="A8D08D" w:themeColor="accent6" w:themeTint="99"/>
        </w:tblBorders>
        <w:tblLook w:val="04A0" w:firstRow="1" w:lastRow="0" w:firstColumn="1" w:lastColumn="0" w:noHBand="0" w:noVBand="1"/>
      </w:tblPr>
      <w:tblGrid>
        <w:gridCol w:w="9612"/>
      </w:tblGrid>
      <w:tr w:rsidR="00B342F6" w:rsidRPr="00EF3702" w14:paraId="52E114E6" w14:textId="77777777" w:rsidTr="00A33F5D">
        <w:trPr>
          <w:trHeight w:val="1597"/>
        </w:trPr>
        <w:tc>
          <w:tcPr>
            <w:tcW w:w="9612" w:type="dxa"/>
          </w:tcPr>
          <w:p w14:paraId="71C07A4F" w14:textId="3934F208" w:rsidR="0071248C" w:rsidRPr="00EF3702" w:rsidRDefault="0071248C" w:rsidP="0071248C">
            <w:pPr>
              <w:spacing w:line="276" w:lineRule="auto"/>
              <w:ind w:leftChars="12" w:left="25" w:firstLineChars="68" w:firstLine="143"/>
            </w:pPr>
            <w:r w:rsidRPr="00EF3702">
              <w:t>本村では、人口減少や少子高齢化、世帯構成の変化が進む中で、住民同士のつながりの希薄化が懸念されています。</w:t>
            </w:r>
            <w:r w:rsidRPr="00EF3702">
              <w:rPr>
                <w:rFonts w:hint="eastAsia"/>
              </w:rPr>
              <w:t>本計画</w:t>
            </w:r>
            <w:r w:rsidR="00BD04DA" w:rsidRPr="00EF3702">
              <w:rPr>
                <w:rFonts w:hint="eastAsia"/>
              </w:rPr>
              <w:t>では</w:t>
            </w:r>
            <w:r w:rsidRPr="00EF3702">
              <w:t>「自助・互助・共助・公助」の適切な組み合わせによる地域共生社会の実現を目指しており、特に住民による自発的な「互助」活動の活性化に向けた支援が重要課題となっています。</w:t>
            </w:r>
          </w:p>
          <w:p w14:paraId="436A8DA7" w14:textId="77777777" w:rsidR="00FF21D1" w:rsidRPr="00EF3702" w:rsidRDefault="00FF21D1" w:rsidP="0071248C">
            <w:pPr>
              <w:spacing w:line="276" w:lineRule="auto"/>
              <w:ind w:leftChars="12" w:left="25" w:firstLineChars="68" w:firstLine="143"/>
            </w:pPr>
          </w:p>
          <w:p w14:paraId="424157D7" w14:textId="029C2B0D" w:rsidR="0071248C" w:rsidRPr="00EF3702" w:rsidRDefault="0071248C" w:rsidP="00FF21D1">
            <w:pPr>
              <w:spacing w:line="276" w:lineRule="auto"/>
              <w:ind w:leftChars="12" w:left="25" w:firstLineChars="68" w:firstLine="143"/>
            </w:pPr>
            <w:r w:rsidRPr="00EF3702">
              <w:rPr>
                <w:rFonts w:hint="eastAsia"/>
              </w:rPr>
              <w:t>住民同士の交流の状況については、</w:t>
            </w:r>
            <w:r w:rsidRPr="00EF3702">
              <w:t>コロナ禍を経て</w:t>
            </w:r>
            <w:r w:rsidRPr="00EF3702">
              <w:rPr>
                <w:rFonts w:hint="eastAsia"/>
              </w:rPr>
              <w:t>、</w:t>
            </w:r>
            <w:r w:rsidRPr="00EF3702">
              <w:t>地域のお茶飲み会や話し合いの場が減少傾向にあります。一方で、イベントの再開により交流が復活しつつある地区や、若い世代の移住者が増えたことで子育て関連の交流が活発化している地区も見られます</w:t>
            </w:r>
            <w:r w:rsidRPr="00EF3702">
              <w:rPr>
                <w:rFonts w:hint="eastAsia"/>
              </w:rPr>
              <w:t>。</w:t>
            </w:r>
            <w:r w:rsidRPr="00EF3702">
              <w:t>住民アンケートでは、近隣や地域への協力的な意向は</w:t>
            </w:r>
            <w:r w:rsidRPr="00EF3702">
              <w:rPr>
                <w:rFonts w:hint="eastAsia"/>
              </w:rPr>
              <w:t>５</w:t>
            </w:r>
            <w:r w:rsidRPr="00EF3702">
              <w:t>年前と比較して低下傾向にあり、個人化・自己完結化が進んでいますが、依然として</w:t>
            </w:r>
            <w:r w:rsidR="00BD04DA" w:rsidRPr="00EF3702">
              <w:rPr>
                <w:rFonts w:hint="eastAsia"/>
              </w:rPr>
              <w:t>７</w:t>
            </w:r>
            <w:r w:rsidRPr="00EF3702">
              <w:t>割以上が協力意向を持っています</w:t>
            </w:r>
            <w:r w:rsidRPr="00EF3702">
              <w:rPr>
                <w:rFonts w:hint="eastAsia"/>
              </w:rPr>
              <w:t>（図表</w:t>
            </w:r>
            <w:r w:rsidR="00F22948" w:rsidRPr="00EF3702">
              <w:rPr>
                <w:rFonts w:hint="eastAsia"/>
              </w:rPr>
              <w:t>32</w:t>
            </w:r>
            <w:r w:rsidRPr="00EF3702">
              <w:rPr>
                <w:rFonts w:hint="eastAsia"/>
              </w:rPr>
              <w:t>）。</w:t>
            </w:r>
          </w:p>
          <w:p w14:paraId="6A53F859" w14:textId="77777777" w:rsidR="0071248C" w:rsidRPr="00EF3702" w:rsidRDefault="0071248C" w:rsidP="0071248C">
            <w:pPr>
              <w:spacing w:line="276" w:lineRule="auto"/>
              <w:ind w:leftChars="12" w:left="25" w:firstLineChars="68" w:firstLine="143"/>
            </w:pPr>
          </w:p>
          <w:p w14:paraId="237AD24F" w14:textId="105BB446" w:rsidR="0071248C" w:rsidRPr="00EF3702" w:rsidRDefault="0071248C" w:rsidP="0071248C">
            <w:pPr>
              <w:spacing w:line="276" w:lineRule="auto"/>
              <w:ind w:leftChars="12" w:left="25" w:firstLineChars="68" w:firstLine="143"/>
            </w:pPr>
            <w:r w:rsidRPr="00EF3702">
              <w:rPr>
                <w:rFonts w:hint="eastAsia"/>
              </w:rPr>
              <w:t>また、</w:t>
            </w:r>
            <w:r w:rsidRPr="00EF3702">
              <w:t>高齢者や障がい者、子どもなど、支援を必要とする人々が地域で孤立しないよう、それぞれの特性に応じた、あるいは属性を超えて混ざり合える居場所づくりが求められています</w:t>
            </w:r>
            <w:r w:rsidRPr="00EF3702">
              <w:rPr>
                <w:rFonts w:hint="eastAsia"/>
              </w:rPr>
              <w:t>。</w:t>
            </w:r>
          </w:p>
          <w:p w14:paraId="01AE4B6A" w14:textId="447E76D3" w:rsidR="0071248C" w:rsidRPr="00EF3702" w:rsidRDefault="0071248C" w:rsidP="0071248C">
            <w:pPr>
              <w:spacing w:line="276" w:lineRule="auto"/>
              <w:ind w:leftChars="12" w:left="25" w:firstLineChars="68" w:firstLine="143"/>
            </w:pPr>
            <w:r w:rsidRPr="00EF3702">
              <w:rPr>
                <w:rFonts w:hint="eastAsia"/>
              </w:rPr>
              <w:t>住民アンケートでは、</w:t>
            </w:r>
            <w:r w:rsidRPr="00EF3702">
              <w:t>協力しても良いと思う活動として「多世代交流の場づくり（おいでなして原宿）」への認知</w:t>
            </w:r>
            <w:r w:rsidR="008D6B0C" w:rsidRPr="00EF3702">
              <w:rPr>
                <w:rFonts w:hint="eastAsia"/>
              </w:rPr>
              <w:t>（図表33）</w:t>
            </w:r>
            <w:r w:rsidRPr="00EF3702">
              <w:t>や参加意向が</w:t>
            </w:r>
            <w:r w:rsidRPr="00EF3702">
              <w:rPr>
                <w:rFonts w:hint="eastAsia"/>
              </w:rPr>
              <w:t>、一定程度、</w:t>
            </w:r>
            <w:r w:rsidRPr="00EF3702">
              <w:t>確認され</w:t>
            </w:r>
            <w:r w:rsidRPr="00EF3702">
              <w:rPr>
                <w:rFonts w:hint="eastAsia"/>
              </w:rPr>
              <w:t>ており、協力意向</w:t>
            </w:r>
            <w:r w:rsidR="008D6B0C" w:rsidRPr="00EF3702">
              <w:rPr>
                <w:rFonts w:hint="eastAsia"/>
              </w:rPr>
              <w:t>（16.1％）</w:t>
            </w:r>
            <w:r w:rsidRPr="00EF3702">
              <w:rPr>
                <w:rFonts w:hint="eastAsia"/>
              </w:rPr>
              <w:t>を</w:t>
            </w:r>
            <w:r w:rsidR="00BD04DA" w:rsidRPr="00EF3702">
              <w:rPr>
                <w:rFonts w:hint="eastAsia"/>
              </w:rPr>
              <w:t>持っている</w:t>
            </w:r>
            <w:r w:rsidRPr="00EF3702">
              <w:rPr>
                <w:rFonts w:hint="eastAsia"/>
              </w:rPr>
              <w:t>住民もいます。</w:t>
            </w:r>
          </w:p>
          <w:p w14:paraId="164DE761" w14:textId="77777777" w:rsidR="0071248C" w:rsidRPr="00EF3702" w:rsidRDefault="0071248C" w:rsidP="0071248C">
            <w:pPr>
              <w:spacing w:line="276" w:lineRule="auto"/>
              <w:ind w:leftChars="12" w:left="25" w:firstLineChars="68" w:firstLine="143"/>
            </w:pPr>
          </w:p>
          <w:p w14:paraId="360758A9" w14:textId="52724030" w:rsidR="00FF21D1" w:rsidRPr="00EF3702" w:rsidRDefault="0071248C" w:rsidP="004A3382">
            <w:pPr>
              <w:spacing w:line="276" w:lineRule="auto"/>
              <w:ind w:leftChars="12" w:left="25" w:firstLineChars="68" w:firstLine="143"/>
            </w:pPr>
            <w:r w:rsidRPr="00EF3702">
              <w:rPr>
                <w:rFonts w:hint="eastAsia"/>
              </w:rPr>
              <w:t>住民の意識は個人化や自己完結化の傾向にありますが、地域の共通する課題について話し合い、解決を目指す自治活動が重要なものであることは変わりません。過疎化・高齢化によって担い手が減少してますが、時代にあわせた形で、地域の共通課題の課題解決の方法を検討していく場をつくっていくことが必要です。</w:t>
            </w:r>
          </w:p>
        </w:tc>
      </w:tr>
    </w:tbl>
    <w:p w14:paraId="1FEB9CAA" w14:textId="77777777" w:rsidR="00B342F6" w:rsidRPr="00EF3702" w:rsidRDefault="00B342F6" w:rsidP="00B342F6">
      <w:pPr>
        <w:rPr>
          <w:sz w:val="12"/>
          <w:szCs w:val="16"/>
        </w:rPr>
      </w:pPr>
    </w:p>
    <w:p w14:paraId="2CE5E8D2" w14:textId="77777777" w:rsidR="00B342F6" w:rsidRPr="00EF3702" w:rsidRDefault="00B342F6" w:rsidP="00B342F6">
      <w:r w:rsidRPr="00EF3702">
        <w:rPr>
          <w:noProof/>
        </w:rPr>
        <mc:AlternateContent>
          <mc:Choice Requires="wps">
            <w:drawing>
              <wp:inline distT="0" distB="0" distL="0" distR="0" wp14:anchorId="2226E707" wp14:editId="2940962B">
                <wp:extent cx="1382233" cy="342900"/>
                <wp:effectExtent l="0" t="0" r="8890" b="0"/>
                <wp:docPr id="1550144460" name="四角形: 角を丸くする 12"/>
                <wp:cNvGraphicFramePr/>
                <a:graphic xmlns:a="http://schemas.openxmlformats.org/drawingml/2006/main">
                  <a:graphicData uri="http://schemas.microsoft.com/office/word/2010/wordprocessingShape">
                    <wps:wsp>
                      <wps:cNvSpPr/>
                      <wps:spPr>
                        <a:xfrm>
                          <a:off x="0" y="0"/>
                          <a:ext cx="1382233" cy="342900"/>
                        </a:xfrm>
                        <a:prstGeom prst="round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A741D4" w14:textId="77777777" w:rsidR="00B342F6" w:rsidRPr="00F80750" w:rsidRDefault="00B342F6" w:rsidP="00B342F6">
                            <w:pPr>
                              <w:jc w:val="center"/>
                              <w:rPr>
                                <w:b/>
                                <w:bCs/>
                                <w:color w:val="FFFFFF" w:themeColor="background1"/>
                                <w:sz w:val="22"/>
                                <w:szCs w:val="28"/>
                              </w:rPr>
                            </w:pPr>
                            <w:r w:rsidRPr="00F80750">
                              <w:rPr>
                                <w:rFonts w:hint="eastAsia"/>
                                <w:b/>
                                <w:bCs/>
                                <w:color w:val="FFFFFF" w:themeColor="background1"/>
                                <w:sz w:val="22"/>
                                <w:szCs w:val="28"/>
                              </w:rPr>
                              <w:t>目指す姿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226E707" id="_x0000_s1041" style="width:108.8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" fillcolor="#70ad47 [3209]" stroked="f" strokeweight="1pt">
                <v:stroke joinstyle="miter"/>
                <v:textbox>
                  <w:txbxContent>
                    <w:p w14:paraId="7EA741D4" w14:textId="77777777" w:rsidR="00B342F6" w:rsidRPr="00F80750" w:rsidRDefault="00B342F6" w:rsidP="00B342F6">
                      <w:pPr>
                        <w:jc w:val="center"/>
                        <w:rPr>
                          <w:b/>
                          <w:bCs/>
                          <w:color w:val="FFFFFF" w:themeColor="background1"/>
                          <w:sz w:val="22"/>
                          <w:szCs w:val="28"/>
                        </w:rPr>
                      </w:pPr>
                      <w:r w:rsidRPr="00F80750">
                        <w:rPr>
                          <w:rFonts w:hint="eastAsia"/>
                          <w:b/>
                          <w:bCs/>
                          <w:color w:val="FFFFFF" w:themeColor="background1"/>
                          <w:sz w:val="22"/>
                          <w:szCs w:val="28"/>
                        </w:rPr>
                        <w:t>目指す姿</w:t>
                      </w:r>
                    </w:p>
                  </w:txbxContent>
                </v:textbox>
                <w10:anchorlock/>
              </v:roundrect>
            </w:pict>
          </mc:Fallback>
        </mc:AlternateContent>
      </w:r>
    </w:p>
    <w:p w14:paraId="0B218993" w14:textId="77777777" w:rsidR="00B342F6" w:rsidRPr="00EF3702" w:rsidRDefault="00B342F6" w:rsidP="00B342F6">
      <w:pPr>
        <w:rPr>
          <w:sz w:val="6"/>
          <w:szCs w:val="10"/>
        </w:rPr>
      </w:pPr>
    </w:p>
    <w:tbl>
      <w:tblPr>
        <w:tblStyle w:val="afa"/>
        <w:tblW w:w="0" w:type="auto"/>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9612"/>
      </w:tblGrid>
      <w:tr w:rsidR="00B342F6" w14:paraId="1F0863D2" w14:textId="77777777" w:rsidTr="00A33F5D">
        <w:tc>
          <w:tcPr>
            <w:tcW w:w="9632" w:type="dxa"/>
          </w:tcPr>
          <w:p w14:paraId="5AB7ABE7" w14:textId="7E270B3F" w:rsidR="0071248C" w:rsidRPr="00EF3702" w:rsidRDefault="0071248C" w:rsidP="0071248C">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EF3702">
              <w:rPr>
                <w:rFonts w:hint="eastAsia"/>
              </w:rPr>
              <w:t>普段から近隣</w:t>
            </w:r>
            <w:r w:rsidR="007F724E">
              <w:rPr>
                <w:rFonts w:hint="eastAsia"/>
              </w:rPr>
              <w:t>の</w:t>
            </w:r>
            <w:r w:rsidRPr="00EF3702">
              <w:rPr>
                <w:rFonts w:hint="eastAsia"/>
              </w:rPr>
              <w:t>つながりがあり、交流の場があることで</w:t>
            </w:r>
            <w:r w:rsidR="001563B3" w:rsidRPr="00EF3702">
              <w:rPr>
                <w:rFonts w:hint="eastAsia"/>
              </w:rPr>
              <w:t>支え合う関係が</w:t>
            </w:r>
            <w:r w:rsidR="009646E3" w:rsidRPr="00EF3702">
              <w:rPr>
                <w:rFonts w:hint="eastAsia"/>
              </w:rPr>
              <w:t>継続されています。</w:t>
            </w:r>
          </w:p>
          <w:p w14:paraId="534A90FD" w14:textId="7DFF820D" w:rsidR="0071248C" w:rsidRPr="00EF3702" w:rsidRDefault="0071248C" w:rsidP="0071248C">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EF3702">
              <w:rPr>
                <w:rFonts w:hint="eastAsia"/>
              </w:rPr>
              <w:t>困難を抱えている住民が孤立することなく、</w:t>
            </w:r>
            <w:r w:rsidR="009646E3" w:rsidRPr="00EF3702">
              <w:rPr>
                <w:rFonts w:hint="eastAsia"/>
              </w:rPr>
              <w:t>支援者や当事者同士でつながり</w:t>
            </w:r>
            <w:r w:rsidRPr="00EF3702">
              <w:rPr>
                <w:rFonts w:hint="eastAsia"/>
              </w:rPr>
              <w:t>、居場所</w:t>
            </w:r>
            <w:r w:rsidR="009646E3" w:rsidRPr="00EF3702">
              <w:rPr>
                <w:rFonts w:hint="eastAsia"/>
              </w:rPr>
              <w:t>があります</w:t>
            </w:r>
            <w:r w:rsidRPr="00EF3702">
              <w:rPr>
                <w:rFonts w:hint="eastAsia"/>
              </w:rPr>
              <w:t>。</w:t>
            </w:r>
          </w:p>
          <w:p w14:paraId="42C8739F" w14:textId="7B2CB2CB" w:rsidR="0071248C" w:rsidRPr="00EF3702" w:rsidRDefault="0071248C" w:rsidP="0071248C">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EF3702">
              <w:rPr>
                <w:rFonts w:hint="eastAsia"/>
              </w:rPr>
              <w:t>地域住民に共通する課題の解決に向けた学習や話し合いの場が</w:t>
            </w:r>
            <w:r w:rsidR="00BD04DA" w:rsidRPr="00EF3702">
              <w:rPr>
                <w:rFonts w:hint="eastAsia"/>
              </w:rPr>
              <w:t>設置され</w:t>
            </w:r>
            <w:r w:rsidRPr="00EF3702">
              <w:rPr>
                <w:rFonts w:hint="eastAsia"/>
              </w:rPr>
              <w:t>、地域共通の課題の解決</w:t>
            </w:r>
            <w:r w:rsidR="009646E3" w:rsidRPr="00EF3702">
              <w:rPr>
                <w:rFonts w:hint="eastAsia"/>
              </w:rPr>
              <w:t>に向けた取組みが行われています</w:t>
            </w:r>
            <w:r w:rsidRPr="00EF3702">
              <w:rPr>
                <w:rFonts w:hint="eastAsia"/>
              </w:rPr>
              <w:t>。</w:t>
            </w:r>
          </w:p>
        </w:tc>
      </w:tr>
    </w:tbl>
    <w:p w14:paraId="3D44A975" w14:textId="77777777" w:rsidR="0071248C" w:rsidRPr="00E905B6" w:rsidRDefault="0071248C" w:rsidP="00B342F6">
      <w:pPr>
        <w:spacing w:line="276" w:lineRule="auto"/>
        <w:rPr>
          <w:sz w:val="12"/>
          <w:szCs w:val="16"/>
        </w:rPr>
      </w:pPr>
    </w:p>
    <w:p w14:paraId="74D72447" w14:textId="78BE72BD" w:rsidR="00B342F6" w:rsidRDefault="00B342F6" w:rsidP="00B342F6">
      <w:pPr>
        <w:spacing w:line="276" w:lineRule="auto"/>
      </w:pPr>
      <w:r>
        <w:rPr>
          <w:noProof/>
        </w:rPr>
        <mc:AlternateContent>
          <mc:Choice Requires="wps">
            <w:drawing>
              <wp:inline distT="0" distB="0" distL="0" distR="0" wp14:anchorId="5F6E5BC7" wp14:editId="4487AED6">
                <wp:extent cx="1381760" cy="287079"/>
                <wp:effectExtent l="0" t="0" r="8890" b="0"/>
                <wp:docPr id="870812074" name="四角形: 角を丸くする 12"/>
                <wp:cNvGraphicFramePr/>
                <a:graphic xmlns:a="http://schemas.openxmlformats.org/drawingml/2006/main">
                  <a:graphicData uri="http://schemas.microsoft.com/office/word/2010/wordprocessingShape">
                    <wps:wsp>
                      <wps:cNvSpPr/>
                      <wps:spPr>
                        <a:xfrm>
                          <a:off x="0" y="0"/>
                          <a:ext cx="1381760" cy="287079"/>
                        </a:xfrm>
                        <a:prstGeom prst="roundRect">
                          <a:avLst>
                            <a:gd name="adj" fmla="val 0"/>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0237C8" w14:textId="77777777" w:rsidR="00B342F6" w:rsidRPr="00F80750" w:rsidRDefault="00B342F6" w:rsidP="00B342F6">
                            <w:pPr>
                              <w:jc w:val="center"/>
                              <w:rPr>
                                <w:b/>
                                <w:bCs/>
                                <w:color w:val="FFFFFF" w:themeColor="background1"/>
                                <w:sz w:val="22"/>
                                <w:szCs w:val="28"/>
                              </w:rPr>
                            </w:pPr>
                            <w:r>
                              <w:rPr>
                                <w:rFonts w:hint="eastAsia"/>
                                <w:b/>
                                <w:bCs/>
                                <w:color w:val="FFFFFF" w:themeColor="background1"/>
                                <w:sz w:val="22"/>
                                <w:szCs w:val="28"/>
                              </w:rPr>
                              <w:t>参考データ・情報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F6E5BC7" id="_x0000_s1042" style="width:108.8pt;height:22.6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" fillcolor="#7f7f7f [1612]" stroked="f" strokeweight="1pt">
                <v:stroke joinstyle="miter"/>
                <v:textbox>
                  <w:txbxContent>
                    <w:p w14:paraId="0D0237C8" w14:textId="77777777" w:rsidR="00B342F6" w:rsidRPr="00F80750" w:rsidRDefault="00B342F6" w:rsidP="00B342F6">
                      <w:pPr>
                        <w:jc w:val="center"/>
                        <w:rPr>
                          <w:b/>
                          <w:bCs/>
                          <w:color w:val="FFFFFF" w:themeColor="background1"/>
                          <w:sz w:val="22"/>
                          <w:szCs w:val="28"/>
                        </w:rPr>
                      </w:pPr>
                      <w:r>
                        <w:rPr>
                          <w:rFonts w:hint="eastAsia"/>
                          <w:b/>
                          <w:bCs/>
                          <w:color w:val="FFFFFF" w:themeColor="background1"/>
                          <w:sz w:val="22"/>
                          <w:szCs w:val="28"/>
                        </w:rPr>
                        <w:t>参考データ・情報</w:t>
                      </w:r>
                    </w:p>
                  </w:txbxContent>
                </v:textbox>
                <w10:anchorlock/>
              </v:roundrect>
            </w:pict>
          </mc:Fallback>
        </mc:AlternateContent>
      </w:r>
    </w:p>
    <w:p w14:paraId="7C97A52F" w14:textId="619F647E" w:rsidR="00B342F6" w:rsidRPr="00F80750" w:rsidRDefault="00572261" w:rsidP="00B342F6">
      <w:pPr>
        <w:spacing w:line="276" w:lineRule="auto"/>
        <w:rPr>
          <w:sz w:val="6"/>
          <w:szCs w:val="10"/>
        </w:rPr>
      </w:pPr>
      <w:r w:rsidRPr="003056E4">
        <w:rPr>
          <w:b/>
          <w:bCs/>
          <w:noProof/>
          <w:sz w:val="24"/>
        </w:rPr>
        <mc:AlternateContent>
          <mc:Choice Requires="wps">
            <w:drawing>
              <wp:anchor distT="45720" distB="45720" distL="114300" distR="114300" simplePos="0" relativeHeight="252098560" behindDoc="0" locked="0" layoutInCell="1" allowOverlap="1" wp14:anchorId="0C9562A4" wp14:editId="1D5AFB5C">
                <wp:simplePos x="0" y="0"/>
                <wp:positionH relativeFrom="column">
                  <wp:posOffset>3705225</wp:posOffset>
                </wp:positionH>
                <wp:positionV relativeFrom="paragraph">
                  <wp:posOffset>1909445</wp:posOffset>
                </wp:positionV>
                <wp:extent cx="1785620" cy="1404620"/>
                <wp:effectExtent l="0" t="0" r="0" b="0"/>
                <wp:wrapNone/>
                <wp:docPr id="1669094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404620"/>
                        </a:xfrm>
                        <a:prstGeom prst="rect">
                          <a:avLst/>
                        </a:prstGeom>
                        <a:noFill/>
                        <a:ln w="9525">
                          <a:noFill/>
                          <a:miter lim="800000"/>
                          <a:headEnd/>
                          <a:tailEnd/>
                        </a:ln>
                      </wps:spPr>
                      <wps:txbx>
                        <w:txbxContent>
                          <w:p w14:paraId="3C81EB57" w14:textId="77777777" w:rsidR="00572261" w:rsidRPr="003056E4" w:rsidRDefault="00572261" w:rsidP="00572261">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C9562A4" id="_x0000_s1043" type="#_x0000_t202" style="position:absolute;margin-left:291.75pt;margin-top:150.35pt;width:140.6pt;height:110.6pt;z-index:25209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" filled="f" stroked="f">
                <v:textbox style="mso-fit-shape-to-text:t">
                  <w:txbxContent>
                    <w:p w14:paraId="3C81EB57" w14:textId="77777777" w:rsidR="00572261" w:rsidRPr="003056E4" w:rsidRDefault="00572261" w:rsidP="00572261">
                      <w:pPr>
                        <w:rPr>
                          <w:sz w:val="12"/>
                          <w:szCs w:val="16"/>
                        </w:rPr>
                      </w:pPr>
                      <w:r w:rsidRPr="003056E4">
                        <w:rPr>
                          <w:rFonts w:hint="eastAsia"/>
                          <w:sz w:val="12"/>
                          <w:szCs w:val="16"/>
                        </w:rPr>
                        <w:t>出典：</w:t>
                      </w:r>
                      <w:r w:rsidRPr="003056E4">
                        <w:rPr>
                          <w:sz w:val="12"/>
                          <w:szCs w:val="16"/>
                        </w:rPr>
                        <w:t>R7：地域福祉にかかる住民アンケート</w:t>
                      </w:r>
                    </w:p>
                  </w:txbxContent>
                </v:textbox>
              </v:shape>
            </w:pict>
          </mc:Fallback>
        </mc:AlternateContent>
      </w:r>
    </w:p>
    <w:tbl>
      <w:tblPr>
        <w:tblStyle w:val="afa"/>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4805"/>
        <w:gridCol w:w="4807"/>
      </w:tblGrid>
      <w:tr w:rsidR="00D13DC4" w14:paraId="65A16745" w14:textId="77777777" w:rsidTr="00900909">
        <w:tc>
          <w:tcPr>
            <w:tcW w:w="4805" w:type="dxa"/>
          </w:tcPr>
          <w:p w14:paraId="651FFFFA" w14:textId="7CFAD85D" w:rsidR="00D13DC4" w:rsidRPr="00882B4B" w:rsidRDefault="00D13DC4" w:rsidP="00572261">
            <w:pPr>
              <w:ind w:left="840" w:hangingChars="400" w:hanging="840"/>
              <w:rPr>
                <w:sz w:val="18"/>
                <w:szCs w:val="21"/>
              </w:rPr>
            </w:pPr>
            <w:r>
              <w:rPr>
                <w:noProof/>
              </w:rPr>
              <w:drawing>
                <wp:anchor distT="0" distB="0" distL="114300" distR="114300" simplePos="0" relativeHeight="251944955" behindDoc="0" locked="0" layoutInCell="1" allowOverlap="1" wp14:anchorId="7C03B886" wp14:editId="72AAF5EF">
                  <wp:simplePos x="0" y="0"/>
                  <wp:positionH relativeFrom="column">
                    <wp:posOffset>13970</wp:posOffset>
                  </wp:positionH>
                  <wp:positionV relativeFrom="paragraph">
                    <wp:posOffset>278130</wp:posOffset>
                  </wp:positionV>
                  <wp:extent cx="2954605" cy="1638976"/>
                  <wp:effectExtent l="0" t="0" r="0" b="0"/>
                  <wp:wrapNone/>
                  <wp:docPr id="1361978681"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4605" cy="1638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2B4B">
              <w:rPr>
                <w:rFonts w:hint="eastAsia"/>
                <w:sz w:val="18"/>
                <w:szCs w:val="21"/>
              </w:rPr>
              <w:t>図表</w:t>
            </w:r>
            <w:r w:rsidRPr="00882B4B">
              <w:rPr>
                <w:sz w:val="18"/>
                <w:szCs w:val="21"/>
              </w:rPr>
              <w:t xml:space="preserve"> </w:t>
            </w:r>
            <w:r w:rsidRPr="00EF0172">
              <w:rPr>
                <w:color w:val="000000" w:themeColor="text1"/>
                <w:sz w:val="18"/>
                <w:szCs w:val="21"/>
              </w:rPr>
              <w:fldChar w:fldCharType="begin"/>
            </w:r>
            <w:r w:rsidRPr="00EF0172">
              <w:rPr>
                <w:color w:val="000000" w:themeColor="text1"/>
                <w:sz w:val="18"/>
                <w:szCs w:val="21"/>
              </w:rPr>
              <w:instrText xml:space="preserve"> SEQ 図表 \* ARABIC </w:instrText>
            </w:r>
            <w:r w:rsidRPr="00EF0172">
              <w:rPr>
                <w:color w:val="000000" w:themeColor="text1"/>
                <w:sz w:val="18"/>
                <w:szCs w:val="21"/>
              </w:rPr>
              <w:fldChar w:fldCharType="separate"/>
            </w:r>
            <w:r w:rsidR="00D978C7">
              <w:rPr>
                <w:noProof/>
                <w:color w:val="000000" w:themeColor="text1"/>
                <w:sz w:val="18"/>
                <w:szCs w:val="21"/>
              </w:rPr>
              <w:t>32</w:t>
            </w:r>
            <w:r w:rsidRPr="00EF0172">
              <w:rPr>
                <w:color w:val="000000" w:themeColor="text1"/>
                <w:sz w:val="18"/>
                <w:szCs w:val="21"/>
              </w:rPr>
              <w:fldChar w:fldCharType="end"/>
            </w:r>
            <w:r w:rsidRPr="00882B4B">
              <w:rPr>
                <w:sz w:val="18"/>
                <w:szCs w:val="21"/>
              </w:rPr>
              <w:t xml:space="preserve">　</w:t>
            </w:r>
            <w:r>
              <w:rPr>
                <w:rFonts w:hint="eastAsia"/>
                <w:sz w:val="18"/>
                <w:szCs w:val="21"/>
              </w:rPr>
              <w:t>「</w:t>
            </w:r>
            <w:r w:rsidRPr="00E419F0">
              <w:rPr>
                <w:rFonts w:hint="eastAsia"/>
                <w:sz w:val="18"/>
                <w:szCs w:val="21"/>
              </w:rPr>
              <w:t>隣人との支え合い助け合いなど、</w:t>
            </w:r>
            <w:r w:rsidR="00572261">
              <w:rPr>
                <w:sz w:val="18"/>
                <w:szCs w:val="21"/>
              </w:rPr>
              <w:br/>
            </w:r>
            <w:r w:rsidRPr="00E419F0">
              <w:rPr>
                <w:rFonts w:hint="eastAsia"/>
                <w:sz w:val="18"/>
                <w:szCs w:val="21"/>
              </w:rPr>
              <w:t>付き合いを大切にしたい</w:t>
            </w:r>
            <w:r>
              <w:rPr>
                <w:rFonts w:hint="eastAsia"/>
                <w:sz w:val="18"/>
                <w:szCs w:val="21"/>
              </w:rPr>
              <w:t>」との考えについて</w:t>
            </w:r>
          </w:p>
          <w:p w14:paraId="17AC12AF" w14:textId="5BC74121" w:rsidR="00D13DC4" w:rsidRDefault="00D13DC4" w:rsidP="00900909"/>
          <w:p w14:paraId="3F557687" w14:textId="061A85C1" w:rsidR="00D13DC4" w:rsidRDefault="00572261" w:rsidP="00900909">
            <w:r w:rsidRPr="00EF0172">
              <w:rPr>
                <w:noProof/>
                <w:sz w:val="20"/>
                <w:szCs w:val="22"/>
              </w:rPr>
              <mc:AlternateContent>
                <mc:Choice Requires="wps">
                  <w:drawing>
                    <wp:anchor distT="0" distB="0" distL="114300" distR="114300" simplePos="0" relativeHeight="252020736" behindDoc="0" locked="0" layoutInCell="1" allowOverlap="1" wp14:anchorId="45EE4043" wp14:editId="69E0B11D">
                      <wp:simplePos x="0" y="0"/>
                      <wp:positionH relativeFrom="column">
                        <wp:posOffset>598170</wp:posOffset>
                      </wp:positionH>
                      <wp:positionV relativeFrom="paragraph">
                        <wp:posOffset>95250</wp:posOffset>
                      </wp:positionV>
                      <wp:extent cx="1633220" cy="276225"/>
                      <wp:effectExtent l="0" t="0" r="24130" b="28575"/>
                      <wp:wrapNone/>
                      <wp:docPr id="28861744" name="正方形/長方形 63"/>
                      <wp:cNvGraphicFramePr/>
                      <a:graphic xmlns:a="http://schemas.openxmlformats.org/drawingml/2006/main">
                        <a:graphicData uri="http://schemas.microsoft.com/office/word/2010/wordprocessingShape">
                          <wps:wsp>
                            <wps:cNvSpPr/>
                            <wps:spPr>
                              <a:xfrm>
                                <a:off x="0" y="0"/>
                                <a:ext cx="1633220" cy="276225"/>
                              </a:xfrm>
                              <a:prstGeom prst="rect">
                                <a:avLst/>
                              </a:prstGeom>
                              <a:noFill/>
                              <a:ln w="19050" cap="flat" cmpd="sng" algn="ctr">
                                <a:solidFill>
                                  <a:srgbClr val="EE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D3897C5" id="正方形/長方形 63" o:spid="_x0000_s1026" style="position:absolute;margin-left:47.1pt;margin-top:7.5pt;width:128.6pt;height:21.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" filled="f" strokecolor="#e00" strokeweight="1.5pt">
                      <v:stroke joinstyle="round"/>
                    </v:rect>
                  </w:pict>
                </mc:Fallback>
              </mc:AlternateContent>
            </w:r>
          </w:p>
          <w:p w14:paraId="4CB0E04D" w14:textId="5C55DA3D" w:rsidR="00D13DC4" w:rsidRPr="007813E6" w:rsidRDefault="00D13DC4" w:rsidP="00900909"/>
          <w:p w14:paraId="3899B9D9" w14:textId="64A2328B" w:rsidR="00D13DC4" w:rsidRDefault="00572261" w:rsidP="00900909">
            <w:r>
              <w:rPr>
                <w:noProof/>
              </w:rPr>
              <mc:AlternateContent>
                <mc:Choice Requires="wps">
                  <w:drawing>
                    <wp:anchor distT="0" distB="0" distL="114300" distR="114300" simplePos="0" relativeHeight="252022784" behindDoc="0" locked="0" layoutInCell="1" allowOverlap="1" wp14:anchorId="68024E0F" wp14:editId="1159F1FD">
                      <wp:simplePos x="0" y="0"/>
                      <wp:positionH relativeFrom="column">
                        <wp:posOffset>2225675</wp:posOffset>
                      </wp:positionH>
                      <wp:positionV relativeFrom="paragraph">
                        <wp:posOffset>26670</wp:posOffset>
                      </wp:positionV>
                      <wp:extent cx="247650" cy="151130"/>
                      <wp:effectExtent l="38100" t="38100" r="19050" b="20320"/>
                      <wp:wrapNone/>
                      <wp:docPr id="156763395" name="直線矢印コネクタ 79"/>
                      <wp:cNvGraphicFramePr/>
                      <a:graphic xmlns:a="http://schemas.openxmlformats.org/drawingml/2006/main">
                        <a:graphicData uri="http://schemas.microsoft.com/office/word/2010/wordprocessingShape">
                          <wps:wsp>
                            <wps:cNvCnPr/>
                            <wps:spPr>
                              <a:xfrm flipH="1" flipV="1">
                                <a:off x="0" y="0"/>
                                <a:ext cx="247650" cy="151130"/>
                              </a:xfrm>
                              <a:prstGeom prst="straightConnector1">
                                <a:avLst/>
                              </a:prstGeom>
                              <a:noFill/>
                              <a:ln w="190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83D9463" id="直線矢印コネクタ 79" o:spid="_x0000_s1026" type="#_x0000_t32" style="position:absolute;margin-left:175.25pt;margin-top:2.1pt;width:19.5pt;height:11.9pt;flip:x y;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" strokecolor="#4472c4" strokeweight="1.5pt">
                      <v:stroke endarrow="block" joinstyle="miter"/>
                    </v:shape>
                  </w:pict>
                </mc:Fallback>
              </mc:AlternateContent>
            </w:r>
            <w:r w:rsidR="00D13DC4" w:rsidRPr="00EF0172">
              <w:rPr>
                <w:noProof/>
                <w:sz w:val="20"/>
                <w:szCs w:val="22"/>
              </w:rPr>
              <mc:AlternateContent>
                <mc:Choice Requires="wps">
                  <w:drawing>
                    <wp:anchor distT="0" distB="0" distL="114300" distR="114300" simplePos="0" relativeHeight="252021760" behindDoc="0" locked="0" layoutInCell="1" allowOverlap="1" wp14:anchorId="3F587CE8" wp14:editId="6BF78298">
                      <wp:simplePos x="0" y="0"/>
                      <wp:positionH relativeFrom="column">
                        <wp:posOffset>617855</wp:posOffset>
                      </wp:positionH>
                      <wp:positionV relativeFrom="paragraph">
                        <wp:posOffset>178435</wp:posOffset>
                      </wp:positionV>
                      <wp:extent cx="1860513" cy="306562"/>
                      <wp:effectExtent l="0" t="0" r="26035" b="17780"/>
                      <wp:wrapNone/>
                      <wp:docPr id="1340772088" name="正方形/長方形 63"/>
                      <wp:cNvGraphicFramePr/>
                      <a:graphic xmlns:a="http://schemas.openxmlformats.org/drawingml/2006/main">
                        <a:graphicData uri="http://schemas.microsoft.com/office/word/2010/wordprocessingShape">
                          <wps:wsp>
                            <wps:cNvSpPr/>
                            <wps:spPr>
                              <a:xfrm>
                                <a:off x="0" y="0"/>
                                <a:ext cx="1860513" cy="306562"/>
                              </a:xfrm>
                              <a:prstGeom prst="rect">
                                <a:avLst/>
                              </a:prstGeom>
                              <a:noFill/>
                              <a:ln w="19050" cap="flat" cmpd="sng" algn="ctr">
                                <a:solidFill>
                                  <a:srgbClr val="EE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F32CFAE" id="正方形/長方形 63" o:spid="_x0000_s1026" style="position:absolute;margin-left:48.65pt;margin-top:14.05pt;width:146.5pt;height:24.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" filled="f" strokecolor="#e00" strokeweight="1.5pt">
                      <v:stroke joinstyle="round"/>
                    </v:rect>
                  </w:pict>
                </mc:Fallback>
              </mc:AlternateContent>
            </w:r>
          </w:p>
          <w:p w14:paraId="7C7B856E" w14:textId="77777777" w:rsidR="00D13DC4" w:rsidRDefault="00D13DC4" w:rsidP="00900909"/>
          <w:p w14:paraId="37DCB430" w14:textId="77777777" w:rsidR="00572261" w:rsidRDefault="00572261" w:rsidP="00900909"/>
          <w:p w14:paraId="29BAD7BB" w14:textId="77777777" w:rsidR="00D13DC4" w:rsidRDefault="00D13DC4" w:rsidP="00900909"/>
          <w:p w14:paraId="7FF2E3B1" w14:textId="77777777" w:rsidR="00D13DC4" w:rsidRDefault="00D13DC4" w:rsidP="00900909"/>
          <w:p w14:paraId="2415F770" w14:textId="61CA8F60" w:rsidR="00D13DC4" w:rsidRPr="002826BB" w:rsidRDefault="00D13DC4" w:rsidP="00900909"/>
          <w:p w14:paraId="79C23A28" w14:textId="3FC60F10" w:rsidR="00D13DC4" w:rsidRDefault="00572261" w:rsidP="00900909">
            <w:r w:rsidRPr="003056E4">
              <w:rPr>
                <w:b/>
                <w:bCs/>
                <w:noProof/>
                <w:sz w:val="24"/>
              </w:rPr>
              <mc:AlternateContent>
                <mc:Choice Requires="wps">
                  <w:drawing>
                    <wp:anchor distT="45720" distB="45720" distL="114300" distR="114300" simplePos="0" relativeHeight="252016640" behindDoc="0" locked="0" layoutInCell="1" allowOverlap="1" wp14:anchorId="1E22781A" wp14:editId="7E2CD558">
                      <wp:simplePos x="0" y="0"/>
                      <wp:positionH relativeFrom="column">
                        <wp:posOffset>598805</wp:posOffset>
                      </wp:positionH>
                      <wp:positionV relativeFrom="paragraph">
                        <wp:posOffset>8255</wp:posOffset>
                      </wp:positionV>
                      <wp:extent cx="1785620" cy="1404620"/>
                      <wp:effectExtent l="0" t="0" r="0" b="0"/>
                      <wp:wrapNone/>
                      <wp:docPr id="1187076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404620"/>
                              </a:xfrm>
                              <a:prstGeom prst="rect">
                                <a:avLst/>
                              </a:prstGeom>
                              <a:noFill/>
                              <a:ln w="9525">
                                <a:noFill/>
                                <a:miter lim="800000"/>
                                <a:headEnd/>
                                <a:tailEnd/>
                              </a:ln>
                            </wps:spPr>
                            <wps:txbx>
                              <w:txbxContent>
                                <w:p w14:paraId="4C4B3DA0"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E22781A" id="_x0000_s1044" type="#_x0000_t202" style="position:absolute;margin-left:47.15pt;margin-top:.65pt;width:140.6pt;height:110.6pt;z-index:25201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" filled="f" stroked="f">
                      <v:textbox style="mso-fit-shape-to-text:t">
                        <w:txbxContent>
                          <w:p w14:paraId="4C4B3DA0"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w:t>
                            </w:r>
                            <w:r w:rsidRPr="003056E4">
                              <w:rPr>
                                <w:sz w:val="12"/>
                                <w:szCs w:val="16"/>
                              </w:rPr>
                              <w:t>：地域福祉にかかる住民アンケート</w:t>
                            </w:r>
                          </w:p>
                        </w:txbxContent>
                      </v:textbox>
                    </v:shape>
                  </w:pict>
                </mc:Fallback>
              </mc:AlternateContent>
            </w:r>
          </w:p>
        </w:tc>
        <w:tc>
          <w:tcPr>
            <w:tcW w:w="4807" w:type="dxa"/>
          </w:tcPr>
          <w:p w14:paraId="2B3E12C2" w14:textId="770C317A" w:rsidR="00D13DC4" w:rsidRPr="004B1FF3" w:rsidRDefault="00D13DC4" w:rsidP="00900909">
            <w:pPr>
              <w:rPr>
                <w:sz w:val="18"/>
                <w:szCs w:val="21"/>
              </w:rPr>
            </w:pPr>
            <w:r w:rsidRPr="00882B4B">
              <w:rPr>
                <w:rFonts w:hint="eastAsia"/>
                <w:sz w:val="18"/>
                <w:szCs w:val="21"/>
              </w:rPr>
              <w:t>図表</w:t>
            </w:r>
            <w:r w:rsidRPr="00882B4B">
              <w:rPr>
                <w:sz w:val="18"/>
                <w:szCs w:val="21"/>
              </w:rPr>
              <w:t xml:space="preserve">  </w:t>
            </w:r>
            <w:r w:rsidRPr="00EF0172">
              <w:rPr>
                <w:color w:val="000000" w:themeColor="text1"/>
                <w:sz w:val="18"/>
                <w:szCs w:val="21"/>
              </w:rPr>
              <w:fldChar w:fldCharType="begin"/>
            </w:r>
            <w:r w:rsidRPr="00EF0172">
              <w:rPr>
                <w:color w:val="000000" w:themeColor="text1"/>
                <w:sz w:val="18"/>
                <w:szCs w:val="21"/>
              </w:rPr>
              <w:instrText xml:space="preserve"> SEQ 図表 \* ARABIC </w:instrText>
            </w:r>
            <w:r w:rsidRPr="00EF0172">
              <w:rPr>
                <w:color w:val="000000" w:themeColor="text1"/>
                <w:sz w:val="18"/>
                <w:szCs w:val="21"/>
              </w:rPr>
              <w:fldChar w:fldCharType="separate"/>
            </w:r>
            <w:r w:rsidR="00D978C7">
              <w:rPr>
                <w:noProof/>
                <w:color w:val="000000" w:themeColor="text1"/>
                <w:sz w:val="18"/>
                <w:szCs w:val="21"/>
              </w:rPr>
              <w:t>33</w:t>
            </w:r>
            <w:r w:rsidRPr="00EF0172">
              <w:rPr>
                <w:color w:val="000000" w:themeColor="text1"/>
                <w:sz w:val="18"/>
                <w:szCs w:val="21"/>
              </w:rPr>
              <w:fldChar w:fldCharType="end"/>
            </w:r>
            <w:r w:rsidRPr="00882B4B">
              <w:rPr>
                <w:sz w:val="18"/>
                <w:szCs w:val="21"/>
              </w:rPr>
              <w:t xml:space="preserve">　</w:t>
            </w:r>
            <w:r>
              <w:rPr>
                <w:rFonts w:hint="eastAsia"/>
                <w:sz w:val="18"/>
                <w:szCs w:val="21"/>
              </w:rPr>
              <w:t>「多世代交流の場づくり（おいでなして『原宿』）」についての認知度</w:t>
            </w:r>
          </w:p>
          <w:p w14:paraId="07626AA1" w14:textId="42F80434" w:rsidR="00D13DC4" w:rsidRPr="00882B4B" w:rsidRDefault="008D6B0C" w:rsidP="00900909">
            <w:pPr>
              <w:rPr>
                <w:sz w:val="18"/>
                <w:szCs w:val="21"/>
              </w:rPr>
            </w:pPr>
            <w:r w:rsidRPr="00EF0172">
              <w:rPr>
                <w:noProof/>
                <w:sz w:val="20"/>
                <w:szCs w:val="22"/>
              </w:rPr>
              <mc:AlternateContent>
                <mc:Choice Requires="wps">
                  <w:drawing>
                    <wp:anchor distT="0" distB="0" distL="114300" distR="114300" simplePos="0" relativeHeight="252096512" behindDoc="0" locked="0" layoutInCell="1" allowOverlap="1" wp14:anchorId="2200B13E" wp14:editId="5424C3E8">
                      <wp:simplePos x="0" y="0"/>
                      <wp:positionH relativeFrom="column">
                        <wp:posOffset>17780</wp:posOffset>
                      </wp:positionH>
                      <wp:positionV relativeFrom="paragraph">
                        <wp:posOffset>361315</wp:posOffset>
                      </wp:positionV>
                      <wp:extent cx="2133600" cy="333375"/>
                      <wp:effectExtent l="0" t="0" r="19050" b="28575"/>
                      <wp:wrapNone/>
                      <wp:docPr id="1821019205" name="正方形/長方形 63"/>
                      <wp:cNvGraphicFramePr/>
                      <a:graphic xmlns:a="http://schemas.openxmlformats.org/drawingml/2006/main">
                        <a:graphicData uri="http://schemas.microsoft.com/office/word/2010/wordprocessingShape">
                          <wps:wsp>
                            <wps:cNvSpPr/>
                            <wps:spPr>
                              <a:xfrm>
                                <a:off x="0" y="0"/>
                                <a:ext cx="2133600" cy="333375"/>
                              </a:xfrm>
                              <a:prstGeom prst="rect">
                                <a:avLst/>
                              </a:prstGeom>
                              <a:noFill/>
                              <a:ln w="19050" cap="flat" cmpd="sng" algn="ctr">
                                <a:solidFill>
                                  <a:srgbClr val="EE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C0D50FF" id="正方形/長方形 63" o:spid="_x0000_s1026" style="position:absolute;margin-left:1.4pt;margin-top:28.45pt;width:168pt;height:26.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" filled="f" strokecolor="#e00" strokeweight="1.5pt">
                      <v:stroke joinstyle="round"/>
                    </v:rect>
                  </w:pict>
                </mc:Fallback>
              </mc:AlternateContent>
            </w:r>
            <w:r w:rsidR="00D13DC4">
              <w:rPr>
                <w:noProof/>
                <w:sz w:val="18"/>
                <w:szCs w:val="21"/>
              </w:rPr>
              <w:drawing>
                <wp:anchor distT="0" distB="0" distL="114300" distR="114300" simplePos="0" relativeHeight="252019712" behindDoc="0" locked="0" layoutInCell="1" allowOverlap="1" wp14:anchorId="30C13B41" wp14:editId="190181E3">
                  <wp:simplePos x="0" y="0"/>
                  <wp:positionH relativeFrom="column">
                    <wp:posOffset>-85238</wp:posOffset>
                  </wp:positionH>
                  <wp:positionV relativeFrom="paragraph">
                    <wp:posOffset>25224</wp:posOffset>
                  </wp:positionV>
                  <wp:extent cx="3064510" cy="1376045"/>
                  <wp:effectExtent l="0" t="0" r="0" b="0"/>
                  <wp:wrapNone/>
                  <wp:docPr id="1988920424"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a:extLst>
                              <a:ext uri="{28A0092B-C50C-407E-A947-70E740481C1C}">
                                <a14:useLocalDpi xmlns:a14="http://schemas.microsoft.com/office/drawing/2010/main" val="0"/>
                              </a:ext>
                            </a:extLst>
                          </a:blip>
                          <a:srcRect l="4417" b="6687"/>
                          <a:stretch>
                            <a:fillRect/>
                          </a:stretch>
                        </pic:blipFill>
                        <pic:spPr bwMode="auto">
                          <a:xfrm>
                            <a:off x="0" y="0"/>
                            <a:ext cx="3064510" cy="1376045"/>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6E879493" w14:textId="30960AE5" w:rsidR="00C61CF2" w:rsidRDefault="00C61CF2" w:rsidP="00C61CF2">
      <w:r w:rsidRPr="007C27CD">
        <w:rPr>
          <w:rFonts w:hint="eastAsia"/>
        </w:rPr>
        <w:t xml:space="preserve">　目指す姿を実現するため、以下の施策を推進します。</w:t>
      </w:r>
    </w:p>
    <w:p w14:paraId="33F83591" w14:textId="53B613C0" w:rsidR="00C61CF2" w:rsidRPr="007C27CD" w:rsidRDefault="00C61CF2" w:rsidP="00C61CF2">
      <w:r>
        <w:rPr>
          <w:rFonts w:hint="eastAsia"/>
        </w:rPr>
        <w:t xml:space="preserve">　なお、以下の施策は、重層的支援体制整備計画の「参加支援」「地域づくり」にも該当します。</w:t>
      </w:r>
    </w:p>
    <w:p w14:paraId="3F8F7BA1" w14:textId="6FE5A70A" w:rsidR="00C61CF2" w:rsidRPr="00C61CF2" w:rsidRDefault="00EC2367" w:rsidP="00EC2367">
      <w:pPr>
        <w:tabs>
          <w:tab w:val="left" w:pos="3500"/>
        </w:tabs>
        <w:rPr>
          <w:b/>
          <w:bCs/>
          <w:sz w:val="24"/>
          <w:szCs w:val="32"/>
        </w:rPr>
      </w:pPr>
      <w:r>
        <w:rPr>
          <w:b/>
          <w:bCs/>
          <w:sz w:val="24"/>
          <w:szCs w:val="32"/>
        </w:rPr>
        <w:tab/>
      </w:r>
    </w:p>
    <w:p w14:paraId="34BA45F7" w14:textId="7DEB1B9E" w:rsidR="00B342F6" w:rsidRDefault="00B342F6" w:rsidP="00B342F6">
      <w:r w:rsidRPr="00B342F6">
        <w:rPr>
          <w:rFonts w:hint="eastAsia"/>
          <w:b/>
          <w:bCs/>
          <w:sz w:val="24"/>
          <w:szCs w:val="32"/>
        </w:rPr>
        <w:t>1-</w:t>
      </w:r>
      <w:r>
        <w:rPr>
          <w:rFonts w:hint="eastAsia"/>
          <w:b/>
          <w:bCs/>
          <w:sz w:val="24"/>
          <w:szCs w:val="32"/>
        </w:rPr>
        <w:t>2</w:t>
      </w:r>
      <w:r w:rsidRPr="00B342F6">
        <w:rPr>
          <w:rFonts w:hint="eastAsia"/>
          <w:b/>
          <w:bCs/>
          <w:sz w:val="24"/>
          <w:szCs w:val="32"/>
        </w:rPr>
        <w:t xml:space="preserve">-1　</w:t>
      </w:r>
      <w:r w:rsidRPr="00B342F6">
        <w:rPr>
          <w:b/>
          <w:bCs/>
          <w:sz w:val="24"/>
          <w:szCs w:val="32"/>
        </w:rPr>
        <w:t>交流の場づくりの支援</w:t>
      </w:r>
    </w:p>
    <w:tbl>
      <w:tblPr>
        <w:tblStyle w:val="afa"/>
        <w:tblW w:w="0" w:type="auto"/>
        <w:tblLook w:val="04A0" w:firstRow="1" w:lastRow="0" w:firstColumn="1" w:lastColumn="0" w:noHBand="0" w:noVBand="1"/>
      </w:tblPr>
      <w:tblGrid>
        <w:gridCol w:w="4108"/>
        <w:gridCol w:w="4392"/>
        <w:gridCol w:w="1132"/>
      </w:tblGrid>
      <w:tr w:rsidR="00B342F6" w14:paraId="2B02706B" w14:textId="77777777" w:rsidTr="006932DE">
        <w:trPr>
          <w:trHeight w:val="467"/>
        </w:trPr>
        <w:tc>
          <w:tcPr>
            <w:tcW w:w="4108" w:type="dxa"/>
            <w:shd w:val="clear" w:color="auto" w:fill="E2EFD9" w:themeFill="accent6" w:themeFillTint="33"/>
            <w:vAlign w:val="center"/>
          </w:tcPr>
          <w:p w14:paraId="691AF2FD" w14:textId="77777777" w:rsidR="00B342F6" w:rsidRDefault="00B342F6" w:rsidP="00A33F5D">
            <w:pPr>
              <w:jc w:val="center"/>
            </w:pPr>
            <w:r>
              <w:rPr>
                <w:rFonts w:hint="eastAsia"/>
              </w:rPr>
              <w:t>内　　容</w:t>
            </w:r>
          </w:p>
        </w:tc>
        <w:tc>
          <w:tcPr>
            <w:tcW w:w="4392" w:type="dxa"/>
            <w:shd w:val="clear" w:color="auto" w:fill="E2EFD9" w:themeFill="accent6" w:themeFillTint="33"/>
            <w:vAlign w:val="center"/>
          </w:tcPr>
          <w:p w14:paraId="49E8C115" w14:textId="77777777" w:rsidR="00B342F6" w:rsidRDefault="00B342F6" w:rsidP="00A33F5D">
            <w:pPr>
              <w:jc w:val="center"/>
            </w:pPr>
            <w:r>
              <w:rPr>
                <w:rFonts w:hint="eastAsia"/>
              </w:rPr>
              <w:t>主な事業（例）</w:t>
            </w:r>
          </w:p>
        </w:tc>
        <w:tc>
          <w:tcPr>
            <w:tcW w:w="1132" w:type="dxa"/>
            <w:shd w:val="clear" w:color="auto" w:fill="E2EFD9" w:themeFill="accent6" w:themeFillTint="33"/>
            <w:vAlign w:val="center"/>
          </w:tcPr>
          <w:p w14:paraId="01440F0F" w14:textId="77777777" w:rsidR="00B342F6" w:rsidRDefault="00B342F6" w:rsidP="00A33F5D">
            <w:pPr>
              <w:jc w:val="center"/>
            </w:pPr>
            <w:r>
              <w:rPr>
                <w:rFonts w:hint="eastAsia"/>
              </w:rPr>
              <w:t>担当</w:t>
            </w:r>
          </w:p>
        </w:tc>
      </w:tr>
      <w:tr w:rsidR="00B342F6" w14:paraId="5F9A2606" w14:textId="77777777" w:rsidTr="006932DE">
        <w:trPr>
          <w:trHeight w:val="467"/>
        </w:trPr>
        <w:tc>
          <w:tcPr>
            <w:tcW w:w="4108" w:type="dxa"/>
            <w:vAlign w:val="center"/>
          </w:tcPr>
          <w:p w14:paraId="179F74AB" w14:textId="25113ACA" w:rsidR="00B342F6" w:rsidRDefault="00E04046" w:rsidP="00A33F5D">
            <w:pPr>
              <w:jc w:val="both"/>
            </w:pPr>
            <w:r>
              <w:rPr>
                <w:rFonts w:hint="eastAsia"/>
              </w:rPr>
              <w:t>各地区での交流の場・機会づくりへの支援</w:t>
            </w:r>
          </w:p>
        </w:tc>
        <w:tc>
          <w:tcPr>
            <w:tcW w:w="4392" w:type="dxa"/>
            <w:vAlign w:val="center"/>
          </w:tcPr>
          <w:p w14:paraId="58931B66" w14:textId="58B38976" w:rsidR="00E04046" w:rsidRDefault="00891ACC" w:rsidP="007D2C31">
            <w:pPr>
              <w:jc w:val="both"/>
            </w:pPr>
            <w:r>
              <w:rPr>
                <w:rFonts w:hint="eastAsia"/>
              </w:rPr>
              <w:t>○</w:t>
            </w:r>
            <w:r w:rsidR="00E04046">
              <w:rPr>
                <w:rFonts w:hint="eastAsia"/>
              </w:rPr>
              <w:t>地区ごとの</w:t>
            </w:r>
            <w:r w:rsidR="007D2C31">
              <w:t>いきいきサロン</w:t>
            </w:r>
            <w:r w:rsidR="00E04046">
              <w:rPr>
                <w:rFonts w:hint="eastAsia"/>
              </w:rPr>
              <w:t>の開催支援</w:t>
            </w:r>
          </w:p>
          <w:p w14:paraId="0939D77B" w14:textId="77777777" w:rsidR="00891ACC" w:rsidRDefault="00891ACC" w:rsidP="007D2C31">
            <w:pPr>
              <w:jc w:val="both"/>
            </w:pPr>
            <w:r>
              <w:rPr>
                <w:rFonts w:hint="eastAsia"/>
              </w:rPr>
              <w:t>○生活支援体制整備事業の実施</w:t>
            </w:r>
          </w:p>
          <w:p w14:paraId="5B4B8126" w14:textId="20C50121" w:rsidR="00891ACC" w:rsidRDefault="00891ACC" w:rsidP="007D2C31">
            <w:pPr>
              <w:jc w:val="both"/>
            </w:pPr>
            <w:r>
              <w:rPr>
                <w:rFonts w:hint="eastAsia"/>
              </w:rPr>
              <w:t>・コンサート、カフェ、セミナー等の開催</w:t>
            </w:r>
          </w:p>
        </w:tc>
        <w:tc>
          <w:tcPr>
            <w:tcW w:w="1132" w:type="dxa"/>
            <w:vAlign w:val="center"/>
          </w:tcPr>
          <w:p w14:paraId="7AA679C3" w14:textId="203DD1AF" w:rsidR="007950C4" w:rsidRDefault="007950C4" w:rsidP="00175E05">
            <w:pPr>
              <w:jc w:val="center"/>
            </w:pPr>
            <w:r>
              <w:rPr>
                <w:rFonts w:hint="eastAsia"/>
              </w:rPr>
              <w:t>福祉係</w:t>
            </w:r>
          </w:p>
        </w:tc>
      </w:tr>
      <w:tr w:rsidR="00E04046" w14:paraId="39B8F5BF" w14:textId="77777777" w:rsidTr="006932DE">
        <w:trPr>
          <w:trHeight w:val="467"/>
        </w:trPr>
        <w:tc>
          <w:tcPr>
            <w:tcW w:w="4108" w:type="dxa"/>
            <w:vAlign w:val="center"/>
          </w:tcPr>
          <w:p w14:paraId="1A8F980B" w14:textId="787888AE" w:rsidR="00E04046" w:rsidRDefault="00E04046" w:rsidP="00A33F5D">
            <w:pPr>
              <w:jc w:val="both"/>
            </w:pPr>
            <w:r>
              <w:rPr>
                <w:rFonts w:hint="eastAsia"/>
              </w:rPr>
              <w:t>多世代の交流の場づくりへの支援</w:t>
            </w:r>
          </w:p>
        </w:tc>
        <w:tc>
          <w:tcPr>
            <w:tcW w:w="4392" w:type="dxa"/>
            <w:vAlign w:val="center"/>
          </w:tcPr>
          <w:p w14:paraId="318C7A42" w14:textId="6A66AEE9" w:rsidR="00E04046" w:rsidRDefault="00891ACC" w:rsidP="007D2C31">
            <w:pPr>
              <w:jc w:val="both"/>
            </w:pPr>
            <w:r>
              <w:rPr>
                <w:rFonts w:hint="eastAsia"/>
              </w:rPr>
              <w:t>○</w:t>
            </w:r>
            <w:r w:rsidR="00E04046">
              <w:rPr>
                <w:rFonts w:hint="eastAsia"/>
              </w:rPr>
              <w:t>おいでなして原宿でのイベント開催</w:t>
            </w:r>
          </w:p>
          <w:p w14:paraId="1699F78D" w14:textId="2B57977A" w:rsidR="00E04046" w:rsidRDefault="00891ACC" w:rsidP="007D2C31">
            <w:pPr>
              <w:jc w:val="both"/>
            </w:pPr>
            <w:r>
              <w:rPr>
                <w:rFonts w:hint="eastAsia"/>
              </w:rPr>
              <w:t>○</w:t>
            </w:r>
            <w:r w:rsidR="00E04046">
              <w:rPr>
                <w:rFonts w:hint="eastAsia"/>
              </w:rPr>
              <w:t>子どもの居場所・子ども食堂の運営支援</w:t>
            </w:r>
          </w:p>
          <w:p w14:paraId="11C8A362" w14:textId="539A8DE2" w:rsidR="00E04046" w:rsidRPr="00E04046" w:rsidRDefault="00891ACC" w:rsidP="007D2C31">
            <w:pPr>
              <w:jc w:val="both"/>
            </w:pPr>
            <w:r>
              <w:rPr>
                <w:rFonts w:hint="eastAsia"/>
              </w:rPr>
              <w:t>○</w:t>
            </w:r>
            <w:r w:rsidR="00E04046">
              <w:rPr>
                <w:rFonts w:hint="eastAsia"/>
              </w:rPr>
              <w:t>多世代の交流の場の設置・運営への支援</w:t>
            </w:r>
          </w:p>
        </w:tc>
        <w:tc>
          <w:tcPr>
            <w:tcW w:w="1132" w:type="dxa"/>
            <w:vAlign w:val="center"/>
          </w:tcPr>
          <w:p w14:paraId="5930A1B8" w14:textId="7F1A9BC8" w:rsidR="00E04046" w:rsidRDefault="00E04046" w:rsidP="00175E05">
            <w:pPr>
              <w:jc w:val="center"/>
            </w:pPr>
            <w:r>
              <w:rPr>
                <w:rFonts w:hint="eastAsia"/>
              </w:rPr>
              <w:t>福祉係</w:t>
            </w:r>
          </w:p>
        </w:tc>
      </w:tr>
    </w:tbl>
    <w:p w14:paraId="1C41D00B" w14:textId="77777777" w:rsidR="00B342F6" w:rsidRDefault="00B342F6" w:rsidP="00B342F6"/>
    <w:p w14:paraId="3DD4C316" w14:textId="77777777" w:rsidR="00E04046" w:rsidRDefault="00E04046" w:rsidP="00B342F6"/>
    <w:p w14:paraId="23D6F7A3" w14:textId="336F3EA8" w:rsidR="00B342F6" w:rsidRPr="00B342F6" w:rsidRDefault="00B342F6" w:rsidP="00B342F6">
      <w:pPr>
        <w:rPr>
          <w:b/>
          <w:bCs/>
          <w:sz w:val="24"/>
          <w:szCs w:val="32"/>
        </w:rPr>
      </w:pPr>
      <w:r w:rsidRPr="00B342F6">
        <w:rPr>
          <w:rFonts w:hint="eastAsia"/>
          <w:b/>
          <w:bCs/>
          <w:sz w:val="24"/>
          <w:szCs w:val="32"/>
        </w:rPr>
        <w:t>1-</w:t>
      </w:r>
      <w:r>
        <w:rPr>
          <w:rFonts w:hint="eastAsia"/>
          <w:b/>
          <w:bCs/>
          <w:sz w:val="24"/>
          <w:szCs w:val="32"/>
        </w:rPr>
        <w:t>2</w:t>
      </w:r>
      <w:r w:rsidRPr="00B342F6">
        <w:rPr>
          <w:rFonts w:hint="eastAsia"/>
          <w:b/>
          <w:bCs/>
          <w:sz w:val="24"/>
          <w:szCs w:val="32"/>
        </w:rPr>
        <w:t>-</w:t>
      </w:r>
      <w:r>
        <w:rPr>
          <w:rFonts w:hint="eastAsia"/>
          <w:b/>
          <w:bCs/>
          <w:sz w:val="24"/>
          <w:szCs w:val="32"/>
        </w:rPr>
        <w:t>2</w:t>
      </w:r>
      <w:r w:rsidRPr="00B342F6">
        <w:rPr>
          <w:rFonts w:hint="eastAsia"/>
          <w:b/>
          <w:bCs/>
          <w:sz w:val="24"/>
          <w:szCs w:val="32"/>
        </w:rPr>
        <w:t xml:space="preserve">　</w:t>
      </w:r>
      <w:r w:rsidRPr="00B342F6">
        <w:rPr>
          <w:b/>
          <w:bCs/>
          <w:sz w:val="24"/>
          <w:szCs w:val="32"/>
        </w:rPr>
        <w:t>当事者の集いや居場所づくり・運営への支援</w:t>
      </w:r>
    </w:p>
    <w:tbl>
      <w:tblPr>
        <w:tblStyle w:val="afa"/>
        <w:tblW w:w="0" w:type="auto"/>
        <w:tblLook w:val="04A0" w:firstRow="1" w:lastRow="0" w:firstColumn="1" w:lastColumn="0" w:noHBand="0" w:noVBand="1"/>
      </w:tblPr>
      <w:tblGrid>
        <w:gridCol w:w="4108"/>
        <w:gridCol w:w="4392"/>
        <w:gridCol w:w="1132"/>
      </w:tblGrid>
      <w:tr w:rsidR="00B342F6" w14:paraId="03179A3A" w14:textId="77777777" w:rsidTr="006932DE">
        <w:trPr>
          <w:trHeight w:val="467"/>
        </w:trPr>
        <w:tc>
          <w:tcPr>
            <w:tcW w:w="4108" w:type="dxa"/>
            <w:shd w:val="clear" w:color="auto" w:fill="E2EFD9" w:themeFill="accent6" w:themeFillTint="33"/>
            <w:vAlign w:val="center"/>
          </w:tcPr>
          <w:p w14:paraId="08E6E031" w14:textId="77777777" w:rsidR="00B342F6" w:rsidRDefault="00B342F6" w:rsidP="00A33F5D">
            <w:pPr>
              <w:jc w:val="center"/>
            </w:pPr>
            <w:r>
              <w:rPr>
                <w:rFonts w:hint="eastAsia"/>
              </w:rPr>
              <w:t>内　　容</w:t>
            </w:r>
          </w:p>
        </w:tc>
        <w:tc>
          <w:tcPr>
            <w:tcW w:w="4392" w:type="dxa"/>
            <w:shd w:val="clear" w:color="auto" w:fill="E2EFD9" w:themeFill="accent6" w:themeFillTint="33"/>
            <w:vAlign w:val="center"/>
          </w:tcPr>
          <w:p w14:paraId="1C335F37" w14:textId="77777777" w:rsidR="00B342F6" w:rsidRDefault="00B342F6" w:rsidP="00A33F5D">
            <w:pPr>
              <w:jc w:val="center"/>
            </w:pPr>
            <w:r>
              <w:rPr>
                <w:rFonts w:hint="eastAsia"/>
              </w:rPr>
              <w:t>主な事業（例）</w:t>
            </w:r>
          </w:p>
        </w:tc>
        <w:tc>
          <w:tcPr>
            <w:tcW w:w="1132" w:type="dxa"/>
            <w:shd w:val="clear" w:color="auto" w:fill="E2EFD9" w:themeFill="accent6" w:themeFillTint="33"/>
            <w:vAlign w:val="center"/>
          </w:tcPr>
          <w:p w14:paraId="79D88948" w14:textId="77777777" w:rsidR="00B342F6" w:rsidRDefault="00B342F6" w:rsidP="00A33F5D">
            <w:pPr>
              <w:jc w:val="center"/>
            </w:pPr>
            <w:r>
              <w:rPr>
                <w:rFonts w:hint="eastAsia"/>
              </w:rPr>
              <w:t>担当</w:t>
            </w:r>
          </w:p>
        </w:tc>
      </w:tr>
      <w:tr w:rsidR="00E04046" w14:paraId="1F4AD19C" w14:textId="77777777" w:rsidTr="006932DE">
        <w:trPr>
          <w:trHeight w:val="467"/>
        </w:trPr>
        <w:tc>
          <w:tcPr>
            <w:tcW w:w="4108" w:type="dxa"/>
            <w:vAlign w:val="center"/>
          </w:tcPr>
          <w:p w14:paraId="5FD7689C" w14:textId="77777777" w:rsidR="00E04046" w:rsidRDefault="00E04046" w:rsidP="00E04046">
            <w:pPr>
              <w:jc w:val="both"/>
            </w:pPr>
            <w:r>
              <w:rPr>
                <w:rFonts w:hint="eastAsia"/>
              </w:rPr>
              <w:t>高齢者・障がい者・子育て等の対象別の</w:t>
            </w:r>
          </w:p>
          <w:p w14:paraId="3B845B58" w14:textId="2B6178E4" w:rsidR="00E04046" w:rsidRDefault="00E04046" w:rsidP="00E04046">
            <w:pPr>
              <w:jc w:val="both"/>
            </w:pPr>
            <w:r>
              <w:rPr>
                <w:rFonts w:hint="eastAsia"/>
              </w:rPr>
              <w:t>交流の場づくりへの支援</w:t>
            </w:r>
          </w:p>
        </w:tc>
        <w:tc>
          <w:tcPr>
            <w:tcW w:w="4392" w:type="dxa"/>
            <w:vAlign w:val="center"/>
          </w:tcPr>
          <w:p w14:paraId="5FB10241" w14:textId="1D07F469" w:rsidR="00E04046" w:rsidRDefault="00891ACC" w:rsidP="00E04046">
            <w:pPr>
              <w:ind w:left="210" w:hangingChars="100" w:hanging="210"/>
              <w:jc w:val="both"/>
            </w:pPr>
            <w:r>
              <w:rPr>
                <w:rFonts w:hint="eastAsia"/>
              </w:rPr>
              <w:t>○</w:t>
            </w:r>
            <w:r w:rsidR="00E04046">
              <w:rPr>
                <w:rFonts w:hint="eastAsia"/>
              </w:rPr>
              <w:t>高齢者サロン、</w:t>
            </w:r>
            <w:r w:rsidR="00E16022">
              <w:rPr>
                <w:rFonts w:hint="eastAsia"/>
              </w:rPr>
              <w:t>子ども・</w:t>
            </w:r>
            <w:r w:rsidR="00E04046">
              <w:rPr>
                <w:rFonts w:hint="eastAsia"/>
              </w:rPr>
              <w:t>子育て</w:t>
            </w:r>
            <w:r w:rsidR="00E16022">
              <w:rPr>
                <w:rFonts w:hint="eastAsia"/>
              </w:rPr>
              <w:t>支援センター</w:t>
            </w:r>
            <w:r w:rsidR="00E04046">
              <w:rPr>
                <w:rFonts w:hint="eastAsia"/>
              </w:rPr>
              <w:t>等の交流の場の設置・イベント開催</w:t>
            </w:r>
          </w:p>
        </w:tc>
        <w:tc>
          <w:tcPr>
            <w:tcW w:w="1132" w:type="dxa"/>
            <w:vMerge w:val="restart"/>
            <w:vAlign w:val="center"/>
          </w:tcPr>
          <w:p w14:paraId="420384DF" w14:textId="77777777" w:rsidR="00E04046" w:rsidRDefault="00E04046" w:rsidP="00E04046">
            <w:pPr>
              <w:jc w:val="center"/>
            </w:pPr>
            <w:r>
              <w:rPr>
                <w:rFonts w:hint="eastAsia"/>
              </w:rPr>
              <w:t>福祉係</w:t>
            </w:r>
          </w:p>
          <w:p w14:paraId="1F001545" w14:textId="1BE18380" w:rsidR="00E04046" w:rsidRPr="0071248C" w:rsidRDefault="00E04046" w:rsidP="0071248C">
            <w:pPr>
              <w:jc w:val="center"/>
              <w:rPr>
                <w:w w:val="66"/>
              </w:rPr>
            </w:pPr>
            <w:r w:rsidRPr="0071248C">
              <w:rPr>
                <w:rFonts w:hint="eastAsia"/>
                <w:w w:val="66"/>
              </w:rPr>
              <w:t>健康づくり係</w:t>
            </w:r>
          </w:p>
          <w:p w14:paraId="755C957B" w14:textId="2C779940" w:rsidR="0071248C" w:rsidRPr="0071248C" w:rsidRDefault="0071248C" w:rsidP="0071248C">
            <w:pPr>
              <w:jc w:val="center"/>
              <w:rPr>
                <w:w w:val="66"/>
              </w:rPr>
            </w:pPr>
            <w:r w:rsidRPr="0071248C">
              <w:rPr>
                <w:rFonts w:hint="eastAsia"/>
                <w:w w:val="66"/>
              </w:rPr>
              <w:t>子育て支援係</w:t>
            </w:r>
          </w:p>
          <w:p w14:paraId="24B06CCE" w14:textId="46C904E8" w:rsidR="00E04046" w:rsidRDefault="0071248C" w:rsidP="00175E05">
            <w:pPr>
              <w:jc w:val="center"/>
            </w:pPr>
            <w:r w:rsidRPr="0071248C">
              <w:rPr>
                <w:rFonts w:hint="eastAsia"/>
                <w:w w:val="66"/>
              </w:rPr>
              <w:t>生涯学習係</w:t>
            </w:r>
          </w:p>
        </w:tc>
      </w:tr>
      <w:tr w:rsidR="00E04046" w14:paraId="70582EAD" w14:textId="77777777" w:rsidTr="006932DE">
        <w:trPr>
          <w:trHeight w:val="467"/>
        </w:trPr>
        <w:tc>
          <w:tcPr>
            <w:tcW w:w="4108" w:type="dxa"/>
            <w:vAlign w:val="center"/>
          </w:tcPr>
          <w:p w14:paraId="5E991774" w14:textId="0927AFF0" w:rsidR="00E04046" w:rsidRPr="00EF3702" w:rsidRDefault="00E04046" w:rsidP="00E04046">
            <w:pPr>
              <w:jc w:val="both"/>
            </w:pPr>
            <w:r w:rsidRPr="00EF3702">
              <w:rPr>
                <w:rFonts w:hint="eastAsia"/>
              </w:rPr>
              <w:t>高齢者・障がい者・子ども・保護者等の</w:t>
            </w:r>
          </w:p>
          <w:p w14:paraId="4AAB288A" w14:textId="53BB92B1" w:rsidR="00E04046" w:rsidRPr="00EF3702" w:rsidRDefault="00E04046" w:rsidP="00E04046">
            <w:pPr>
              <w:jc w:val="both"/>
            </w:pPr>
            <w:r w:rsidRPr="00EF3702">
              <w:rPr>
                <w:rFonts w:hint="eastAsia"/>
              </w:rPr>
              <w:t>居場所づくりへの支援</w:t>
            </w:r>
          </w:p>
        </w:tc>
        <w:tc>
          <w:tcPr>
            <w:tcW w:w="4392" w:type="dxa"/>
            <w:vAlign w:val="center"/>
          </w:tcPr>
          <w:p w14:paraId="233F17FE" w14:textId="1442727C" w:rsidR="00E04046" w:rsidRPr="00EF3702" w:rsidRDefault="00891ACC" w:rsidP="00E04046">
            <w:pPr>
              <w:jc w:val="both"/>
            </w:pPr>
            <w:r w:rsidRPr="00EF3702">
              <w:rPr>
                <w:rFonts w:hint="eastAsia"/>
              </w:rPr>
              <w:t>○</w:t>
            </w:r>
            <w:r w:rsidR="00E04046" w:rsidRPr="00EF3702">
              <w:rPr>
                <w:rFonts w:hint="eastAsia"/>
              </w:rPr>
              <w:t>当事者の居場所づくりと運営支援</w:t>
            </w:r>
          </w:p>
        </w:tc>
        <w:tc>
          <w:tcPr>
            <w:tcW w:w="1132" w:type="dxa"/>
            <w:vMerge/>
            <w:vAlign w:val="center"/>
          </w:tcPr>
          <w:p w14:paraId="4688274A" w14:textId="1A7F27E9" w:rsidR="00E04046" w:rsidRDefault="00E04046" w:rsidP="00E04046"/>
        </w:tc>
      </w:tr>
      <w:tr w:rsidR="00E04046" w14:paraId="1E9DB6AE" w14:textId="77777777" w:rsidTr="006932DE">
        <w:trPr>
          <w:trHeight w:val="467"/>
        </w:trPr>
        <w:tc>
          <w:tcPr>
            <w:tcW w:w="4108" w:type="dxa"/>
            <w:vAlign w:val="center"/>
          </w:tcPr>
          <w:p w14:paraId="03543757" w14:textId="1E97B23A" w:rsidR="00E04046" w:rsidRPr="00EF3702" w:rsidRDefault="00E04046" w:rsidP="00E04046">
            <w:pPr>
              <w:jc w:val="both"/>
            </w:pPr>
            <w:r w:rsidRPr="00EF3702">
              <w:rPr>
                <w:rFonts w:hint="eastAsia"/>
              </w:rPr>
              <w:t>当事者の</w:t>
            </w:r>
            <w:r w:rsidR="003657F1" w:rsidRPr="00EF3702">
              <w:rPr>
                <w:rFonts w:hint="eastAsia"/>
              </w:rPr>
              <w:t>社会参加と</w:t>
            </w:r>
            <w:r w:rsidRPr="00EF3702">
              <w:rPr>
                <w:rFonts w:hint="eastAsia"/>
              </w:rPr>
              <w:t>意見表明への支援</w:t>
            </w:r>
          </w:p>
        </w:tc>
        <w:tc>
          <w:tcPr>
            <w:tcW w:w="4392" w:type="dxa"/>
            <w:vAlign w:val="center"/>
          </w:tcPr>
          <w:p w14:paraId="604612E1" w14:textId="05B630E0" w:rsidR="00E04046" w:rsidRPr="00EF3702" w:rsidRDefault="00891ACC" w:rsidP="00E04046">
            <w:pPr>
              <w:jc w:val="both"/>
            </w:pPr>
            <w:r w:rsidRPr="00EF3702">
              <w:rPr>
                <w:rFonts w:hint="eastAsia"/>
              </w:rPr>
              <w:t>○</w:t>
            </w:r>
            <w:r w:rsidR="003657F1" w:rsidRPr="00EF3702">
              <w:rPr>
                <w:rFonts w:hint="eastAsia"/>
              </w:rPr>
              <w:t>困難を抱えた</w:t>
            </w:r>
            <w:r w:rsidR="00E04046" w:rsidRPr="00EF3702">
              <w:rPr>
                <w:rFonts w:hint="eastAsia"/>
                <w:w w:val="90"/>
              </w:rPr>
              <w:t>当事者</w:t>
            </w:r>
            <w:r w:rsidR="003657F1" w:rsidRPr="00EF3702">
              <w:rPr>
                <w:rFonts w:hint="eastAsia"/>
                <w:w w:val="90"/>
              </w:rPr>
              <w:t>への支援</w:t>
            </w:r>
          </w:p>
          <w:p w14:paraId="2805510C" w14:textId="51541300" w:rsidR="0071248C" w:rsidRPr="00EF3702" w:rsidRDefault="0071248C" w:rsidP="00E04046">
            <w:pPr>
              <w:jc w:val="both"/>
            </w:pPr>
            <w:r w:rsidRPr="00EF3702">
              <w:rPr>
                <w:rFonts w:hint="eastAsia"/>
              </w:rPr>
              <w:t>・家族の</w:t>
            </w:r>
            <w:r w:rsidR="00C61CF2" w:rsidRPr="00EF3702">
              <w:rPr>
                <w:rFonts w:hint="eastAsia"/>
              </w:rPr>
              <w:t>お世話（</w:t>
            </w:r>
            <w:r w:rsidRPr="00EF3702">
              <w:rPr>
                <w:rFonts w:hint="eastAsia"/>
              </w:rPr>
              <w:t>ケアラー</w:t>
            </w:r>
            <w:r w:rsidR="00C61CF2" w:rsidRPr="00EF3702">
              <w:rPr>
                <w:rFonts w:hint="eastAsia"/>
              </w:rPr>
              <w:t>）</w:t>
            </w:r>
            <w:r w:rsidR="00DE05A3" w:rsidRPr="00EF3702">
              <w:rPr>
                <w:rFonts w:hint="eastAsia"/>
              </w:rPr>
              <w:t>の当事者</w:t>
            </w:r>
          </w:p>
          <w:p w14:paraId="509D2A12" w14:textId="77777777" w:rsidR="0071248C" w:rsidRPr="00EF3702" w:rsidRDefault="0071248C" w:rsidP="00E04046">
            <w:pPr>
              <w:jc w:val="both"/>
            </w:pPr>
            <w:r w:rsidRPr="00EF3702">
              <w:rPr>
                <w:rFonts w:hint="eastAsia"/>
              </w:rPr>
              <w:t>・子ども、障がい者、認知症者等の当事者</w:t>
            </w:r>
          </w:p>
          <w:p w14:paraId="70A80FFA" w14:textId="77777777" w:rsidR="003F1B2E" w:rsidRPr="00EF3702" w:rsidRDefault="003F1B2E" w:rsidP="00E04046">
            <w:pPr>
              <w:jc w:val="both"/>
            </w:pPr>
            <w:r w:rsidRPr="00EF3702">
              <w:rPr>
                <w:rFonts w:hint="eastAsia"/>
              </w:rPr>
              <w:t>〇子どものワークショップの開催</w:t>
            </w:r>
          </w:p>
          <w:p w14:paraId="50DBB72E" w14:textId="316B22CB" w:rsidR="003F1B2E" w:rsidRPr="00EF3702" w:rsidRDefault="003F1B2E" w:rsidP="00E04046">
            <w:pPr>
              <w:jc w:val="both"/>
            </w:pPr>
            <w:r w:rsidRPr="00EF3702">
              <w:rPr>
                <w:rFonts w:hint="eastAsia"/>
              </w:rPr>
              <w:t>〇中学生議会</w:t>
            </w:r>
          </w:p>
        </w:tc>
        <w:tc>
          <w:tcPr>
            <w:tcW w:w="1132" w:type="dxa"/>
            <w:vAlign w:val="center"/>
          </w:tcPr>
          <w:p w14:paraId="32AE9CE7" w14:textId="77777777" w:rsidR="00E04046" w:rsidRDefault="00E04046" w:rsidP="00E04046">
            <w:pPr>
              <w:jc w:val="center"/>
            </w:pPr>
            <w:r>
              <w:rPr>
                <w:rFonts w:hint="eastAsia"/>
              </w:rPr>
              <w:t>福祉係</w:t>
            </w:r>
          </w:p>
          <w:p w14:paraId="392CF7C6" w14:textId="7BF11275" w:rsidR="0071248C" w:rsidRPr="0071248C" w:rsidRDefault="0071248C" w:rsidP="0071248C">
            <w:pPr>
              <w:jc w:val="center"/>
              <w:rPr>
                <w:w w:val="66"/>
              </w:rPr>
            </w:pPr>
            <w:r w:rsidRPr="0071248C">
              <w:rPr>
                <w:rFonts w:hint="eastAsia"/>
                <w:w w:val="66"/>
              </w:rPr>
              <w:t>子育て支援係</w:t>
            </w:r>
          </w:p>
          <w:p w14:paraId="180F50DC" w14:textId="70C34DB0" w:rsidR="003F1B2E" w:rsidRDefault="003F1B2E" w:rsidP="00E04046">
            <w:pPr>
              <w:jc w:val="center"/>
            </w:pPr>
            <w:r w:rsidRPr="00175E05">
              <w:rPr>
                <w:rFonts w:hint="eastAsia"/>
                <w:w w:val="80"/>
                <w:kern w:val="0"/>
                <w:fitText w:val="840" w:id="-496210430"/>
              </w:rPr>
              <w:t>議会事務局</w:t>
            </w:r>
          </w:p>
        </w:tc>
      </w:tr>
    </w:tbl>
    <w:p w14:paraId="21A2F8B0" w14:textId="77777777" w:rsidR="00B342F6" w:rsidRDefault="00B342F6" w:rsidP="00B342F6"/>
    <w:p w14:paraId="32580F12" w14:textId="77777777" w:rsidR="00E04046" w:rsidRDefault="00E04046" w:rsidP="00B342F6"/>
    <w:p w14:paraId="042B3921" w14:textId="4A935BEC" w:rsidR="00B342F6" w:rsidRPr="00B342F6" w:rsidRDefault="00B342F6" w:rsidP="00B342F6">
      <w:pPr>
        <w:rPr>
          <w:b/>
          <w:bCs/>
          <w:sz w:val="24"/>
          <w:szCs w:val="32"/>
        </w:rPr>
      </w:pPr>
      <w:r w:rsidRPr="00B342F6">
        <w:rPr>
          <w:rFonts w:hint="eastAsia"/>
          <w:b/>
          <w:bCs/>
          <w:sz w:val="24"/>
          <w:szCs w:val="32"/>
        </w:rPr>
        <w:t>1-</w:t>
      </w:r>
      <w:r>
        <w:rPr>
          <w:rFonts w:hint="eastAsia"/>
          <w:b/>
          <w:bCs/>
          <w:sz w:val="24"/>
          <w:szCs w:val="32"/>
        </w:rPr>
        <w:t>2</w:t>
      </w:r>
      <w:r w:rsidRPr="00B342F6">
        <w:rPr>
          <w:rFonts w:hint="eastAsia"/>
          <w:b/>
          <w:bCs/>
          <w:sz w:val="24"/>
          <w:szCs w:val="32"/>
        </w:rPr>
        <w:t>-</w:t>
      </w:r>
      <w:r>
        <w:rPr>
          <w:rFonts w:hint="eastAsia"/>
          <w:b/>
          <w:bCs/>
          <w:sz w:val="24"/>
          <w:szCs w:val="32"/>
        </w:rPr>
        <w:t>3</w:t>
      </w:r>
      <w:r w:rsidRPr="00B342F6">
        <w:rPr>
          <w:rFonts w:hint="eastAsia"/>
          <w:b/>
          <w:bCs/>
          <w:sz w:val="24"/>
          <w:szCs w:val="32"/>
        </w:rPr>
        <w:t xml:space="preserve">　</w:t>
      </w:r>
      <w:r w:rsidR="0071248C">
        <w:rPr>
          <w:rFonts w:hint="eastAsia"/>
          <w:b/>
          <w:bCs/>
          <w:sz w:val="24"/>
          <w:szCs w:val="32"/>
        </w:rPr>
        <w:t>地域の共通課題についての</w:t>
      </w:r>
      <w:r w:rsidR="00E04046">
        <w:rPr>
          <w:rFonts w:hint="eastAsia"/>
          <w:b/>
          <w:bCs/>
          <w:sz w:val="24"/>
          <w:szCs w:val="32"/>
        </w:rPr>
        <w:t>学習・</w:t>
      </w:r>
      <w:r w:rsidR="0071248C">
        <w:rPr>
          <w:rFonts w:hint="eastAsia"/>
          <w:b/>
          <w:bCs/>
          <w:sz w:val="24"/>
          <w:szCs w:val="32"/>
        </w:rPr>
        <w:t>検討の場づくりへの支援</w:t>
      </w:r>
    </w:p>
    <w:tbl>
      <w:tblPr>
        <w:tblStyle w:val="afa"/>
        <w:tblW w:w="0" w:type="auto"/>
        <w:tblLook w:val="04A0" w:firstRow="1" w:lastRow="0" w:firstColumn="1" w:lastColumn="0" w:noHBand="0" w:noVBand="1"/>
      </w:tblPr>
      <w:tblGrid>
        <w:gridCol w:w="4108"/>
        <w:gridCol w:w="4392"/>
        <w:gridCol w:w="1132"/>
      </w:tblGrid>
      <w:tr w:rsidR="00B342F6" w14:paraId="35445AC4" w14:textId="77777777" w:rsidTr="006932DE">
        <w:trPr>
          <w:trHeight w:val="467"/>
        </w:trPr>
        <w:tc>
          <w:tcPr>
            <w:tcW w:w="4108" w:type="dxa"/>
            <w:shd w:val="clear" w:color="auto" w:fill="E2EFD9" w:themeFill="accent6" w:themeFillTint="33"/>
            <w:vAlign w:val="center"/>
          </w:tcPr>
          <w:p w14:paraId="093B5B84" w14:textId="77777777" w:rsidR="00B342F6" w:rsidRDefault="00B342F6" w:rsidP="00A33F5D">
            <w:pPr>
              <w:jc w:val="center"/>
            </w:pPr>
            <w:r>
              <w:rPr>
                <w:rFonts w:hint="eastAsia"/>
              </w:rPr>
              <w:t>内　　容</w:t>
            </w:r>
          </w:p>
        </w:tc>
        <w:tc>
          <w:tcPr>
            <w:tcW w:w="4392" w:type="dxa"/>
            <w:shd w:val="clear" w:color="auto" w:fill="E2EFD9" w:themeFill="accent6" w:themeFillTint="33"/>
            <w:vAlign w:val="center"/>
          </w:tcPr>
          <w:p w14:paraId="45329717" w14:textId="77777777" w:rsidR="00B342F6" w:rsidRDefault="00B342F6" w:rsidP="00A33F5D">
            <w:pPr>
              <w:jc w:val="center"/>
            </w:pPr>
            <w:r>
              <w:rPr>
                <w:rFonts w:hint="eastAsia"/>
              </w:rPr>
              <w:t>主な事業（例）</w:t>
            </w:r>
          </w:p>
        </w:tc>
        <w:tc>
          <w:tcPr>
            <w:tcW w:w="1132" w:type="dxa"/>
            <w:shd w:val="clear" w:color="auto" w:fill="E2EFD9" w:themeFill="accent6" w:themeFillTint="33"/>
            <w:vAlign w:val="center"/>
          </w:tcPr>
          <w:p w14:paraId="40DB39C7" w14:textId="77777777" w:rsidR="00B342F6" w:rsidRDefault="00B342F6" w:rsidP="00A33F5D">
            <w:pPr>
              <w:jc w:val="center"/>
            </w:pPr>
            <w:r>
              <w:rPr>
                <w:rFonts w:hint="eastAsia"/>
              </w:rPr>
              <w:t>担当</w:t>
            </w:r>
          </w:p>
        </w:tc>
      </w:tr>
      <w:tr w:rsidR="00E04046" w14:paraId="5214C717" w14:textId="77777777" w:rsidTr="006932DE">
        <w:trPr>
          <w:trHeight w:val="467"/>
        </w:trPr>
        <w:tc>
          <w:tcPr>
            <w:tcW w:w="4108" w:type="dxa"/>
            <w:vAlign w:val="center"/>
          </w:tcPr>
          <w:p w14:paraId="1A5AD205" w14:textId="5578B8EC" w:rsidR="00E04046" w:rsidRDefault="00E04046" w:rsidP="00E04046">
            <w:pPr>
              <w:jc w:val="both"/>
            </w:pPr>
            <w:r>
              <w:rPr>
                <w:rFonts w:hint="eastAsia"/>
              </w:rPr>
              <w:t>住民の話し合いの場づくりへの支援</w:t>
            </w:r>
          </w:p>
        </w:tc>
        <w:tc>
          <w:tcPr>
            <w:tcW w:w="4392" w:type="dxa"/>
            <w:vAlign w:val="center"/>
          </w:tcPr>
          <w:p w14:paraId="135B289A" w14:textId="11C4F246" w:rsidR="00E04046" w:rsidRDefault="00891ACC" w:rsidP="00E04046">
            <w:pPr>
              <w:ind w:left="210" w:hangingChars="100" w:hanging="210"/>
              <w:jc w:val="both"/>
            </w:pPr>
            <w:r>
              <w:rPr>
                <w:rFonts w:hint="eastAsia"/>
              </w:rPr>
              <w:t>○</w:t>
            </w:r>
            <w:r w:rsidR="00E04046">
              <w:rPr>
                <w:rFonts w:hint="eastAsia"/>
              </w:rPr>
              <w:t>区ごとの福祉のあり方や支え合いについての検討の場</w:t>
            </w:r>
            <w:r w:rsidR="0071248C">
              <w:rPr>
                <w:rFonts w:hint="eastAsia"/>
              </w:rPr>
              <w:t>の開催への支援</w:t>
            </w:r>
          </w:p>
          <w:p w14:paraId="37285274" w14:textId="77777777" w:rsidR="00E04046" w:rsidRDefault="00891ACC" w:rsidP="00E04046">
            <w:pPr>
              <w:ind w:left="210" w:hangingChars="100" w:hanging="210"/>
              <w:jc w:val="both"/>
            </w:pPr>
            <w:r>
              <w:rPr>
                <w:rFonts w:hint="eastAsia"/>
              </w:rPr>
              <w:t>○</w:t>
            </w:r>
            <w:r w:rsidR="00E04046">
              <w:rPr>
                <w:rFonts w:hint="eastAsia"/>
              </w:rPr>
              <w:t>生活支援</w:t>
            </w:r>
            <w:r w:rsidR="0071248C">
              <w:rPr>
                <w:rFonts w:hint="eastAsia"/>
              </w:rPr>
              <w:t>のための</w:t>
            </w:r>
            <w:r w:rsidR="00E04046">
              <w:rPr>
                <w:rFonts w:hint="eastAsia"/>
              </w:rPr>
              <w:t>自主的な勉強会</w:t>
            </w:r>
            <w:r w:rsidR="0071248C">
              <w:rPr>
                <w:rFonts w:hint="eastAsia"/>
              </w:rPr>
              <w:t>や検討に</w:t>
            </w:r>
            <w:r w:rsidR="00E04046">
              <w:rPr>
                <w:rFonts w:hint="eastAsia"/>
              </w:rPr>
              <w:t>対する支援</w:t>
            </w:r>
          </w:p>
          <w:p w14:paraId="2937C1DD" w14:textId="5D0AEAB1" w:rsidR="00EC2367" w:rsidRDefault="00EC2367" w:rsidP="00E04046">
            <w:pPr>
              <w:ind w:left="210" w:hangingChars="100" w:hanging="210"/>
              <w:jc w:val="both"/>
            </w:pPr>
            <w:r>
              <w:rPr>
                <w:rFonts w:hint="eastAsia"/>
              </w:rPr>
              <w:t>○地域ケア会議や福祉課題を考えるワークショップ等の開催</w:t>
            </w:r>
          </w:p>
        </w:tc>
        <w:tc>
          <w:tcPr>
            <w:tcW w:w="1132" w:type="dxa"/>
            <w:vAlign w:val="center"/>
          </w:tcPr>
          <w:p w14:paraId="567F0D02" w14:textId="77777777" w:rsidR="00E04046" w:rsidRDefault="00E04046" w:rsidP="00E04046">
            <w:pPr>
              <w:jc w:val="center"/>
            </w:pPr>
            <w:r>
              <w:rPr>
                <w:rFonts w:hint="eastAsia"/>
              </w:rPr>
              <w:t>福祉係</w:t>
            </w:r>
          </w:p>
          <w:p w14:paraId="779360D0" w14:textId="706EA253" w:rsidR="0071248C" w:rsidRDefault="0071248C" w:rsidP="00E04046">
            <w:pPr>
              <w:jc w:val="center"/>
            </w:pPr>
            <w:r>
              <w:rPr>
                <w:rFonts w:hint="eastAsia"/>
              </w:rPr>
              <w:t>総務係</w:t>
            </w:r>
          </w:p>
          <w:p w14:paraId="5B151007" w14:textId="33CCB64F" w:rsidR="00E04046" w:rsidRPr="00E04046" w:rsidRDefault="0071248C" w:rsidP="00175E05">
            <w:pPr>
              <w:jc w:val="center"/>
            </w:pPr>
            <w:r w:rsidRPr="0071248C">
              <w:rPr>
                <w:rFonts w:hint="eastAsia"/>
                <w:w w:val="66"/>
              </w:rPr>
              <w:t>生涯学習係</w:t>
            </w:r>
          </w:p>
        </w:tc>
      </w:tr>
    </w:tbl>
    <w:p w14:paraId="55EC1C03" w14:textId="77777777" w:rsidR="00B342F6" w:rsidRDefault="00B342F6" w:rsidP="00B342F6"/>
    <w:p w14:paraId="28529165" w14:textId="77777777" w:rsidR="00B342F6" w:rsidRDefault="00B342F6" w:rsidP="00B342F6">
      <w:pPr>
        <w:widowControl/>
      </w:pPr>
      <w:r>
        <w:br w:type="page"/>
      </w:r>
    </w:p>
    <w:bookmarkStart w:id="35" w:name="_Toc222145267"/>
    <w:p w14:paraId="7E11AA20" w14:textId="3C0326A0" w:rsidR="00B342F6" w:rsidRPr="00F80750" w:rsidRDefault="00CD66A1" w:rsidP="00CD66A1">
      <w:pPr>
        <w:pStyle w:val="4"/>
        <w:spacing w:line="360" w:lineRule="auto"/>
        <w:rPr>
          <w:sz w:val="20"/>
          <w:szCs w:val="22"/>
        </w:rPr>
      </w:pPr>
      <w:r>
        <w:rPr>
          <w:noProof/>
        </w:rPr>
        <mc:AlternateContent>
          <mc:Choice Requires="wps">
            <w:drawing>
              <wp:anchor distT="0" distB="0" distL="114300" distR="114300" simplePos="0" relativeHeight="252136448" behindDoc="0" locked="0" layoutInCell="1" allowOverlap="1" wp14:anchorId="6228FD69" wp14:editId="56195744">
                <wp:simplePos x="0" y="0"/>
                <wp:positionH relativeFrom="column">
                  <wp:posOffset>-3549</wp:posOffset>
                </wp:positionH>
                <wp:positionV relativeFrom="paragraph">
                  <wp:posOffset>-187</wp:posOffset>
                </wp:positionV>
                <wp:extent cx="6153150" cy="295275"/>
                <wp:effectExtent l="0" t="0" r="0" b="9525"/>
                <wp:wrapNone/>
                <wp:docPr id="619949486" name="正方形/長方形 11"/>
                <wp:cNvGraphicFramePr/>
                <a:graphic xmlns:a="http://schemas.openxmlformats.org/drawingml/2006/main">
                  <a:graphicData uri="http://schemas.microsoft.com/office/word/2010/wordprocessingShape">
                    <wps:wsp>
                      <wps:cNvSpPr/>
                      <wps:spPr>
                        <a:xfrm>
                          <a:off x="0" y="0"/>
                          <a:ext cx="6153150" cy="295275"/>
                        </a:xfrm>
                        <a:prstGeom prst="rect">
                          <a:avLst/>
                        </a:prstGeom>
                        <a:solidFill>
                          <a:schemeClr val="accent6">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666967F" w14:textId="7292D2E9" w:rsidR="00B342F6" w:rsidRPr="00791388" w:rsidRDefault="00B342F6" w:rsidP="00B342F6">
                            <w:pPr>
                              <w:rPr>
                                <w:b/>
                                <w:bCs/>
                                <w:color w:val="385623" w:themeColor="accent6" w:themeShade="80"/>
                                <w:sz w:val="24"/>
                                <w:szCs w:val="32"/>
                                <w14:textOutline w14:w="9525" w14:cap="rnd" w14:cmpd="sng" w14:algn="ctr">
                                  <w14:noFill/>
                                  <w14:prstDash w14:val="solid"/>
                                  <w14:bevel/>
                                </w14:textOutline>
                              </w:rPr>
                            </w:pPr>
                            <w:r w:rsidRPr="00F80750">
                              <w:rPr>
                                <w:b/>
                                <w:bCs/>
                                <w:color w:val="385623" w:themeColor="accent6" w:themeShade="80"/>
                                <w:sz w:val="24"/>
                                <w:szCs w:val="32"/>
                                <w14:textOutline w14:w="9525" w14:cap="rnd" w14:cmpd="sng" w14:algn="ctr">
                                  <w14:noFill/>
                                  <w14:prstDash w14:val="solid"/>
                                  <w14:bevel/>
                                </w14:textOutline>
                              </w:rPr>
                              <w:t>1-</w:t>
                            </w:r>
                            <w:r>
                              <w:rPr>
                                <w:rFonts w:hint="eastAsia"/>
                                <w:b/>
                                <w:bCs/>
                                <w:color w:val="385623" w:themeColor="accent6" w:themeShade="80"/>
                                <w:sz w:val="24"/>
                                <w:szCs w:val="32"/>
                                <w14:textOutline w14:w="9525" w14:cap="rnd" w14:cmpd="sng" w14:algn="ctr">
                                  <w14:noFill/>
                                  <w14:prstDash w14:val="solid"/>
                                  <w14:bevel/>
                                </w14:textOutline>
                              </w:rPr>
                              <w:t>3</w:t>
                            </w:r>
                            <w:r w:rsidRPr="00F80750">
                              <w:rPr>
                                <w:rFonts w:hint="eastAsia"/>
                                <w:b/>
                                <w:bCs/>
                                <w:color w:val="385623" w:themeColor="accent6" w:themeShade="80"/>
                                <w:sz w:val="24"/>
                                <w:szCs w:val="32"/>
                                <w14:textOutline w14:w="9525" w14:cap="rnd" w14:cmpd="sng" w14:algn="ctr">
                                  <w14:noFill/>
                                  <w14:prstDash w14:val="solid"/>
                                  <w14:bevel/>
                                </w14:textOutline>
                              </w:rPr>
                              <w:t xml:space="preserve">　</w:t>
                            </w:r>
                            <w:r w:rsidRPr="00B342F6">
                              <w:rPr>
                                <w:b/>
                                <w:bCs/>
                                <w:color w:val="385623" w:themeColor="accent6" w:themeShade="80"/>
                                <w:sz w:val="24"/>
                                <w:szCs w:val="32"/>
                                <w14:textOutline w14:w="9525" w14:cap="rnd" w14:cmpd="sng" w14:algn="ctr">
                                  <w14:noFill/>
                                  <w14:prstDash w14:val="solid"/>
                                  <w14:bevel/>
                                </w14:textOutline>
                              </w:rPr>
                              <w:t>地域福祉活動の担い手の確保・育成</w:t>
                            </w:r>
                            <w:r w:rsidR="00363C9A" w:rsidRPr="00791388">
                              <w:rPr>
                                <w:rFonts w:hint="eastAsia"/>
                                <w:b/>
                                <w:bCs/>
                                <w:color w:val="385623" w:themeColor="accent6" w:themeShade="80"/>
                                <w:sz w:val="24"/>
                                <w:szCs w:val="32"/>
                                <w14:textOutline w14:w="9525" w14:cap="rnd" w14:cmpd="sng" w14:algn="ctr">
                                  <w14:noFill/>
                                  <w14:prstDash w14:val="solid"/>
                                  <w14:bevel/>
                                </w14:textOutline>
                              </w:rPr>
                              <w:t>と社会資源の開発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228FD69" id="_x0000_s1045" style="position:absolute;left:0;text-align:left;margin-left:-.3pt;margin-top:0;width:484.5pt;height:23.25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" fillcolor="#e2efd9 [665]" stroked="f">
                <v:fill opacity="32896f"/>
                <v:textbox>
                  <w:txbxContent>
                    <w:p w14:paraId="0666967F" w14:textId="7292D2E9" w:rsidR="00B342F6" w:rsidRPr="00791388" w:rsidRDefault="00B342F6" w:rsidP="00B342F6">
                      <w:pPr>
                        <w:rPr>
                          <w:b/>
                          <w:bCs/>
                          <w:color w:val="385623" w:themeColor="accent6" w:themeShade="80"/>
                          <w:sz w:val="24"/>
                          <w:szCs w:val="32"/>
                          <w14:textOutline w14:w="9525" w14:cap="rnd" w14:cmpd="sng" w14:algn="ctr">
                            <w14:noFill/>
                            <w14:prstDash w14:val="solid"/>
                            <w14:bevel/>
                          </w14:textOutline>
                        </w:rPr>
                      </w:pPr>
                      <w:r w:rsidRPr="00F80750">
                        <w:rPr>
                          <w:b/>
                          <w:bCs/>
                          <w:color w:val="385623" w:themeColor="accent6" w:themeShade="80"/>
                          <w:sz w:val="24"/>
                          <w:szCs w:val="32"/>
                          <w14:textOutline w14:w="9525" w14:cap="rnd" w14:cmpd="sng" w14:algn="ctr">
                            <w14:noFill/>
                            <w14:prstDash w14:val="solid"/>
                            <w14:bevel/>
                          </w14:textOutline>
                        </w:rPr>
                        <w:t>1-</w:t>
                      </w:r>
                      <w:r>
                        <w:rPr>
                          <w:rFonts w:hint="eastAsia"/>
                          <w:b/>
                          <w:bCs/>
                          <w:color w:val="385623" w:themeColor="accent6" w:themeShade="80"/>
                          <w:sz w:val="24"/>
                          <w:szCs w:val="32"/>
                          <w14:textOutline w14:w="9525" w14:cap="rnd" w14:cmpd="sng" w14:algn="ctr">
                            <w14:noFill/>
                            <w14:prstDash w14:val="solid"/>
                            <w14:bevel/>
                          </w14:textOutline>
                        </w:rPr>
                        <w:t>3</w:t>
                      </w:r>
                      <w:r w:rsidRPr="00F80750">
                        <w:rPr>
                          <w:rFonts w:hint="eastAsia"/>
                          <w:b/>
                          <w:bCs/>
                          <w:color w:val="385623" w:themeColor="accent6" w:themeShade="80"/>
                          <w:sz w:val="24"/>
                          <w:szCs w:val="32"/>
                          <w14:textOutline w14:w="9525" w14:cap="rnd" w14:cmpd="sng" w14:algn="ctr">
                            <w14:noFill/>
                            <w14:prstDash w14:val="solid"/>
                            <w14:bevel/>
                          </w14:textOutline>
                        </w:rPr>
                        <w:t xml:space="preserve">　</w:t>
                      </w:r>
                      <w:r w:rsidRPr="00B342F6">
                        <w:rPr>
                          <w:b/>
                          <w:bCs/>
                          <w:color w:val="385623" w:themeColor="accent6" w:themeShade="80"/>
                          <w:sz w:val="24"/>
                          <w:szCs w:val="32"/>
                          <w14:textOutline w14:w="9525" w14:cap="rnd" w14:cmpd="sng" w14:algn="ctr">
                            <w14:noFill/>
                            <w14:prstDash w14:val="solid"/>
                            <w14:bevel/>
                          </w14:textOutline>
                        </w:rPr>
                        <w:t>地域福祉活動の担い手の確保・育成</w:t>
                      </w:r>
                      <w:r w:rsidR="00363C9A" w:rsidRPr="00791388">
                        <w:rPr>
                          <w:rFonts w:hint="eastAsia"/>
                          <w:b/>
                          <w:bCs/>
                          <w:color w:val="385623" w:themeColor="accent6" w:themeShade="80"/>
                          <w:sz w:val="24"/>
                          <w:szCs w:val="32"/>
                          <w14:textOutline w14:w="9525" w14:cap="rnd" w14:cmpd="sng" w14:algn="ctr">
                            <w14:noFill/>
                            <w14:prstDash w14:val="solid"/>
                            <w14:bevel/>
                          </w14:textOutline>
                        </w:rPr>
                        <w:t>と社会資源の開発</w:t>
                      </w:r>
                    </w:p>
                  </w:txbxContent>
                </v:textbox>
              </v:rect>
            </w:pict>
          </mc:Fallback>
        </mc:AlternateContent>
      </w:r>
      <w:r w:rsidRPr="00CD66A1">
        <w:rPr>
          <w:color w:val="FFFFFF" w:themeColor="background1"/>
        </w:rPr>
        <w:t>1-</w:t>
      </w:r>
      <w:r w:rsidRPr="00CD66A1">
        <w:rPr>
          <w:rFonts w:hint="eastAsia"/>
          <w:color w:val="FFFFFF" w:themeColor="background1"/>
        </w:rPr>
        <w:t xml:space="preserve">3　</w:t>
      </w:r>
      <w:r w:rsidRPr="00CD66A1">
        <w:rPr>
          <w:color w:val="FFFFFF" w:themeColor="background1"/>
        </w:rPr>
        <w:t>地域福祉活動の担い手の確保・育成</w:t>
      </w:r>
      <w:r w:rsidRPr="00CD66A1">
        <w:rPr>
          <w:rFonts w:hint="eastAsia"/>
          <w:color w:val="FFFFFF" w:themeColor="background1"/>
        </w:rPr>
        <w:t>と社会資源の開発</w:t>
      </w:r>
      <w:r w:rsidR="00D13DC4">
        <w:rPr>
          <w:noProof/>
        </w:rPr>
        <w:drawing>
          <wp:anchor distT="0" distB="0" distL="114300" distR="114300" simplePos="0" relativeHeight="251948030" behindDoc="0" locked="0" layoutInCell="1" allowOverlap="1" wp14:anchorId="67BABBE1" wp14:editId="5AA5D0AA">
            <wp:simplePos x="0" y="0"/>
            <wp:positionH relativeFrom="column">
              <wp:posOffset>-150586440</wp:posOffset>
            </wp:positionH>
            <wp:positionV relativeFrom="paragraph">
              <wp:posOffset>-1581731025</wp:posOffset>
            </wp:positionV>
            <wp:extent cx="3060700" cy="1737360"/>
            <wp:effectExtent l="0" t="0" r="0" b="0"/>
            <wp:wrapNone/>
            <wp:docPr id="689486780"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0700" cy="1737360"/>
                    </a:xfrm>
                    <a:prstGeom prst="rect">
                      <a:avLst/>
                    </a:prstGeom>
                    <a:noFill/>
                    <a:ln>
                      <a:noFill/>
                    </a:ln>
                  </pic:spPr>
                </pic:pic>
              </a:graphicData>
            </a:graphic>
          </wp:anchor>
        </w:drawing>
      </w:r>
      <w:r w:rsidR="00D13DC4">
        <w:rPr>
          <w:noProof/>
        </w:rPr>
        <w:drawing>
          <wp:anchor distT="0" distB="0" distL="114300" distR="114300" simplePos="0" relativeHeight="251949055" behindDoc="0" locked="0" layoutInCell="1" allowOverlap="1" wp14:anchorId="3D035F0C" wp14:editId="2B37B2C1">
            <wp:simplePos x="0" y="0"/>
            <wp:positionH relativeFrom="column">
              <wp:posOffset>-150586440</wp:posOffset>
            </wp:positionH>
            <wp:positionV relativeFrom="paragraph">
              <wp:posOffset>-1581731025</wp:posOffset>
            </wp:positionV>
            <wp:extent cx="3060700" cy="1737360"/>
            <wp:effectExtent l="0" t="0" r="0" b="0"/>
            <wp:wrapNone/>
            <wp:docPr id="917295318"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0700" cy="1737360"/>
                    </a:xfrm>
                    <a:prstGeom prst="rect">
                      <a:avLst/>
                    </a:prstGeom>
                    <a:noFill/>
                    <a:ln>
                      <a:noFill/>
                    </a:ln>
                  </pic:spPr>
                </pic:pic>
              </a:graphicData>
            </a:graphic>
          </wp:anchor>
        </w:drawing>
      </w:r>
      <w:bookmarkEnd w:id="35"/>
    </w:p>
    <w:p w14:paraId="06B87E79" w14:textId="25620268" w:rsidR="00B342F6" w:rsidRDefault="00B342F6" w:rsidP="00CD66A1">
      <w:r>
        <w:rPr>
          <w:noProof/>
        </w:rPr>
        <mc:AlternateContent>
          <mc:Choice Requires="wps">
            <w:drawing>
              <wp:inline distT="0" distB="0" distL="0" distR="0" wp14:anchorId="4B4E33D9" wp14:editId="1064500C">
                <wp:extent cx="1419225" cy="342900"/>
                <wp:effectExtent l="0" t="0" r="9525" b="0"/>
                <wp:docPr id="579147766" name="四角形: 角を丸くする 12"/>
                <wp:cNvGraphicFramePr/>
                <a:graphic xmlns:a="http://schemas.openxmlformats.org/drawingml/2006/main">
                  <a:graphicData uri="http://schemas.microsoft.com/office/word/2010/wordprocessingShape">
                    <wps:wsp>
                      <wps:cNvSpPr/>
                      <wps:spPr>
                        <a:xfrm>
                          <a:off x="0" y="0"/>
                          <a:ext cx="1419225" cy="342900"/>
                        </a:xfrm>
                        <a:prstGeom prst="round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D4236F" w14:textId="77777777" w:rsidR="00B342F6" w:rsidRPr="00AD5200" w:rsidRDefault="00B342F6" w:rsidP="00B342F6">
                            <w:pPr>
                              <w:jc w:val="center"/>
                              <w:rPr>
                                <w:b/>
                                <w:bCs/>
                                <w:color w:val="FFFFFF" w:themeColor="background1"/>
                                <w:sz w:val="22"/>
                                <w:szCs w:val="28"/>
                              </w:rPr>
                            </w:pPr>
                            <w:r w:rsidRPr="00AD5200">
                              <w:rPr>
                                <w:rFonts w:hint="eastAsia"/>
                                <w:b/>
                                <w:bCs/>
                                <w:color w:val="FFFFFF" w:themeColor="background1"/>
                                <w:sz w:val="22"/>
                                <w:szCs w:val="28"/>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B4E33D9" id="_x0000_s1046" style="width:111.7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" fillcolor="#70ad47 [3209]" stroked="f" strokeweight="1pt">
                <v:stroke joinstyle="miter"/>
                <v:textbox>
                  <w:txbxContent>
                    <w:p w14:paraId="56D4236F" w14:textId="77777777" w:rsidR="00B342F6" w:rsidRPr="00AD5200" w:rsidRDefault="00B342F6" w:rsidP="00B342F6">
                      <w:pPr>
                        <w:jc w:val="center"/>
                        <w:rPr>
                          <w:b/>
                          <w:bCs/>
                          <w:color w:val="FFFFFF" w:themeColor="background1"/>
                          <w:sz w:val="22"/>
                          <w:szCs w:val="28"/>
                        </w:rPr>
                      </w:pPr>
                      <w:r w:rsidRPr="00AD5200">
                        <w:rPr>
                          <w:rFonts w:hint="eastAsia"/>
                          <w:b/>
                          <w:bCs/>
                          <w:color w:val="FFFFFF" w:themeColor="background1"/>
                          <w:sz w:val="22"/>
                          <w:szCs w:val="28"/>
                        </w:rPr>
                        <w:t>現状と課題</w:t>
                      </w:r>
                    </w:p>
                  </w:txbxContent>
                </v:textbox>
                <w10:anchorlock/>
              </v:roundrect>
            </w:pict>
          </mc:Fallback>
        </mc:AlternateContent>
      </w:r>
    </w:p>
    <w:p w14:paraId="6ED88A59" w14:textId="77777777" w:rsidR="00B342F6" w:rsidRPr="00F80750" w:rsidRDefault="00B342F6" w:rsidP="00B342F6">
      <w:pPr>
        <w:rPr>
          <w:sz w:val="6"/>
          <w:szCs w:val="10"/>
        </w:rPr>
      </w:pPr>
    </w:p>
    <w:tbl>
      <w:tblPr>
        <w:tblStyle w:val="afa"/>
        <w:tblW w:w="0" w:type="auto"/>
        <w:tblBorders>
          <w:top w:val="single" w:sz="12" w:space="0" w:color="A8D08D" w:themeColor="accent6" w:themeTint="99"/>
          <w:left w:val="single" w:sz="12" w:space="0" w:color="A8D08D" w:themeColor="accent6" w:themeTint="99"/>
          <w:bottom w:val="single" w:sz="12" w:space="0" w:color="A8D08D" w:themeColor="accent6" w:themeTint="99"/>
          <w:right w:val="single" w:sz="12" w:space="0" w:color="A8D08D" w:themeColor="accent6" w:themeTint="99"/>
          <w:insideH w:val="single" w:sz="12" w:space="0" w:color="A8D08D" w:themeColor="accent6" w:themeTint="99"/>
          <w:insideV w:val="single" w:sz="12" w:space="0" w:color="A8D08D" w:themeColor="accent6" w:themeTint="99"/>
        </w:tblBorders>
        <w:tblLook w:val="04A0" w:firstRow="1" w:lastRow="0" w:firstColumn="1" w:lastColumn="0" w:noHBand="0" w:noVBand="1"/>
      </w:tblPr>
      <w:tblGrid>
        <w:gridCol w:w="9612"/>
      </w:tblGrid>
      <w:tr w:rsidR="00B342F6" w14:paraId="52B84A13" w14:textId="77777777" w:rsidTr="00A33F5D">
        <w:trPr>
          <w:trHeight w:val="1597"/>
        </w:trPr>
        <w:tc>
          <w:tcPr>
            <w:tcW w:w="9612" w:type="dxa"/>
          </w:tcPr>
          <w:p w14:paraId="13416445" w14:textId="714862FE" w:rsidR="00125AAE" w:rsidRDefault="005D427C" w:rsidP="005D427C">
            <w:pPr>
              <w:spacing w:line="276" w:lineRule="auto"/>
              <w:ind w:leftChars="100" w:left="210" w:firstLineChars="100" w:firstLine="210"/>
            </w:pPr>
            <w:r w:rsidRPr="005D427C">
              <w:t>人口減少や高齢化が進む中、地域福祉を支える人材の不足が深刻化しており、新たな担い手の発掘と、既存の担い手（</w:t>
            </w:r>
            <w:r w:rsidR="00310D0D">
              <w:t>民生委員・児童委員</w:t>
            </w:r>
            <w:r w:rsidRPr="005D427C">
              <w:t>等）の負担軽減が喫緊の課題となっています。</w:t>
            </w:r>
          </w:p>
          <w:p w14:paraId="75B687FA" w14:textId="77777777" w:rsidR="00363C9A" w:rsidRPr="003D2B48" w:rsidRDefault="00363C9A" w:rsidP="005D427C">
            <w:pPr>
              <w:spacing w:line="276" w:lineRule="auto"/>
              <w:ind w:leftChars="100" w:left="210" w:firstLineChars="100" w:firstLine="100"/>
              <w:rPr>
                <w:sz w:val="10"/>
                <w:szCs w:val="14"/>
              </w:rPr>
            </w:pPr>
          </w:p>
          <w:p w14:paraId="7BD31A98" w14:textId="54478FB6" w:rsidR="00363C9A" w:rsidRDefault="00363C9A" w:rsidP="005D427C">
            <w:pPr>
              <w:spacing w:line="276" w:lineRule="auto"/>
              <w:ind w:leftChars="100" w:left="210" w:firstLineChars="100" w:firstLine="210"/>
            </w:pPr>
            <w:r>
              <w:rPr>
                <w:rFonts w:hint="eastAsia"/>
              </w:rPr>
              <w:t>2025年の</w:t>
            </w:r>
            <w:r w:rsidRPr="00363C9A">
              <w:t>住民アンケートでは、「住民が相互に協力して地域をよくする活動に参加したい」と考える割合は52.8%</w:t>
            </w:r>
            <w:r>
              <w:rPr>
                <w:rFonts w:hint="eastAsia"/>
              </w:rPr>
              <w:t>（「そう思う」「ややそう思う」）で、2021年の</w:t>
            </w:r>
            <w:r w:rsidRPr="00363C9A">
              <w:t>72.7%から大きく減少しています</w:t>
            </w:r>
            <w:r>
              <w:rPr>
                <w:rFonts w:hint="eastAsia"/>
              </w:rPr>
              <w:t>（図表</w:t>
            </w:r>
            <w:r w:rsidR="00F22948">
              <w:rPr>
                <w:rFonts w:hint="eastAsia"/>
              </w:rPr>
              <w:t>34</w:t>
            </w:r>
            <w:r>
              <w:rPr>
                <w:rFonts w:hint="eastAsia"/>
              </w:rPr>
              <w:t>）</w:t>
            </w:r>
            <w:r w:rsidRPr="00363C9A">
              <w:t>。また、有償ボランティア「ねこの手サービス」や傾聴ボランティア「のぞみ」などの活動でも、担い手の高齢化や不足が深刻化しています</w:t>
            </w:r>
            <w:r>
              <w:rPr>
                <w:rFonts w:hint="eastAsia"/>
              </w:rPr>
              <w:t>。</w:t>
            </w:r>
          </w:p>
          <w:p w14:paraId="71D642CC" w14:textId="75079B93" w:rsidR="00363C9A" w:rsidRDefault="00363C9A" w:rsidP="005D427C">
            <w:pPr>
              <w:spacing w:line="276" w:lineRule="auto"/>
              <w:ind w:leftChars="100" w:left="210" w:firstLineChars="100" w:firstLine="210"/>
            </w:pPr>
            <w:r w:rsidRPr="00363C9A">
              <w:t>一方で、具体的な活動に対して「協力しても良い」と考える層は一定数存在します（「災害時住民支え合いマップ」40.7%、「多世代交流の場づくり」16.7%、「有償ボランティア」15.8%など</w:t>
            </w:r>
            <w:r>
              <w:rPr>
                <w:rFonts w:hint="eastAsia"/>
              </w:rPr>
              <w:t>（図表</w:t>
            </w:r>
            <w:r w:rsidR="00F22948">
              <w:rPr>
                <w:rFonts w:hint="eastAsia"/>
              </w:rPr>
              <w:t>35</w:t>
            </w:r>
            <w:r>
              <w:rPr>
                <w:rFonts w:hint="eastAsia"/>
              </w:rPr>
              <w:t>）</w:t>
            </w:r>
            <w:r w:rsidRPr="00363C9A">
              <w:t>）。こうした潜在的な意欲を持つ層を、実際の活動につなげられていないことが課題です。</w:t>
            </w:r>
          </w:p>
          <w:p w14:paraId="09EE7242" w14:textId="77777777" w:rsidR="00363C9A" w:rsidRPr="003D2B48" w:rsidRDefault="00363C9A" w:rsidP="005D427C">
            <w:pPr>
              <w:spacing w:line="276" w:lineRule="auto"/>
              <w:ind w:leftChars="100" w:left="210" w:firstLineChars="100" w:firstLine="100"/>
              <w:rPr>
                <w:sz w:val="10"/>
                <w:szCs w:val="14"/>
              </w:rPr>
            </w:pPr>
          </w:p>
          <w:p w14:paraId="75CF7CCC" w14:textId="3C580B4B" w:rsidR="00363C9A" w:rsidRDefault="00363C9A" w:rsidP="005D427C">
            <w:pPr>
              <w:spacing w:line="276" w:lineRule="auto"/>
              <w:ind w:leftChars="100" w:left="210" w:firstLineChars="100" w:firstLine="210"/>
            </w:pPr>
            <w:r>
              <w:rPr>
                <w:rFonts w:hint="eastAsia"/>
              </w:rPr>
              <w:t>一方、困難を抱えた住民の状況をみると、</w:t>
            </w:r>
            <w:r w:rsidRPr="00363C9A">
              <w:t>制度の狭間にある課題や、複合的な問題を抱える世帯が増加しており、従来の縦割り行政だけでは対応しきれないケースが</w:t>
            </w:r>
            <w:r>
              <w:rPr>
                <w:rFonts w:hint="eastAsia"/>
              </w:rPr>
              <w:t>増えています。</w:t>
            </w:r>
            <w:r w:rsidRPr="00363C9A">
              <w:t>地域福祉コーディネーターが地域に出向き、課題を</w:t>
            </w:r>
            <w:r>
              <w:rPr>
                <w:rFonts w:hint="eastAsia"/>
              </w:rPr>
              <w:t>把握</w:t>
            </w:r>
            <w:r w:rsidRPr="00363C9A">
              <w:t>するとともに、解決に向けた支援のネットワークづくり（人・情報・場所のつなぎ）を行</w:t>
            </w:r>
            <w:r>
              <w:rPr>
                <w:rFonts w:hint="eastAsia"/>
              </w:rPr>
              <w:t>っていくことが求められます。</w:t>
            </w:r>
          </w:p>
          <w:p w14:paraId="173192A7" w14:textId="77777777" w:rsidR="00363C9A" w:rsidRPr="003D2B48" w:rsidRDefault="00363C9A" w:rsidP="005D427C">
            <w:pPr>
              <w:spacing w:line="276" w:lineRule="auto"/>
              <w:ind w:leftChars="100" w:left="210" w:firstLineChars="100" w:firstLine="100"/>
              <w:rPr>
                <w:sz w:val="10"/>
                <w:szCs w:val="14"/>
              </w:rPr>
            </w:pPr>
          </w:p>
          <w:p w14:paraId="6F0FF85F" w14:textId="000D5692" w:rsidR="00113379" w:rsidRDefault="00363C9A" w:rsidP="00363C9A">
            <w:pPr>
              <w:spacing w:line="276" w:lineRule="auto"/>
              <w:ind w:leftChars="100" w:left="210" w:firstLineChars="100" w:firstLine="210"/>
            </w:pPr>
            <w:r w:rsidRPr="00363C9A">
              <w:t>地域コミュニティの希薄化</w:t>
            </w:r>
            <w:r>
              <w:rPr>
                <w:rFonts w:hint="eastAsia"/>
              </w:rPr>
              <w:t>や価値観の変化などを背景に</w:t>
            </w:r>
            <w:r w:rsidRPr="00363C9A">
              <w:t>、</w:t>
            </w:r>
            <w:r w:rsidR="00310D0D">
              <w:t>民生委員・児童委員</w:t>
            </w:r>
            <w:r w:rsidRPr="00363C9A">
              <w:t>のなり手不足が深刻化しています</w:t>
            </w:r>
            <w:r>
              <w:rPr>
                <w:rFonts w:hint="eastAsia"/>
              </w:rPr>
              <w:t>。また、</w:t>
            </w:r>
            <w:r w:rsidR="00310D0D">
              <w:rPr>
                <w:rFonts w:hint="eastAsia"/>
              </w:rPr>
              <w:t>民生委員・児童委員</w:t>
            </w:r>
            <w:r>
              <w:rPr>
                <w:rFonts w:hint="eastAsia"/>
              </w:rPr>
              <w:t>による見守りが必要な世帯やケースが増加している一方、親しくない人にプライベートな情報を開示したくないと考える住民も増えています。</w:t>
            </w:r>
            <w:r w:rsidR="00310D0D">
              <w:rPr>
                <w:rFonts w:hint="eastAsia"/>
              </w:rPr>
              <w:t>民生委員・児童委員</w:t>
            </w:r>
            <w:r>
              <w:rPr>
                <w:rFonts w:hint="eastAsia"/>
              </w:rPr>
              <w:t>の負担感を軽減するとともに、時代に合わせた相談方法の改善を進めていく必要があります。</w:t>
            </w:r>
          </w:p>
        </w:tc>
      </w:tr>
    </w:tbl>
    <w:p w14:paraId="02FE9498" w14:textId="77777777" w:rsidR="00B342F6" w:rsidRPr="00D13DC4" w:rsidRDefault="00B342F6" w:rsidP="00B342F6">
      <w:pPr>
        <w:rPr>
          <w:sz w:val="16"/>
          <w:szCs w:val="20"/>
        </w:rPr>
      </w:pPr>
    </w:p>
    <w:p w14:paraId="7B974EF3" w14:textId="77777777" w:rsidR="00B342F6" w:rsidRDefault="00B342F6" w:rsidP="00B342F6">
      <w:r>
        <w:rPr>
          <w:noProof/>
        </w:rPr>
        <mc:AlternateContent>
          <mc:Choice Requires="wps">
            <w:drawing>
              <wp:inline distT="0" distB="0" distL="0" distR="0" wp14:anchorId="1EDC7215" wp14:editId="4BB2EC48">
                <wp:extent cx="1419225" cy="342900"/>
                <wp:effectExtent l="0" t="0" r="9525" b="0"/>
                <wp:docPr id="75939538" name="四角形: 角を丸くする 12"/>
                <wp:cNvGraphicFramePr/>
                <a:graphic xmlns:a="http://schemas.openxmlformats.org/drawingml/2006/main">
                  <a:graphicData uri="http://schemas.microsoft.com/office/word/2010/wordprocessingShape">
                    <wps:wsp>
                      <wps:cNvSpPr/>
                      <wps:spPr>
                        <a:xfrm>
                          <a:off x="0" y="0"/>
                          <a:ext cx="1419225" cy="342900"/>
                        </a:xfrm>
                        <a:prstGeom prst="round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CB619A" w14:textId="77777777" w:rsidR="00B342F6" w:rsidRPr="00F80750" w:rsidRDefault="00B342F6" w:rsidP="00B342F6">
                            <w:pPr>
                              <w:jc w:val="center"/>
                              <w:rPr>
                                <w:b/>
                                <w:bCs/>
                                <w:color w:val="FFFFFF" w:themeColor="background1"/>
                                <w:sz w:val="22"/>
                                <w:szCs w:val="28"/>
                              </w:rPr>
                            </w:pPr>
                            <w:r w:rsidRPr="00F80750">
                              <w:rPr>
                                <w:rFonts w:hint="eastAsia"/>
                                <w:b/>
                                <w:bCs/>
                                <w:color w:val="FFFFFF" w:themeColor="background1"/>
                                <w:sz w:val="22"/>
                                <w:szCs w:val="28"/>
                              </w:rPr>
                              <w:t>目指す姿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EDC7215" id="_x0000_s1047" style="width:111.7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" fillcolor="#70ad47 [3209]" stroked="f" strokeweight="1pt">
                <v:stroke joinstyle="miter"/>
                <v:textbox>
                  <w:txbxContent>
                    <w:p w14:paraId="3CCB619A" w14:textId="77777777" w:rsidR="00B342F6" w:rsidRPr="00F80750" w:rsidRDefault="00B342F6" w:rsidP="00B342F6">
                      <w:pPr>
                        <w:jc w:val="center"/>
                        <w:rPr>
                          <w:b/>
                          <w:bCs/>
                          <w:color w:val="FFFFFF" w:themeColor="background1"/>
                          <w:sz w:val="22"/>
                          <w:szCs w:val="28"/>
                        </w:rPr>
                      </w:pPr>
                      <w:r w:rsidRPr="00F80750">
                        <w:rPr>
                          <w:rFonts w:hint="eastAsia"/>
                          <w:b/>
                          <w:bCs/>
                          <w:color w:val="FFFFFF" w:themeColor="background1"/>
                          <w:sz w:val="22"/>
                          <w:szCs w:val="28"/>
                        </w:rPr>
                        <w:t>目指す姿</w:t>
                      </w:r>
                    </w:p>
                  </w:txbxContent>
                </v:textbox>
                <w10:anchorlock/>
              </v:roundrect>
            </w:pict>
          </mc:Fallback>
        </mc:AlternateContent>
      </w:r>
    </w:p>
    <w:p w14:paraId="76BCC846" w14:textId="28597C7A" w:rsidR="00B342F6" w:rsidRPr="00F80750" w:rsidRDefault="00B342F6" w:rsidP="00B342F6">
      <w:pPr>
        <w:rPr>
          <w:sz w:val="6"/>
          <w:szCs w:val="10"/>
        </w:rPr>
      </w:pPr>
    </w:p>
    <w:tbl>
      <w:tblPr>
        <w:tblStyle w:val="afa"/>
        <w:tblW w:w="0" w:type="auto"/>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9612"/>
      </w:tblGrid>
      <w:tr w:rsidR="00B342F6" w14:paraId="597B0B2E" w14:textId="77777777" w:rsidTr="00A33F5D">
        <w:tc>
          <w:tcPr>
            <w:tcW w:w="9632" w:type="dxa"/>
          </w:tcPr>
          <w:p w14:paraId="5CB3AF1C" w14:textId="636C9EC9" w:rsidR="00113379" w:rsidRPr="009646E3" w:rsidRDefault="00AD5200" w:rsidP="009646E3">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9646E3">
              <w:rPr>
                <w:rFonts w:hint="eastAsia"/>
              </w:rPr>
              <w:t>見守りやちょっとした手助けの</w:t>
            </w:r>
            <w:r w:rsidR="00113379" w:rsidRPr="009646E3">
              <w:rPr>
                <w:rFonts w:hint="eastAsia"/>
              </w:rPr>
              <w:t>担い手</w:t>
            </w:r>
            <w:r w:rsidRPr="009646E3">
              <w:rPr>
                <w:rFonts w:hint="eastAsia"/>
              </w:rPr>
              <w:t>が特定の層から幅広い層に広がっています</w:t>
            </w:r>
            <w:r w:rsidR="00113379" w:rsidRPr="009646E3">
              <w:rPr>
                <w:rFonts w:hint="eastAsia"/>
              </w:rPr>
              <w:t>。</w:t>
            </w:r>
          </w:p>
          <w:p w14:paraId="79886575" w14:textId="77777777" w:rsidR="00B342F6" w:rsidRPr="009646E3" w:rsidRDefault="00AD5200" w:rsidP="009646E3">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9646E3">
              <w:rPr>
                <w:rFonts w:hint="eastAsia"/>
              </w:rPr>
              <w:t>地域福祉コーディネーターが地域の様々な分野にネットワークをつくり、困難を抱えた人の参加支援につなげています</w:t>
            </w:r>
            <w:r w:rsidR="00113379" w:rsidRPr="009646E3">
              <w:rPr>
                <w:rFonts w:hint="eastAsia"/>
              </w:rPr>
              <w:t>。</w:t>
            </w:r>
          </w:p>
          <w:p w14:paraId="6E15E83B" w14:textId="22B38541" w:rsidR="00AD5200" w:rsidRPr="00363C9A" w:rsidRDefault="00310D0D" w:rsidP="009646E3">
            <w:pPr>
              <w:pStyle w:val="ac"/>
              <w:widowControl/>
              <w:numPr>
                <w:ilvl w:val="0"/>
                <w:numId w:val="22"/>
              </w:numPr>
              <w:autoSpaceDE w:val="0"/>
              <w:autoSpaceDN w:val="0"/>
              <w:adjustRightInd w:val="0"/>
              <w:snapToGrid w:val="0"/>
              <w:spacing w:beforeLines="50" w:before="120" w:afterLines="50" w:after="120"/>
              <w:ind w:left="363" w:hanging="363"/>
              <w:contextualSpacing w:val="0"/>
              <w:jc w:val="both"/>
              <w:rPr>
                <w:rFonts w:ascii="游ゴシック" w:eastAsia="游ゴシック" w:hAnsi="游ゴシック"/>
                <w:color w:val="000000" w:themeColor="text1"/>
                <w:szCs w:val="21"/>
              </w:rPr>
            </w:pPr>
            <w:r>
              <w:rPr>
                <w:rFonts w:hint="eastAsia"/>
              </w:rPr>
              <w:t>民生委員・児童委員</w:t>
            </w:r>
            <w:r w:rsidR="00AD5200" w:rsidRPr="009646E3">
              <w:rPr>
                <w:rFonts w:hint="eastAsia"/>
              </w:rPr>
              <w:t>の定員が確保され、身近な相談先として住民から認知され、頼りにされています。</w:t>
            </w:r>
          </w:p>
        </w:tc>
      </w:tr>
    </w:tbl>
    <w:p w14:paraId="6068C557" w14:textId="77777777" w:rsidR="00B342F6" w:rsidRPr="00D13DC4" w:rsidRDefault="00B342F6" w:rsidP="00B342F6">
      <w:pPr>
        <w:spacing w:line="276" w:lineRule="auto"/>
        <w:rPr>
          <w:sz w:val="14"/>
          <w:szCs w:val="18"/>
        </w:rPr>
      </w:pPr>
    </w:p>
    <w:p w14:paraId="2E678E72" w14:textId="65B4EE46" w:rsidR="00B342F6" w:rsidRDefault="00B342F6" w:rsidP="00B342F6">
      <w:pPr>
        <w:spacing w:line="276" w:lineRule="auto"/>
      </w:pPr>
      <w:r>
        <w:rPr>
          <w:noProof/>
        </w:rPr>
        <mc:AlternateContent>
          <mc:Choice Requires="wps">
            <w:drawing>
              <wp:inline distT="0" distB="0" distL="0" distR="0" wp14:anchorId="559579F8" wp14:editId="6925D522">
                <wp:extent cx="1419225" cy="295275"/>
                <wp:effectExtent l="0" t="0" r="9525" b="9525"/>
                <wp:docPr id="646172812" name="四角形: 角を丸くする 12"/>
                <wp:cNvGraphicFramePr/>
                <a:graphic xmlns:a="http://schemas.openxmlformats.org/drawingml/2006/main">
                  <a:graphicData uri="http://schemas.microsoft.com/office/word/2010/wordprocessingShape">
                    <wps:wsp>
                      <wps:cNvSpPr/>
                      <wps:spPr>
                        <a:xfrm>
                          <a:off x="0" y="0"/>
                          <a:ext cx="1419225" cy="295275"/>
                        </a:xfrm>
                        <a:prstGeom prst="roundRect">
                          <a:avLst>
                            <a:gd name="adj" fmla="val 1"/>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02AF13" w14:textId="77777777" w:rsidR="00B342F6" w:rsidRPr="00F80750" w:rsidRDefault="00B342F6" w:rsidP="00B342F6">
                            <w:pPr>
                              <w:jc w:val="center"/>
                              <w:rPr>
                                <w:b/>
                                <w:bCs/>
                                <w:color w:val="FFFFFF" w:themeColor="background1"/>
                                <w:sz w:val="22"/>
                                <w:szCs w:val="28"/>
                              </w:rPr>
                            </w:pPr>
                            <w:r>
                              <w:rPr>
                                <w:rFonts w:hint="eastAsia"/>
                                <w:b/>
                                <w:bCs/>
                                <w:color w:val="FFFFFF" w:themeColor="background1"/>
                                <w:sz w:val="22"/>
                                <w:szCs w:val="28"/>
                              </w:rPr>
                              <w:t>参考データ・情報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59579F8" id="_x0000_s1048" style="width:111.75pt;height:23.2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" fillcolor="#7f7f7f [1612]" stroked="f" strokeweight="1pt">
                <v:stroke joinstyle="miter"/>
                <v:textbox>
                  <w:txbxContent>
                    <w:p w14:paraId="0E02AF13" w14:textId="77777777" w:rsidR="00B342F6" w:rsidRPr="00F80750" w:rsidRDefault="00B342F6" w:rsidP="00B342F6">
                      <w:pPr>
                        <w:jc w:val="center"/>
                        <w:rPr>
                          <w:b/>
                          <w:bCs/>
                          <w:color w:val="FFFFFF" w:themeColor="background1"/>
                          <w:sz w:val="22"/>
                          <w:szCs w:val="28"/>
                        </w:rPr>
                      </w:pPr>
                      <w:r>
                        <w:rPr>
                          <w:rFonts w:hint="eastAsia"/>
                          <w:b/>
                          <w:bCs/>
                          <w:color w:val="FFFFFF" w:themeColor="background1"/>
                          <w:sz w:val="22"/>
                          <w:szCs w:val="28"/>
                        </w:rPr>
                        <w:t>参考データ・情報</w:t>
                      </w:r>
                    </w:p>
                  </w:txbxContent>
                </v:textbox>
                <w10:anchorlock/>
              </v:roundrect>
            </w:pict>
          </mc:Fallback>
        </mc:AlternateContent>
      </w:r>
    </w:p>
    <w:p w14:paraId="55D07E35" w14:textId="1F5A886A" w:rsidR="00B342F6" w:rsidRPr="00D13DC4" w:rsidRDefault="00B342F6" w:rsidP="00B342F6">
      <w:pPr>
        <w:spacing w:line="276" w:lineRule="auto"/>
        <w:rPr>
          <w:sz w:val="2"/>
          <w:szCs w:val="2"/>
        </w:rPr>
      </w:pPr>
    </w:p>
    <w:tbl>
      <w:tblPr>
        <w:tblStyle w:val="afa"/>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4822"/>
        <w:gridCol w:w="4790"/>
      </w:tblGrid>
      <w:tr w:rsidR="00D13DC4" w14:paraId="6C8B33F8" w14:textId="77777777" w:rsidTr="00900909">
        <w:tc>
          <w:tcPr>
            <w:tcW w:w="4822" w:type="dxa"/>
          </w:tcPr>
          <w:p w14:paraId="40F502A0" w14:textId="473342EC" w:rsidR="00D13DC4" w:rsidRPr="00287E37" w:rsidRDefault="00D13DC4" w:rsidP="00900909">
            <w:pPr>
              <w:rPr>
                <w:sz w:val="20"/>
                <w:szCs w:val="22"/>
              </w:rPr>
            </w:pPr>
            <w:r>
              <w:rPr>
                <w:noProof/>
              </w:rPr>
              <w:drawing>
                <wp:anchor distT="0" distB="0" distL="114300" distR="114300" simplePos="0" relativeHeight="251947005" behindDoc="0" locked="0" layoutInCell="1" allowOverlap="1" wp14:anchorId="1A2A4817" wp14:editId="4213E916">
                  <wp:simplePos x="0" y="0"/>
                  <wp:positionH relativeFrom="column">
                    <wp:posOffset>32906</wp:posOffset>
                  </wp:positionH>
                  <wp:positionV relativeFrom="paragraph">
                    <wp:posOffset>291465</wp:posOffset>
                  </wp:positionV>
                  <wp:extent cx="2956560" cy="1731645"/>
                  <wp:effectExtent l="0" t="0" r="0" b="0"/>
                  <wp:wrapNone/>
                  <wp:docPr id="44329396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6560" cy="1731645"/>
                          </a:xfrm>
                          <a:prstGeom prst="rect">
                            <a:avLst/>
                          </a:prstGeom>
                          <a:noFill/>
                          <a:ln>
                            <a:noFill/>
                          </a:ln>
                        </pic:spPr>
                      </pic:pic>
                    </a:graphicData>
                  </a:graphic>
                </wp:anchor>
              </w:drawing>
            </w:r>
            <w:r w:rsidRPr="00287E37">
              <w:rPr>
                <w:rFonts w:hint="eastAsia"/>
                <w:sz w:val="18"/>
                <w:szCs w:val="21"/>
              </w:rPr>
              <w:t>図表</w:t>
            </w:r>
            <w:r w:rsidRPr="00287E37">
              <w:rPr>
                <w:sz w:val="18"/>
                <w:szCs w:val="21"/>
              </w:rPr>
              <w:t xml:space="preserve"> </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sidR="00D978C7">
              <w:rPr>
                <w:noProof/>
                <w:color w:val="000000" w:themeColor="text1"/>
                <w:sz w:val="18"/>
                <w:szCs w:val="21"/>
              </w:rPr>
              <w:t>34</w:t>
            </w:r>
            <w:r w:rsidRPr="00287E37">
              <w:rPr>
                <w:color w:val="000000" w:themeColor="text1"/>
                <w:sz w:val="18"/>
                <w:szCs w:val="21"/>
              </w:rPr>
              <w:fldChar w:fldCharType="end"/>
            </w:r>
            <w:r w:rsidRPr="00287E37">
              <w:rPr>
                <w:sz w:val="18"/>
                <w:szCs w:val="21"/>
              </w:rPr>
              <w:t xml:space="preserve">　近隣の付き合いに</w:t>
            </w:r>
            <w:r w:rsidRPr="00287E37">
              <w:rPr>
                <w:rFonts w:hint="eastAsia"/>
                <w:sz w:val="18"/>
                <w:szCs w:val="21"/>
              </w:rPr>
              <w:t>ついて、「住民が相互に協力して地域をよくする活動に参加したい」との考えについて</w:t>
            </w:r>
          </w:p>
          <w:p w14:paraId="12729323" w14:textId="468564A4" w:rsidR="00D13DC4" w:rsidRDefault="00D13DC4" w:rsidP="00900909"/>
          <w:p w14:paraId="5083657A" w14:textId="77777777" w:rsidR="00D13DC4" w:rsidRDefault="00D13DC4" w:rsidP="00900909">
            <w:r w:rsidRPr="00EF0172">
              <w:rPr>
                <w:noProof/>
                <w:sz w:val="20"/>
                <w:szCs w:val="22"/>
              </w:rPr>
              <mc:AlternateContent>
                <mc:Choice Requires="wps">
                  <w:drawing>
                    <wp:anchor distT="0" distB="0" distL="114300" distR="114300" simplePos="0" relativeHeight="252024832" behindDoc="0" locked="0" layoutInCell="1" allowOverlap="1" wp14:anchorId="3355987F" wp14:editId="42A5389F">
                      <wp:simplePos x="0" y="0"/>
                      <wp:positionH relativeFrom="column">
                        <wp:posOffset>507336</wp:posOffset>
                      </wp:positionH>
                      <wp:positionV relativeFrom="paragraph">
                        <wp:posOffset>98730</wp:posOffset>
                      </wp:positionV>
                      <wp:extent cx="1206206" cy="228285"/>
                      <wp:effectExtent l="0" t="0" r="13335" b="19685"/>
                      <wp:wrapNone/>
                      <wp:docPr id="1455839294" name="正方形/長方形 63"/>
                      <wp:cNvGraphicFramePr/>
                      <a:graphic xmlns:a="http://schemas.openxmlformats.org/drawingml/2006/main">
                        <a:graphicData uri="http://schemas.microsoft.com/office/word/2010/wordprocessingShape">
                          <wps:wsp>
                            <wps:cNvSpPr/>
                            <wps:spPr>
                              <a:xfrm>
                                <a:off x="0" y="0"/>
                                <a:ext cx="1206206" cy="228285"/>
                              </a:xfrm>
                              <a:prstGeom prst="rect">
                                <a:avLst/>
                              </a:prstGeom>
                              <a:noFill/>
                              <a:ln w="19050" cap="flat" cmpd="sng" algn="ctr">
                                <a:solidFill>
                                  <a:srgbClr val="EE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B457CC6" id="正方形/長方形 63" o:spid="_x0000_s1026" style="position:absolute;margin-left:39.95pt;margin-top:7.75pt;width:95pt;height:1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" filled="f" strokecolor="#e00" strokeweight="1.5pt">
                      <v:stroke joinstyle="round"/>
                    </v:rect>
                  </w:pict>
                </mc:Fallback>
              </mc:AlternateContent>
            </w:r>
          </w:p>
          <w:p w14:paraId="5BD8E943" w14:textId="77777777" w:rsidR="00D13DC4" w:rsidRDefault="00D13DC4" w:rsidP="00900909">
            <w:r>
              <w:rPr>
                <w:noProof/>
              </w:rPr>
              <mc:AlternateContent>
                <mc:Choice Requires="wps">
                  <w:drawing>
                    <wp:anchor distT="0" distB="0" distL="114300" distR="114300" simplePos="0" relativeHeight="252026880" behindDoc="0" locked="0" layoutInCell="1" allowOverlap="1" wp14:anchorId="16AAF3BD" wp14:editId="00ED82D6">
                      <wp:simplePos x="0" y="0"/>
                      <wp:positionH relativeFrom="column">
                        <wp:posOffset>1715976</wp:posOffset>
                      </wp:positionH>
                      <wp:positionV relativeFrom="paragraph">
                        <wp:posOffset>171215</wp:posOffset>
                      </wp:positionV>
                      <wp:extent cx="429645" cy="137391"/>
                      <wp:effectExtent l="38100" t="38100" r="27940" b="34290"/>
                      <wp:wrapNone/>
                      <wp:docPr id="2104881026" name="直線矢印コネクタ 79"/>
                      <wp:cNvGraphicFramePr/>
                      <a:graphic xmlns:a="http://schemas.openxmlformats.org/drawingml/2006/main">
                        <a:graphicData uri="http://schemas.microsoft.com/office/word/2010/wordprocessingShape">
                          <wps:wsp>
                            <wps:cNvCnPr/>
                            <wps:spPr>
                              <a:xfrm flipH="1" flipV="1">
                                <a:off x="0" y="0"/>
                                <a:ext cx="429645" cy="137391"/>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C896BBE" id="直線矢印コネクタ 79" o:spid="_x0000_s1026" type="#_x0000_t32" style="position:absolute;margin-left:135.1pt;margin-top:13.5pt;width:33.85pt;height:10.8pt;flip:x 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" strokecolor="#4472c4" strokeweight="1.5pt">
                      <v:stroke endarrow="block" joinstyle="miter"/>
                    </v:shape>
                  </w:pict>
                </mc:Fallback>
              </mc:AlternateContent>
            </w:r>
          </w:p>
          <w:p w14:paraId="2B79976B" w14:textId="77777777" w:rsidR="00D13DC4" w:rsidRDefault="00D13DC4" w:rsidP="00900909">
            <w:r w:rsidRPr="00EF0172">
              <w:rPr>
                <w:noProof/>
                <w:sz w:val="20"/>
                <w:szCs w:val="22"/>
              </w:rPr>
              <mc:AlternateContent>
                <mc:Choice Requires="wps">
                  <w:drawing>
                    <wp:anchor distT="0" distB="0" distL="114300" distR="114300" simplePos="0" relativeHeight="252025856" behindDoc="0" locked="0" layoutInCell="1" allowOverlap="1" wp14:anchorId="612EEA59" wp14:editId="577A1110">
                      <wp:simplePos x="0" y="0"/>
                      <wp:positionH relativeFrom="column">
                        <wp:posOffset>517907</wp:posOffset>
                      </wp:positionH>
                      <wp:positionV relativeFrom="paragraph">
                        <wp:posOffset>143150</wp:posOffset>
                      </wp:positionV>
                      <wp:extent cx="1664948" cy="252268"/>
                      <wp:effectExtent l="0" t="0" r="12065" b="14605"/>
                      <wp:wrapNone/>
                      <wp:docPr id="561758775" name="正方形/長方形 63"/>
                      <wp:cNvGraphicFramePr/>
                      <a:graphic xmlns:a="http://schemas.openxmlformats.org/drawingml/2006/main">
                        <a:graphicData uri="http://schemas.microsoft.com/office/word/2010/wordprocessingShape">
                          <wps:wsp>
                            <wps:cNvSpPr/>
                            <wps:spPr>
                              <a:xfrm>
                                <a:off x="0" y="0"/>
                                <a:ext cx="1664948" cy="252268"/>
                              </a:xfrm>
                              <a:prstGeom prst="rect">
                                <a:avLst/>
                              </a:prstGeom>
                              <a:noFill/>
                              <a:ln w="19050" cap="flat" cmpd="sng" algn="ctr">
                                <a:solidFill>
                                  <a:srgbClr val="EE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61A72B5" id="正方形/長方形 63" o:spid="_x0000_s1026" style="position:absolute;margin-left:40.8pt;margin-top:11.25pt;width:131.1pt;height:19.8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" filled="f" strokecolor="#e00" strokeweight="1.5pt">
                      <v:stroke joinstyle="round"/>
                    </v:rect>
                  </w:pict>
                </mc:Fallback>
              </mc:AlternateContent>
            </w:r>
          </w:p>
          <w:p w14:paraId="72B2A2CF" w14:textId="77777777" w:rsidR="00D13DC4" w:rsidRDefault="00D13DC4" w:rsidP="00900909"/>
          <w:p w14:paraId="4A1CCF37" w14:textId="77777777" w:rsidR="00D13DC4" w:rsidRDefault="00D13DC4" w:rsidP="00900909"/>
          <w:p w14:paraId="7CE1873B" w14:textId="77777777" w:rsidR="00D13DC4" w:rsidRDefault="00D13DC4" w:rsidP="00900909"/>
          <w:p w14:paraId="730DCEB4" w14:textId="772ED255" w:rsidR="00D13DC4" w:rsidRDefault="00D13DC4" w:rsidP="00900909"/>
          <w:p w14:paraId="73BFBB5C" w14:textId="5A480F06" w:rsidR="00D13DC4" w:rsidRDefault="00D13DC4" w:rsidP="00900909">
            <w:r w:rsidRPr="003056E4">
              <w:rPr>
                <w:b/>
                <w:bCs/>
                <w:noProof/>
                <w:sz w:val="24"/>
              </w:rPr>
              <mc:AlternateContent>
                <mc:Choice Requires="wps">
                  <w:drawing>
                    <wp:anchor distT="45720" distB="45720" distL="114300" distR="114300" simplePos="0" relativeHeight="252027904" behindDoc="0" locked="0" layoutInCell="1" allowOverlap="1" wp14:anchorId="5E7F45F2" wp14:editId="32C0EE0F">
                      <wp:simplePos x="0" y="0"/>
                      <wp:positionH relativeFrom="column">
                        <wp:posOffset>1193165</wp:posOffset>
                      </wp:positionH>
                      <wp:positionV relativeFrom="paragraph">
                        <wp:posOffset>112659</wp:posOffset>
                      </wp:positionV>
                      <wp:extent cx="1786128" cy="1404620"/>
                      <wp:effectExtent l="0" t="0" r="0" b="0"/>
                      <wp:wrapNone/>
                      <wp:docPr id="1864101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12EFFB17"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E7F45F2" id="_x0000_s1049" type="#_x0000_t202" style="position:absolute;margin-left:93.95pt;margin-top:8.85pt;width:140.65pt;height:110.6pt;z-index:25202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" filled="f" stroked="f">
                      <v:textbox style="mso-fit-shape-to-text:t">
                        <w:txbxContent>
                          <w:p w14:paraId="12EFFB17"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w:t>
                            </w:r>
                            <w:r w:rsidRPr="003056E4">
                              <w:rPr>
                                <w:sz w:val="12"/>
                                <w:szCs w:val="16"/>
                              </w:rPr>
                              <w:t>：地域福祉にかかる住民アンケート</w:t>
                            </w:r>
                          </w:p>
                        </w:txbxContent>
                      </v:textbox>
                    </v:shape>
                  </w:pict>
                </mc:Fallback>
              </mc:AlternateContent>
            </w:r>
          </w:p>
        </w:tc>
        <w:tc>
          <w:tcPr>
            <w:tcW w:w="4790" w:type="dxa"/>
          </w:tcPr>
          <w:p w14:paraId="1D83AEE3" w14:textId="28EF622A" w:rsidR="00D13DC4" w:rsidRDefault="00572261" w:rsidP="00900909">
            <w:pPr>
              <w:rPr>
                <w:sz w:val="18"/>
                <w:szCs w:val="21"/>
              </w:rPr>
            </w:pPr>
            <w:r>
              <w:rPr>
                <w:noProof/>
                <w:sz w:val="18"/>
                <w:szCs w:val="21"/>
              </w:rPr>
              <w:drawing>
                <wp:anchor distT="0" distB="0" distL="114300" distR="114300" simplePos="0" relativeHeight="251945980" behindDoc="0" locked="0" layoutInCell="1" allowOverlap="1" wp14:anchorId="6CA2CBF3" wp14:editId="23A9BF12">
                  <wp:simplePos x="0" y="0"/>
                  <wp:positionH relativeFrom="column">
                    <wp:posOffset>30480</wp:posOffset>
                  </wp:positionH>
                  <wp:positionV relativeFrom="paragraph">
                    <wp:posOffset>136525</wp:posOffset>
                  </wp:positionV>
                  <wp:extent cx="2974975" cy="1767840"/>
                  <wp:effectExtent l="0" t="0" r="0" b="3810"/>
                  <wp:wrapNone/>
                  <wp:docPr id="893913333"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4975" cy="1767840"/>
                          </a:xfrm>
                          <a:prstGeom prst="rect">
                            <a:avLst/>
                          </a:prstGeom>
                          <a:noFill/>
                          <a:ln>
                            <a:noFill/>
                          </a:ln>
                        </pic:spPr>
                      </pic:pic>
                    </a:graphicData>
                  </a:graphic>
                </wp:anchor>
              </w:drawing>
            </w:r>
            <w:r w:rsidR="00D13DC4" w:rsidRPr="00287E37">
              <w:rPr>
                <w:rFonts w:hint="eastAsia"/>
                <w:sz w:val="18"/>
                <w:szCs w:val="21"/>
              </w:rPr>
              <w:t>図表</w:t>
            </w:r>
            <w:r w:rsidR="00D13DC4" w:rsidRPr="00287E37">
              <w:rPr>
                <w:sz w:val="18"/>
                <w:szCs w:val="21"/>
              </w:rPr>
              <w:t xml:space="preserve"> </w:t>
            </w:r>
            <w:r w:rsidR="00D13DC4" w:rsidRPr="00287E37">
              <w:rPr>
                <w:color w:val="000000" w:themeColor="text1"/>
                <w:sz w:val="18"/>
                <w:szCs w:val="21"/>
              </w:rPr>
              <w:fldChar w:fldCharType="begin"/>
            </w:r>
            <w:r w:rsidR="00D13DC4" w:rsidRPr="00287E37">
              <w:rPr>
                <w:color w:val="000000" w:themeColor="text1"/>
                <w:sz w:val="18"/>
                <w:szCs w:val="21"/>
              </w:rPr>
              <w:instrText xml:space="preserve"> SEQ 図表 \* ARABIC </w:instrText>
            </w:r>
            <w:r w:rsidR="00D13DC4" w:rsidRPr="00287E37">
              <w:rPr>
                <w:color w:val="000000" w:themeColor="text1"/>
                <w:sz w:val="18"/>
                <w:szCs w:val="21"/>
              </w:rPr>
              <w:fldChar w:fldCharType="separate"/>
            </w:r>
            <w:r w:rsidR="00D978C7">
              <w:rPr>
                <w:noProof/>
                <w:color w:val="000000" w:themeColor="text1"/>
                <w:sz w:val="18"/>
                <w:szCs w:val="21"/>
              </w:rPr>
              <w:t>35</w:t>
            </w:r>
            <w:r w:rsidR="00D13DC4" w:rsidRPr="00287E37">
              <w:rPr>
                <w:color w:val="000000" w:themeColor="text1"/>
                <w:sz w:val="18"/>
                <w:szCs w:val="21"/>
              </w:rPr>
              <w:fldChar w:fldCharType="end"/>
            </w:r>
            <w:r w:rsidR="00D13DC4" w:rsidRPr="00287E37">
              <w:rPr>
                <w:sz w:val="18"/>
                <w:szCs w:val="21"/>
              </w:rPr>
              <w:t xml:space="preserve">　</w:t>
            </w:r>
            <w:r w:rsidR="00D13DC4" w:rsidRPr="00287E37">
              <w:rPr>
                <w:rFonts w:hint="eastAsia"/>
                <w:sz w:val="18"/>
                <w:szCs w:val="21"/>
              </w:rPr>
              <w:t>協力できる</w:t>
            </w:r>
            <w:r w:rsidR="00D13DC4">
              <w:rPr>
                <w:rFonts w:hint="eastAsia"/>
                <w:sz w:val="18"/>
                <w:szCs w:val="21"/>
              </w:rPr>
              <w:t>活動について</w:t>
            </w:r>
          </w:p>
          <w:p w14:paraId="5FD8F4AF" w14:textId="0FDB1892" w:rsidR="00D13DC4" w:rsidRPr="00287E37" w:rsidRDefault="00D13DC4" w:rsidP="00900909">
            <w:pPr>
              <w:rPr>
                <w:sz w:val="18"/>
                <w:szCs w:val="21"/>
              </w:rPr>
            </w:pPr>
          </w:p>
          <w:p w14:paraId="212FBC96" w14:textId="617CB2E3" w:rsidR="00D13DC4" w:rsidRPr="00287E37" w:rsidRDefault="00D13DC4" w:rsidP="00900909">
            <w:pPr>
              <w:rPr>
                <w:sz w:val="18"/>
                <w:szCs w:val="21"/>
              </w:rPr>
            </w:pPr>
          </w:p>
          <w:p w14:paraId="3F628642" w14:textId="37CC1C5C" w:rsidR="00D13DC4" w:rsidRDefault="00D13DC4" w:rsidP="00900909">
            <w:pPr>
              <w:rPr>
                <w:sz w:val="18"/>
                <w:szCs w:val="21"/>
              </w:rPr>
            </w:pPr>
          </w:p>
          <w:p w14:paraId="41C55B8E" w14:textId="563DF185" w:rsidR="00D13DC4" w:rsidRDefault="00D13DC4" w:rsidP="00900909">
            <w:pPr>
              <w:rPr>
                <w:sz w:val="18"/>
                <w:szCs w:val="21"/>
              </w:rPr>
            </w:pPr>
          </w:p>
          <w:p w14:paraId="4B563EA9" w14:textId="77777777" w:rsidR="00D13DC4" w:rsidRDefault="00D13DC4" w:rsidP="00900909">
            <w:pPr>
              <w:rPr>
                <w:sz w:val="18"/>
                <w:szCs w:val="21"/>
              </w:rPr>
            </w:pPr>
          </w:p>
          <w:p w14:paraId="46AEBEB3" w14:textId="77777777" w:rsidR="00D13DC4" w:rsidRDefault="00D13DC4" w:rsidP="00900909">
            <w:pPr>
              <w:rPr>
                <w:sz w:val="18"/>
                <w:szCs w:val="21"/>
              </w:rPr>
            </w:pPr>
          </w:p>
          <w:p w14:paraId="38D6A2AF" w14:textId="77777777" w:rsidR="00D13DC4" w:rsidRDefault="00D13DC4" w:rsidP="00900909">
            <w:pPr>
              <w:rPr>
                <w:sz w:val="18"/>
                <w:szCs w:val="21"/>
              </w:rPr>
            </w:pPr>
          </w:p>
          <w:p w14:paraId="1D2BDC42" w14:textId="77777777" w:rsidR="00D13DC4" w:rsidRDefault="00D13DC4" w:rsidP="00900909">
            <w:pPr>
              <w:rPr>
                <w:sz w:val="18"/>
                <w:szCs w:val="21"/>
              </w:rPr>
            </w:pPr>
          </w:p>
          <w:p w14:paraId="36AD8ACC" w14:textId="77777777" w:rsidR="00D13DC4" w:rsidRDefault="00D13DC4" w:rsidP="00900909">
            <w:pPr>
              <w:rPr>
                <w:sz w:val="18"/>
                <w:szCs w:val="21"/>
              </w:rPr>
            </w:pPr>
          </w:p>
          <w:p w14:paraId="3AB27E24" w14:textId="77777777" w:rsidR="00D13DC4" w:rsidRDefault="00D13DC4" w:rsidP="00900909">
            <w:pPr>
              <w:rPr>
                <w:sz w:val="18"/>
                <w:szCs w:val="21"/>
              </w:rPr>
            </w:pPr>
          </w:p>
          <w:p w14:paraId="6C9DF03C" w14:textId="77777777" w:rsidR="00D13DC4" w:rsidRDefault="00D13DC4" w:rsidP="00900909">
            <w:pPr>
              <w:rPr>
                <w:sz w:val="18"/>
                <w:szCs w:val="21"/>
              </w:rPr>
            </w:pPr>
          </w:p>
          <w:p w14:paraId="021620BE" w14:textId="23B8E005" w:rsidR="00D13DC4" w:rsidRDefault="00D13DC4" w:rsidP="00900909">
            <w:pPr>
              <w:rPr>
                <w:sz w:val="18"/>
                <w:szCs w:val="21"/>
              </w:rPr>
            </w:pPr>
            <w:r w:rsidRPr="003056E4">
              <w:rPr>
                <w:b/>
                <w:bCs/>
                <w:noProof/>
                <w:sz w:val="24"/>
              </w:rPr>
              <mc:AlternateContent>
                <mc:Choice Requires="wps">
                  <w:drawing>
                    <wp:anchor distT="45720" distB="45720" distL="114300" distR="114300" simplePos="0" relativeHeight="252028928" behindDoc="0" locked="0" layoutInCell="1" allowOverlap="1" wp14:anchorId="41EF6BE6" wp14:editId="2E7996A2">
                      <wp:simplePos x="0" y="0"/>
                      <wp:positionH relativeFrom="column">
                        <wp:posOffset>1183005</wp:posOffset>
                      </wp:positionH>
                      <wp:positionV relativeFrom="paragraph">
                        <wp:posOffset>117551</wp:posOffset>
                      </wp:positionV>
                      <wp:extent cx="1786128" cy="1404620"/>
                      <wp:effectExtent l="0" t="0" r="0" b="0"/>
                      <wp:wrapNone/>
                      <wp:docPr id="632798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1B806F35"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1EF6BE6" id="_x0000_s1050" type="#_x0000_t202" style="position:absolute;margin-left:93.15pt;margin-top:9.25pt;width:140.65pt;height:110.6pt;z-index:25202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" filled="f" stroked="f">
                      <v:textbox style="mso-fit-shape-to-text:t">
                        <w:txbxContent>
                          <w:p w14:paraId="1B806F35"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w:t>
                            </w:r>
                            <w:r w:rsidRPr="003056E4">
                              <w:rPr>
                                <w:sz w:val="12"/>
                                <w:szCs w:val="16"/>
                              </w:rPr>
                              <w:t>：地域福祉にかかる住民アンケート</w:t>
                            </w:r>
                          </w:p>
                        </w:txbxContent>
                      </v:textbox>
                    </v:shape>
                  </w:pict>
                </mc:Fallback>
              </mc:AlternateContent>
            </w:r>
          </w:p>
          <w:p w14:paraId="25F2BEB7" w14:textId="567D65D7" w:rsidR="00D13DC4" w:rsidRDefault="00D13DC4" w:rsidP="00900909"/>
        </w:tc>
      </w:tr>
    </w:tbl>
    <w:p w14:paraId="0DE9B970" w14:textId="6D4AB2C7" w:rsidR="00891ACC" w:rsidRDefault="00891ACC" w:rsidP="00891ACC">
      <w:r w:rsidRPr="007C27CD">
        <w:rPr>
          <w:rFonts w:hint="eastAsia"/>
        </w:rPr>
        <w:t xml:space="preserve">　目指す姿を実現するため、以下の施策を推進します。</w:t>
      </w:r>
    </w:p>
    <w:p w14:paraId="5A7BB86E" w14:textId="184CA4A4" w:rsidR="00891ACC" w:rsidRPr="007C27CD" w:rsidRDefault="00891ACC" w:rsidP="00891ACC">
      <w:r>
        <w:rPr>
          <w:rFonts w:hint="eastAsia"/>
        </w:rPr>
        <w:t xml:space="preserve">　なお、以下の施策は、重層的支援体制整備計画の「地域づくり」にも該当します。</w:t>
      </w:r>
    </w:p>
    <w:p w14:paraId="30CC325A" w14:textId="6390A540" w:rsidR="00B342F6" w:rsidRPr="00891ACC" w:rsidRDefault="00B342F6" w:rsidP="00B342F6">
      <w:pPr>
        <w:widowControl/>
      </w:pPr>
    </w:p>
    <w:p w14:paraId="24B479CB" w14:textId="43795374" w:rsidR="00B342F6" w:rsidRDefault="00B342F6" w:rsidP="00B342F6">
      <w:r w:rsidRPr="00B342F6">
        <w:rPr>
          <w:rFonts w:hint="eastAsia"/>
          <w:b/>
          <w:bCs/>
          <w:sz w:val="24"/>
          <w:szCs w:val="32"/>
        </w:rPr>
        <w:t>1-</w:t>
      </w:r>
      <w:r>
        <w:rPr>
          <w:rFonts w:hint="eastAsia"/>
          <w:b/>
          <w:bCs/>
          <w:sz w:val="24"/>
          <w:szCs w:val="32"/>
        </w:rPr>
        <w:t>3</w:t>
      </w:r>
      <w:r w:rsidRPr="00B342F6">
        <w:rPr>
          <w:rFonts w:hint="eastAsia"/>
          <w:b/>
          <w:bCs/>
          <w:sz w:val="24"/>
          <w:szCs w:val="32"/>
        </w:rPr>
        <w:t xml:space="preserve">-1　</w:t>
      </w:r>
      <w:r w:rsidRPr="00B342F6">
        <w:rPr>
          <w:b/>
          <w:bCs/>
          <w:sz w:val="24"/>
          <w:szCs w:val="32"/>
        </w:rPr>
        <w:t>福祉活動の担い手の発掘・育成</w:t>
      </w:r>
    </w:p>
    <w:tbl>
      <w:tblPr>
        <w:tblStyle w:val="afa"/>
        <w:tblW w:w="0" w:type="auto"/>
        <w:tblLook w:val="04A0" w:firstRow="1" w:lastRow="0" w:firstColumn="1" w:lastColumn="0" w:noHBand="0" w:noVBand="1"/>
      </w:tblPr>
      <w:tblGrid>
        <w:gridCol w:w="4108"/>
        <w:gridCol w:w="4392"/>
        <w:gridCol w:w="1132"/>
      </w:tblGrid>
      <w:tr w:rsidR="00B342F6" w14:paraId="107CA657" w14:textId="77777777" w:rsidTr="006932DE">
        <w:trPr>
          <w:trHeight w:val="467"/>
        </w:trPr>
        <w:tc>
          <w:tcPr>
            <w:tcW w:w="4108" w:type="dxa"/>
            <w:shd w:val="clear" w:color="auto" w:fill="E2EFD9" w:themeFill="accent6" w:themeFillTint="33"/>
            <w:vAlign w:val="center"/>
          </w:tcPr>
          <w:p w14:paraId="3AB12515" w14:textId="77777777" w:rsidR="00B342F6" w:rsidRDefault="00B342F6" w:rsidP="00A33F5D">
            <w:pPr>
              <w:jc w:val="center"/>
            </w:pPr>
            <w:r>
              <w:rPr>
                <w:rFonts w:hint="eastAsia"/>
              </w:rPr>
              <w:t>内　　容</w:t>
            </w:r>
          </w:p>
        </w:tc>
        <w:tc>
          <w:tcPr>
            <w:tcW w:w="4392" w:type="dxa"/>
            <w:shd w:val="clear" w:color="auto" w:fill="E2EFD9" w:themeFill="accent6" w:themeFillTint="33"/>
            <w:vAlign w:val="center"/>
          </w:tcPr>
          <w:p w14:paraId="38E86348" w14:textId="77777777" w:rsidR="00B342F6" w:rsidRDefault="00B342F6" w:rsidP="00A33F5D">
            <w:pPr>
              <w:jc w:val="center"/>
            </w:pPr>
            <w:r>
              <w:rPr>
                <w:rFonts w:hint="eastAsia"/>
              </w:rPr>
              <w:t>主な事業（例）</w:t>
            </w:r>
          </w:p>
        </w:tc>
        <w:tc>
          <w:tcPr>
            <w:tcW w:w="1132" w:type="dxa"/>
            <w:shd w:val="clear" w:color="auto" w:fill="E2EFD9" w:themeFill="accent6" w:themeFillTint="33"/>
            <w:vAlign w:val="center"/>
          </w:tcPr>
          <w:p w14:paraId="46359407" w14:textId="77777777" w:rsidR="00B342F6" w:rsidRDefault="00B342F6" w:rsidP="00A33F5D">
            <w:pPr>
              <w:jc w:val="center"/>
            </w:pPr>
            <w:r>
              <w:rPr>
                <w:rFonts w:hint="eastAsia"/>
              </w:rPr>
              <w:t>担当</w:t>
            </w:r>
          </w:p>
        </w:tc>
      </w:tr>
      <w:tr w:rsidR="00B342F6" w14:paraId="05FB68C9" w14:textId="77777777" w:rsidTr="006932DE">
        <w:trPr>
          <w:trHeight w:val="467"/>
        </w:trPr>
        <w:tc>
          <w:tcPr>
            <w:tcW w:w="4108" w:type="dxa"/>
            <w:vAlign w:val="center"/>
          </w:tcPr>
          <w:p w14:paraId="19060A42" w14:textId="3330B325" w:rsidR="00B342F6" w:rsidRDefault="007D2C31" w:rsidP="00A33F5D">
            <w:pPr>
              <w:jc w:val="both"/>
            </w:pPr>
            <w:r w:rsidRPr="007D2C31">
              <w:t>ボランティア</w:t>
            </w:r>
            <w:r w:rsidR="00891ACC">
              <w:rPr>
                <w:rFonts w:hint="eastAsia"/>
              </w:rPr>
              <w:t>活動の事務局の運営</w:t>
            </w:r>
          </w:p>
        </w:tc>
        <w:tc>
          <w:tcPr>
            <w:tcW w:w="4392" w:type="dxa"/>
            <w:vAlign w:val="center"/>
          </w:tcPr>
          <w:p w14:paraId="0D494959" w14:textId="28B6A710" w:rsidR="00891ACC" w:rsidRDefault="00891ACC" w:rsidP="00DE05A3">
            <w:pPr>
              <w:ind w:left="210" w:hangingChars="100" w:hanging="210"/>
              <w:jc w:val="both"/>
            </w:pPr>
            <w:r>
              <w:rPr>
                <w:rFonts w:hint="eastAsia"/>
              </w:rPr>
              <w:t>○有償ボランティア活動の運営支援</w:t>
            </w:r>
          </w:p>
          <w:p w14:paraId="696D87F1" w14:textId="518FCE60" w:rsidR="007D2C31" w:rsidRPr="00EF3702" w:rsidRDefault="007D2C31" w:rsidP="00DE05A3">
            <w:pPr>
              <w:ind w:left="210" w:hangingChars="100" w:hanging="210"/>
              <w:jc w:val="both"/>
              <w:rPr>
                <w:color w:val="000000" w:themeColor="text1"/>
              </w:rPr>
            </w:pPr>
            <w:r>
              <w:rPr>
                <w:rFonts w:hint="eastAsia"/>
              </w:rPr>
              <w:t>・ねこの手サ</w:t>
            </w:r>
            <w:r w:rsidRPr="00EF3702">
              <w:rPr>
                <w:rFonts w:hint="eastAsia"/>
                <w:color w:val="000000" w:themeColor="text1"/>
              </w:rPr>
              <w:t>ービス</w:t>
            </w:r>
            <w:r w:rsidR="00891ACC" w:rsidRPr="00EF3702">
              <w:rPr>
                <w:rFonts w:hint="eastAsia"/>
                <w:color w:val="000000" w:themeColor="text1"/>
              </w:rPr>
              <w:t>の</w:t>
            </w:r>
            <w:r w:rsidR="0023407D" w:rsidRPr="00EF3702">
              <w:rPr>
                <w:rFonts w:hint="eastAsia"/>
                <w:color w:val="000000" w:themeColor="text1"/>
              </w:rPr>
              <w:t>マッチング</w:t>
            </w:r>
          </w:p>
          <w:p w14:paraId="5F55572A" w14:textId="10E45855" w:rsidR="00891ACC" w:rsidRPr="00EF3702" w:rsidRDefault="00891ACC" w:rsidP="00DE05A3">
            <w:pPr>
              <w:ind w:left="210" w:hangingChars="100" w:hanging="210"/>
              <w:jc w:val="both"/>
              <w:rPr>
                <w:color w:val="000000" w:themeColor="text1"/>
              </w:rPr>
            </w:pPr>
            <w:r w:rsidRPr="00EF3702">
              <w:rPr>
                <w:rFonts w:hint="eastAsia"/>
                <w:color w:val="000000" w:themeColor="text1"/>
              </w:rPr>
              <w:t>・ねこの手協力会員への研修</w:t>
            </w:r>
          </w:p>
          <w:p w14:paraId="778FA6D9" w14:textId="2EEDA268" w:rsidR="00891ACC" w:rsidRPr="00EF3702" w:rsidRDefault="00DE05A3" w:rsidP="00DE05A3">
            <w:pPr>
              <w:ind w:left="210" w:hangingChars="100" w:hanging="210"/>
              <w:jc w:val="both"/>
              <w:rPr>
                <w:color w:val="000000" w:themeColor="text1"/>
              </w:rPr>
            </w:pPr>
            <w:r w:rsidRPr="00EF3702">
              <w:rPr>
                <w:rFonts w:hint="eastAsia"/>
                <w:color w:val="000000" w:themeColor="text1"/>
              </w:rPr>
              <w:t>・送迎サポートねこの足サービスについての相談支援</w:t>
            </w:r>
          </w:p>
          <w:p w14:paraId="1313AA9A" w14:textId="77777777" w:rsidR="00891ACC" w:rsidRPr="00EF3702" w:rsidRDefault="00891ACC" w:rsidP="007D2C31">
            <w:pPr>
              <w:jc w:val="both"/>
              <w:rPr>
                <w:color w:val="000000" w:themeColor="text1"/>
              </w:rPr>
            </w:pPr>
            <w:r w:rsidRPr="00EF3702">
              <w:rPr>
                <w:rFonts w:hint="eastAsia"/>
                <w:color w:val="000000" w:themeColor="text1"/>
              </w:rPr>
              <w:t>○</w:t>
            </w:r>
            <w:r w:rsidR="007D2C31" w:rsidRPr="00EF3702">
              <w:rPr>
                <w:rFonts w:hint="eastAsia"/>
                <w:color w:val="000000" w:themeColor="text1"/>
              </w:rPr>
              <w:t>傾聴ボランティア</w:t>
            </w:r>
            <w:r w:rsidRPr="00EF3702">
              <w:rPr>
                <w:rFonts w:hint="eastAsia"/>
                <w:color w:val="000000" w:themeColor="text1"/>
              </w:rPr>
              <w:t>活動の運営支援</w:t>
            </w:r>
          </w:p>
          <w:p w14:paraId="6DA654C9" w14:textId="22D254D7" w:rsidR="00B342F6" w:rsidRPr="00EF3702" w:rsidRDefault="00891ACC" w:rsidP="007D2C31">
            <w:pPr>
              <w:jc w:val="both"/>
              <w:rPr>
                <w:color w:val="000000" w:themeColor="text1"/>
              </w:rPr>
            </w:pPr>
            <w:r w:rsidRPr="00EF3702">
              <w:rPr>
                <w:rFonts w:hint="eastAsia"/>
                <w:color w:val="000000" w:themeColor="text1"/>
              </w:rPr>
              <w:t>・「の</w:t>
            </w:r>
            <w:r w:rsidR="007D2C31" w:rsidRPr="00EF3702">
              <w:rPr>
                <w:rFonts w:hint="eastAsia"/>
                <w:color w:val="000000" w:themeColor="text1"/>
              </w:rPr>
              <w:t>ぞみ</w:t>
            </w:r>
            <w:r w:rsidRPr="00EF3702">
              <w:rPr>
                <w:rFonts w:hint="eastAsia"/>
                <w:color w:val="000000" w:themeColor="text1"/>
              </w:rPr>
              <w:t>」の</w:t>
            </w:r>
            <w:r w:rsidR="00B91C6B" w:rsidRPr="00EF3702">
              <w:rPr>
                <w:rFonts w:hint="eastAsia"/>
                <w:color w:val="000000" w:themeColor="text1"/>
              </w:rPr>
              <w:t>活動支援</w:t>
            </w:r>
          </w:p>
          <w:p w14:paraId="17C457BA" w14:textId="66E686C7" w:rsidR="00891ACC" w:rsidRDefault="00891ACC" w:rsidP="00891ACC">
            <w:pPr>
              <w:jc w:val="both"/>
            </w:pPr>
            <w:r>
              <w:rPr>
                <w:rFonts w:hint="eastAsia"/>
              </w:rPr>
              <w:t>・傾聴ボランティアの育成研修</w:t>
            </w:r>
          </w:p>
        </w:tc>
        <w:tc>
          <w:tcPr>
            <w:tcW w:w="1132" w:type="dxa"/>
            <w:vAlign w:val="center"/>
          </w:tcPr>
          <w:p w14:paraId="62663490" w14:textId="5D779328" w:rsidR="007D2C31" w:rsidRPr="00175E05" w:rsidRDefault="00891ACC" w:rsidP="00175E05">
            <w:pPr>
              <w:jc w:val="center"/>
            </w:pPr>
            <w:r>
              <w:rPr>
                <w:rFonts w:hint="eastAsia"/>
              </w:rPr>
              <w:t>福祉係</w:t>
            </w:r>
          </w:p>
        </w:tc>
      </w:tr>
      <w:tr w:rsidR="007D2C31" w14:paraId="2420B001" w14:textId="77777777" w:rsidTr="006932DE">
        <w:trPr>
          <w:trHeight w:val="467"/>
        </w:trPr>
        <w:tc>
          <w:tcPr>
            <w:tcW w:w="4108" w:type="dxa"/>
            <w:vAlign w:val="center"/>
          </w:tcPr>
          <w:p w14:paraId="3B3E70F2" w14:textId="2BAC924C" w:rsidR="007D2C31" w:rsidRPr="00891ACC" w:rsidRDefault="00891ACC" w:rsidP="00A33F5D">
            <w:pPr>
              <w:jc w:val="both"/>
            </w:pPr>
            <w:r>
              <w:rPr>
                <w:rFonts w:hint="eastAsia"/>
              </w:rPr>
              <w:t>ボランティア連絡協議会の運営</w:t>
            </w:r>
          </w:p>
        </w:tc>
        <w:tc>
          <w:tcPr>
            <w:tcW w:w="4392" w:type="dxa"/>
            <w:vAlign w:val="center"/>
          </w:tcPr>
          <w:p w14:paraId="657FCF66" w14:textId="55A4C391" w:rsidR="00891ACC" w:rsidRDefault="00891ACC" w:rsidP="007D2C31">
            <w:pPr>
              <w:jc w:val="both"/>
            </w:pPr>
            <w:r>
              <w:rPr>
                <w:rFonts w:hint="eastAsia"/>
              </w:rPr>
              <w:t>○協議会の開催</w:t>
            </w:r>
          </w:p>
        </w:tc>
        <w:tc>
          <w:tcPr>
            <w:tcW w:w="1132" w:type="dxa"/>
            <w:vAlign w:val="center"/>
          </w:tcPr>
          <w:p w14:paraId="734473F0" w14:textId="7F0A9D24" w:rsidR="007D2C31" w:rsidRDefault="00AD5200" w:rsidP="00175E05">
            <w:pPr>
              <w:jc w:val="center"/>
            </w:pPr>
            <w:r>
              <w:rPr>
                <w:rFonts w:hint="eastAsia"/>
              </w:rPr>
              <w:t>福祉係</w:t>
            </w:r>
          </w:p>
        </w:tc>
      </w:tr>
    </w:tbl>
    <w:p w14:paraId="1462E36F" w14:textId="77777777" w:rsidR="00B342F6" w:rsidRDefault="00B342F6" w:rsidP="00B342F6"/>
    <w:p w14:paraId="0E8A0174" w14:textId="77777777" w:rsidR="001A4376" w:rsidRDefault="001A4376" w:rsidP="00B342F6"/>
    <w:p w14:paraId="527E7D24" w14:textId="24791CBC" w:rsidR="00891ACC" w:rsidRDefault="00891ACC" w:rsidP="00891ACC">
      <w:r w:rsidRPr="00B342F6">
        <w:rPr>
          <w:rFonts w:hint="eastAsia"/>
          <w:b/>
          <w:bCs/>
          <w:sz w:val="24"/>
          <w:szCs w:val="32"/>
        </w:rPr>
        <w:t>1-</w:t>
      </w:r>
      <w:r>
        <w:rPr>
          <w:rFonts w:hint="eastAsia"/>
          <w:b/>
          <w:bCs/>
          <w:sz w:val="24"/>
          <w:szCs w:val="32"/>
        </w:rPr>
        <w:t>3</w:t>
      </w:r>
      <w:r w:rsidRPr="00B342F6">
        <w:rPr>
          <w:rFonts w:hint="eastAsia"/>
          <w:b/>
          <w:bCs/>
          <w:sz w:val="24"/>
          <w:szCs w:val="32"/>
        </w:rPr>
        <w:t>-</w:t>
      </w:r>
      <w:r>
        <w:rPr>
          <w:rFonts w:hint="eastAsia"/>
          <w:b/>
          <w:bCs/>
          <w:sz w:val="24"/>
          <w:szCs w:val="32"/>
        </w:rPr>
        <w:t>2</w:t>
      </w:r>
      <w:r w:rsidRPr="00B342F6">
        <w:rPr>
          <w:rFonts w:hint="eastAsia"/>
          <w:b/>
          <w:bCs/>
          <w:sz w:val="24"/>
          <w:szCs w:val="32"/>
        </w:rPr>
        <w:t xml:space="preserve">　</w:t>
      </w:r>
      <w:r w:rsidRPr="00B342F6">
        <w:rPr>
          <w:b/>
          <w:bCs/>
          <w:sz w:val="24"/>
          <w:szCs w:val="32"/>
        </w:rPr>
        <w:t>地域福祉コーディネーター</w:t>
      </w:r>
      <w:r>
        <w:rPr>
          <w:rFonts w:hint="eastAsia"/>
          <w:b/>
          <w:bCs/>
          <w:sz w:val="24"/>
          <w:szCs w:val="32"/>
        </w:rPr>
        <w:t>による課題把握と社会資源の開発</w:t>
      </w:r>
    </w:p>
    <w:tbl>
      <w:tblPr>
        <w:tblStyle w:val="afa"/>
        <w:tblW w:w="0" w:type="auto"/>
        <w:tblLook w:val="04A0" w:firstRow="1" w:lastRow="0" w:firstColumn="1" w:lastColumn="0" w:noHBand="0" w:noVBand="1"/>
      </w:tblPr>
      <w:tblGrid>
        <w:gridCol w:w="4108"/>
        <w:gridCol w:w="4392"/>
        <w:gridCol w:w="1132"/>
      </w:tblGrid>
      <w:tr w:rsidR="00891ACC" w14:paraId="06A4F52B" w14:textId="77777777" w:rsidTr="00A51F57">
        <w:trPr>
          <w:trHeight w:val="467"/>
        </w:trPr>
        <w:tc>
          <w:tcPr>
            <w:tcW w:w="4108" w:type="dxa"/>
            <w:shd w:val="clear" w:color="auto" w:fill="E2EFD9" w:themeFill="accent6" w:themeFillTint="33"/>
            <w:vAlign w:val="center"/>
          </w:tcPr>
          <w:p w14:paraId="5993B76D" w14:textId="77777777" w:rsidR="00891ACC" w:rsidRDefault="00891ACC" w:rsidP="00A51F57">
            <w:pPr>
              <w:jc w:val="center"/>
            </w:pPr>
            <w:r>
              <w:rPr>
                <w:rFonts w:hint="eastAsia"/>
              </w:rPr>
              <w:t>内　　容</w:t>
            </w:r>
          </w:p>
        </w:tc>
        <w:tc>
          <w:tcPr>
            <w:tcW w:w="4392" w:type="dxa"/>
            <w:shd w:val="clear" w:color="auto" w:fill="E2EFD9" w:themeFill="accent6" w:themeFillTint="33"/>
            <w:vAlign w:val="center"/>
          </w:tcPr>
          <w:p w14:paraId="12F0B947" w14:textId="77777777" w:rsidR="00891ACC" w:rsidRDefault="00891ACC" w:rsidP="00A51F57">
            <w:pPr>
              <w:jc w:val="center"/>
            </w:pPr>
            <w:r>
              <w:rPr>
                <w:rFonts w:hint="eastAsia"/>
              </w:rPr>
              <w:t>主な事業（例）</w:t>
            </w:r>
          </w:p>
        </w:tc>
        <w:tc>
          <w:tcPr>
            <w:tcW w:w="1132" w:type="dxa"/>
            <w:shd w:val="clear" w:color="auto" w:fill="E2EFD9" w:themeFill="accent6" w:themeFillTint="33"/>
            <w:vAlign w:val="center"/>
          </w:tcPr>
          <w:p w14:paraId="380082C1" w14:textId="77777777" w:rsidR="00891ACC" w:rsidRDefault="00891ACC" w:rsidP="00A51F57">
            <w:pPr>
              <w:jc w:val="center"/>
            </w:pPr>
            <w:r>
              <w:rPr>
                <w:rFonts w:hint="eastAsia"/>
              </w:rPr>
              <w:t>担当</w:t>
            </w:r>
          </w:p>
        </w:tc>
      </w:tr>
      <w:tr w:rsidR="00891ACC" w14:paraId="641FB38D" w14:textId="77777777" w:rsidTr="00A51F57">
        <w:trPr>
          <w:trHeight w:val="467"/>
        </w:trPr>
        <w:tc>
          <w:tcPr>
            <w:tcW w:w="4108" w:type="dxa"/>
            <w:vAlign w:val="center"/>
          </w:tcPr>
          <w:p w14:paraId="015E17F1" w14:textId="7295C653" w:rsidR="00891ACC" w:rsidRDefault="00891ACC" w:rsidP="00891ACC">
            <w:r>
              <w:rPr>
                <w:rFonts w:hint="eastAsia"/>
              </w:rPr>
              <w:t>地域の課題把握と社会資源の開発</w:t>
            </w:r>
          </w:p>
        </w:tc>
        <w:tc>
          <w:tcPr>
            <w:tcW w:w="4392" w:type="dxa"/>
            <w:vAlign w:val="center"/>
          </w:tcPr>
          <w:p w14:paraId="5C193245" w14:textId="5B705860" w:rsidR="00891ACC" w:rsidRPr="00EF3702" w:rsidRDefault="00891ACC" w:rsidP="00A51F57">
            <w:pPr>
              <w:jc w:val="both"/>
            </w:pPr>
            <w:r w:rsidRPr="00EF3702">
              <w:rPr>
                <w:rFonts w:hint="eastAsia"/>
              </w:rPr>
              <w:t>○</w:t>
            </w:r>
            <w:r w:rsidR="00B91C6B" w:rsidRPr="00EF3702">
              <w:rPr>
                <w:rFonts w:hint="eastAsia"/>
              </w:rPr>
              <w:t>地域福祉</w:t>
            </w:r>
            <w:r w:rsidRPr="00EF3702">
              <w:rPr>
                <w:rFonts w:hint="eastAsia"/>
              </w:rPr>
              <w:t>コーディネーター</w:t>
            </w:r>
            <w:r w:rsidR="00B91C6B" w:rsidRPr="00EF3702">
              <w:rPr>
                <w:rFonts w:hint="eastAsia"/>
              </w:rPr>
              <w:t>等</w:t>
            </w:r>
            <w:r w:rsidRPr="00EF3702">
              <w:rPr>
                <w:rFonts w:hint="eastAsia"/>
              </w:rPr>
              <w:t>による支援</w:t>
            </w:r>
          </w:p>
          <w:p w14:paraId="11C91733" w14:textId="10F22D73" w:rsidR="00891ACC" w:rsidRPr="00EF3702" w:rsidRDefault="00891ACC" w:rsidP="00363C9A">
            <w:pPr>
              <w:ind w:left="210" w:hangingChars="100" w:hanging="210"/>
              <w:jc w:val="both"/>
            </w:pPr>
            <w:r w:rsidRPr="00EF3702">
              <w:rPr>
                <w:rFonts w:hint="eastAsia"/>
              </w:rPr>
              <w:t>・地域課題</w:t>
            </w:r>
            <w:r w:rsidR="00363C9A" w:rsidRPr="00EF3702">
              <w:rPr>
                <w:rFonts w:hint="eastAsia"/>
              </w:rPr>
              <w:t>や見えづらい課題の</w:t>
            </w:r>
            <w:r w:rsidRPr="00EF3702">
              <w:rPr>
                <w:rFonts w:hint="eastAsia"/>
              </w:rPr>
              <w:t>把握</w:t>
            </w:r>
            <w:r w:rsidR="00363C9A" w:rsidRPr="00EF3702">
              <w:rPr>
                <w:rFonts w:hint="eastAsia"/>
              </w:rPr>
              <w:t>のための</w:t>
            </w:r>
            <w:r w:rsidR="00363C9A" w:rsidRPr="00EF3702">
              <w:br/>
            </w:r>
            <w:r w:rsidR="00363C9A" w:rsidRPr="00EF3702">
              <w:rPr>
                <w:rFonts w:hint="eastAsia"/>
              </w:rPr>
              <w:t>訪問</w:t>
            </w:r>
          </w:p>
          <w:p w14:paraId="6A8BBE2B" w14:textId="03DAD3AE" w:rsidR="00891ACC" w:rsidRPr="00EF3702" w:rsidRDefault="00891ACC" w:rsidP="00A51F57">
            <w:pPr>
              <w:jc w:val="both"/>
            </w:pPr>
            <w:r w:rsidRPr="00EF3702">
              <w:rPr>
                <w:rFonts w:hint="eastAsia"/>
              </w:rPr>
              <w:t>・支援のネットワークの構築</w:t>
            </w:r>
          </w:p>
        </w:tc>
        <w:tc>
          <w:tcPr>
            <w:tcW w:w="1132" w:type="dxa"/>
            <w:vAlign w:val="center"/>
          </w:tcPr>
          <w:p w14:paraId="0E0B5745" w14:textId="2B40982A" w:rsidR="00891ACC" w:rsidRDefault="00AD5200" w:rsidP="00175E05">
            <w:pPr>
              <w:jc w:val="center"/>
            </w:pPr>
            <w:r>
              <w:rPr>
                <w:rFonts w:hint="eastAsia"/>
              </w:rPr>
              <w:t>福祉係</w:t>
            </w:r>
          </w:p>
        </w:tc>
      </w:tr>
      <w:tr w:rsidR="00891ACC" w14:paraId="7E672A30" w14:textId="77777777" w:rsidTr="00A51F57">
        <w:trPr>
          <w:trHeight w:val="467"/>
        </w:trPr>
        <w:tc>
          <w:tcPr>
            <w:tcW w:w="4108" w:type="dxa"/>
            <w:vAlign w:val="center"/>
          </w:tcPr>
          <w:p w14:paraId="2F381EFC" w14:textId="49EE74AF" w:rsidR="00891ACC" w:rsidRDefault="00891ACC" w:rsidP="00891ACC">
            <w:r w:rsidRPr="00891ACC">
              <w:rPr>
                <w:rFonts w:hint="eastAsia"/>
              </w:rPr>
              <w:t>サロン・ボランティア団体の設立支援</w:t>
            </w:r>
          </w:p>
        </w:tc>
        <w:tc>
          <w:tcPr>
            <w:tcW w:w="4392" w:type="dxa"/>
            <w:vAlign w:val="center"/>
          </w:tcPr>
          <w:p w14:paraId="65EAFEEB" w14:textId="503531B8" w:rsidR="00891ACC" w:rsidRPr="00EF3702" w:rsidRDefault="00891ACC" w:rsidP="00891ACC">
            <w:pPr>
              <w:jc w:val="both"/>
            </w:pPr>
            <w:r w:rsidRPr="00EF3702">
              <w:rPr>
                <w:rFonts w:hint="eastAsia"/>
              </w:rPr>
              <w:t>○</w:t>
            </w:r>
            <w:r w:rsidR="00B91C6B" w:rsidRPr="00EF3702">
              <w:rPr>
                <w:rFonts w:hint="eastAsia"/>
              </w:rPr>
              <w:t>地域福祉</w:t>
            </w:r>
            <w:r w:rsidRPr="00EF3702">
              <w:rPr>
                <w:rFonts w:hint="eastAsia"/>
                <w:w w:val="90"/>
              </w:rPr>
              <w:t>コーディネーター</w:t>
            </w:r>
            <w:r w:rsidR="00B91C6B" w:rsidRPr="00EF3702">
              <w:rPr>
                <w:rFonts w:hint="eastAsia"/>
                <w:w w:val="90"/>
              </w:rPr>
              <w:t>等</w:t>
            </w:r>
            <w:r w:rsidRPr="00EF3702">
              <w:rPr>
                <w:rFonts w:hint="eastAsia"/>
              </w:rPr>
              <w:t>による支援</w:t>
            </w:r>
          </w:p>
          <w:p w14:paraId="17097F91" w14:textId="72A26B1B" w:rsidR="00891ACC" w:rsidRPr="00EF3702" w:rsidRDefault="00891ACC" w:rsidP="00A51F57">
            <w:pPr>
              <w:jc w:val="both"/>
            </w:pPr>
            <w:r w:rsidRPr="00EF3702">
              <w:rPr>
                <w:rFonts w:hint="eastAsia"/>
              </w:rPr>
              <w:t>・人材の発掘</w:t>
            </w:r>
          </w:p>
          <w:p w14:paraId="49A3A15C" w14:textId="77777777" w:rsidR="00891ACC" w:rsidRPr="00EF3702" w:rsidRDefault="00891ACC" w:rsidP="00A51F57">
            <w:pPr>
              <w:jc w:val="both"/>
            </w:pPr>
            <w:r w:rsidRPr="00EF3702">
              <w:rPr>
                <w:rFonts w:hint="eastAsia"/>
              </w:rPr>
              <w:t>・グループの立ち上げ</w:t>
            </w:r>
          </w:p>
          <w:p w14:paraId="626FA53B" w14:textId="6F5276C7" w:rsidR="00891ACC" w:rsidRPr="00EF3702" w:rsidRDefault="00891ACC" w:rsidP="00A51F57">
            <w:pPr>
              <w:jc w:val="both"/>
            </w:pPr>
            <w:r w:rsidRPr="00EF3702">
              <w:rPr>
                <w:rFonts w:hint="eastAsia"/>
              </w:rPr>
              <w:t>・活動継続の支援</w:t>
            </w:r>
          </w:p>
        </w:tc>
        <w:tc>
          <w:tcPr>
            <w:tcW w:w="1132" w:type="dxa"/>
            <w:vAlign w:val="center"/>
          </w:tcPr>
          <w:p w14:paraId="7022B42E" w14:textId="558E7D4D" w:rsidR="00891ACC" w:rsidRDefault="00AD5200" w:rsidP="00175E05">
            <w:pPr>
              <w:jc w:val="center"/>
            </w:pPr>
            <w:r>
              <w:rPr>
                <w:rFonts w:hint="eastAsia"/>
              </w:rPr>
              <w:t>福祉係</w:t>
            </w:r>
          </w:p>
        </w:tc>
      </w:tr>
    </w:tbl>
    <w:p w14:paraId="56CA7FC7" w14:textId="77777777" w:rsidR="00891ACC" w:rsidRDefault="00891ACC" w:rsidP="00891ACC"/>
    <w:p w14:paraId="258F8A57" w14:textId="77777777" w:rsidR="00891ACC" w:rsidRDefault="00891ACC" w:rsidP="00891ACC"/>
    <w:p w14:paraId="30BBE30E" w14:textId="4BB42BEC" w:rsidR="00B342F6" w:rsidRPr="00B342F6" w:rsidRDefault="00B342F6" w:rsidP="00B342F6">
      <w:pPr>
        <w:rPr>
          <w:b/>
          <w:bCs/>
          <w:sz w:val="24"/>
          <w:szCs w:val="32"/>
        </w:rPr>
      </w:pPr>
      <w:r w:rsidRPr="00B342F6">
        <w:rPr>
          <w:rFonts w:hint="eastAsia"/>
          <w:b/>
          <w:bCs/>
          <w:sz w:val="24"/>
          <w:szCs w:val="32"/>
        </w:rPr>
        <w:t>1-</w:t>
      </w:r>
      <w:r>
        <w:rPr>
          <w:rFonts w:hint="eastAsia"/>
          <w:b/>
          <w:bCs/>
          <w:sz w:val="24"/>
          <w:szCs w:val="32"/>
        </w:rPr>
        <w:t>3</w:t>
      </w:r>
      <w:r w:rsidRPr="00B342F6">
        <w:rPr>
          <w:rFonts w:hint="eastAsia"/>
          <w:b/>
          <w:bCs/>
          <w:sz w:val="24"/>
          <w:szCs w:val="32"/>
        </w:rPr>
        <w:t>-</w:t>
      </w:r>
      <w:r w:rsidR="00891ACC">
        <w:rPr>
          <w:rFonts w:hint="eastAsia"/>
          <w:b/>
          <w:bCs/>
          <w:sz w:val="24"/>
          <w:szCs w:val="32"/>
        </w:rPr>
        <w:t>3</w:t>
      </w:r>
      <w:r w:rsidRPr="00B342F6">
        <w:rPr>
          <w:rFonts w:hint="eastAsia"/>
          <w:b/>
          <w:bCs/>
          <w:sz w:val="24"/>
          <w:szCs w:val="32"/>
        </w:rPr>
        <w:t xml:space="preserve">　</w:t>
      </w:r>
      <w:r w:rsidR="00310D0D">
        <w:rPr>
          <w:b/>
          <w:bCs/>
          <w:sz w:val="24"/>
          <w:szCs w:val="32"/>
        </w:rPr>
        <w:t>民生委員・児童委員</w:t>
      </w:r>
      <w:r w:rsidRPr="00B342F6">
        <w:rPr>
          <w:b/>
          <w:bCs/>
          <w:sz w:val="24"/>
          <w:szCs w:val="32"/>
        </w:rPr>
        <w:t>への活動支援</w:t>
      </w:r>
    </w:p>
    <w:tbl>
      <w:tblPr>
        <w:tblStyle w:val="afa"/>
        <w:tblW w:w="0" w:type="auto"/>
        <w:tblLook w:val="04A0" w:firstRow="1" w:lastRow="0" w:firstColumn="1" w:lastColumn="0" w:noHBand="0" w:noVBand="1"/>
      </w:tblPr>
      <w:tblGrid>
        <w:gridCol w:w="4108"/>
        <w:gridCol w:w="4392"/>
        <w:gridCol w:w="1132"/>
      </w:tblGrid>
      <w:tr w:rsidR="00B342F6" w14:paraId="61C6D9BA" w14:textId="77777777" w:rsidTr="006932DE">
        <w:trPr>
          <w:trHeight w:val="467"/>
        </w:trPr>
        <w:tc>
          <w:tcPr>
            <w:tcW w:w="4108" w:type="dxa"/>
            <w:shd w:val="clear" w:color="auto" w:fill="E2EFD9" w:themeFill="accent6" w:themeFillTint="33"/>
            <w:vAlign w:val="center"/>
          </w:tcPr>
          <w:p w14:paraId="33025FBC" w14:textId="77777777" w:rsidR="00B342F6" w:rsidRDefault="00B342F6" w:rsidP="00A33F5D">
            <w:pPr>
              <w:jc w:val="center"/>
            </w:pPr>
            <w:r>
              <w:rPr>
                <w:rFonts w:hint="eastAsia"/>
              </w:rPr>
              <w:t>内　　容</w:t>
            </w:r>
          </w:p>
        </w:tc>
        <w:tc>
          <w:tcPr>
            <w:tcW w:w="4392" w:type="dxa"/>
            <w:shd w:val="clear" w:color="auto" w:fill="E2EFD9" w:themeFill="accent6" w:themeFillTint="33"/>
            <w:vAlign w:val="center"/>
          </w:tcPr>
          <w:p w14:paraId="7D1F8C5B" w14:textId="77777777" w:rsidR="00B342F6" w:rsidRDefault="00B342F6" w:rsidP="00A33F5D">
            <w:pPr>
              <w:jc w:val="center"/>
            </w:pPr>
            <w:r>
              <w:rPr>
                <w:rFonts w:hint="eastAsia"/>
              </w:rPr>
              <w:t>主な事業（例）</w:t>
            </w:r>
          </w:p>
        </w:tc>
        <w:tc>
          <w:tcPr>
            <w:tcW w:w="1132" w:type="dxa"/>
            <w:shd w:val="clear" w:color="auto" w:fill="E2EFD9" w:themeFill="accent6" w:themeFillTint="33"/>
            <w:vAlign w:val="center"/>
          </w:tcPr>
          <w:p w14:paraId="3E586FD3" w14:textId="77777777" w:rsidR="00B342F6" w:rsidRDefault="00B342F6" w:rsidP="00A33F5D">
            <w:pPr>
              <w:jc w:val="center"/>
            </w:pPr>
            <w:r>
              <w:rPr>
                <w:rFonts w:hint="eastAsia"/>
              </w:rPr>
              <w:t>担当</w:t>
            </w:r>
          </w:p>
        </w:tc>
      </w:tr>
      <w:tr w:rsidR="00B342F6" w14:paraId="599FFAAD" w14:textId="77777777" w:rsidTr="006932DE">
        <w:trPr>
          <w:trHeight w:val="467"/>
        </w:trPr>
        <w:tc>
          <w:tcPr>
            <w:tcW w:w="4108" w:type="dxa"/>
            <w:vAlign w:val="center"/>
          </w:tcPr>
          <w:p w14:paraId="249B99E0" w14:textId="3088A631" w:rsidR="00B342F6" w:rsidRDefault="00DD29C6" w:rsidP="00A33F5D">
            <w:pPr>
              <w:jc w:val="both"/>
            </w:pPr>
            <w:r w:rsidRPr="00DD29C6">
              <w:t>地域における見守り体制づくり</w:t>
            </w:r>
          </w:p>
        </w:tc>
        <w:tc>
          <w:tcPr>
            <w:tcW w:w="4392" w:type="dxa"/>
            <w:vAlign w:val="center"/>
          </w:tcPr>
          <w:p w14:paraId="2D883C61" w14:textId="2CBADA70" w:rsidR="00891ACC" w:rsidRDefault="00891ACC" w:rsidP="00A33F5D">
            <w:pPr>
              <w:jc w:val="both"/>
            </w:pPr>
            <w:r>
              <w:rPr>
                <w:rFonts w:hint="eastAsia"/>
              </w:rPr>
              <w:t>○</w:t>
            </w:r>
            <w:r w:rsidR="00310D0D">
              <w:t>民生委員・児童委員</w:t>
            </w:r>
            <w:r>
              <w:rPr>
                <w:rFonts w:hint="eastAsia"/>
              </w:rPr>
              <w:t>の活動に対する後方支援</w:t>
            </w:r>
          </w:p>
          <w:p w14:paraId="08CF5548" w14:textId="330C8200" w:rsidR="00891ACC" w:rsidRDefault="00891ACC" w:rsidP="00A33F5D">
            <w:pPr>
              <w:jc w:val="both"/>
            </w:pPr>
            <w:r>
              <w:rPr>
                <w:rFonts w:hint="eastAsia"/>
              </w:rPr>
              <w:t>○要支援者の情報の行政・専門機関への接続</w:t>
            </w:r>
          </w:p>
          <w:p w14:paraId="006AF009" w14:textId="5A256941" w:rsidR="00B342F6" w:rsidRDefault="00891ACC" w:rsidP="00A33F5D">
            <w:pPr>
              <w:jc w:val="both"/>
            </w:pPr>
            <w:r>
              <w:rPr>
                <w:rFonts w:hint="eastAsia"/>
              </w:rPr>
              <w:t>○活動の負担感の軽減と担い手の確保</w:t>
            </w:r>
          </w:p>
        </w:tc>
        <w:tc>
          <w:tcPr>
            <w:tcW w:w="1132" w:type="dxa"/>
            <w:vAlign w:val="center"/>
          </w:tcPr>
          <w:p w14:paraId="21872B97" w14:textId="6B8AEA40" w:rsidR="00B342F6" w:rsidRDefault="00891ACC" w:rsidP="00891ACC">
            <w:pPr>
              <w:jc w:val="center"/>
            </w:pPr>
            <w:r>
              <w:rPr>
                <w:rFonts w:hint="eastAsia"/>
              </w:rPr>
              <w:t>福祉係</w:t>
            </w:r>
          </w:p>
        </w:tc>
      </w:tr>
    </w:tbl>
    <w:p w14:paraId="5FB29C74" w14:textId="77777777" w:rsidR="00B342F6" w:rsidRDefault="00B342F6" w:rsidP="00B342F6">
      <w:pPr>
        <w:widowControl/>
      </w:pPr>
      <w:r>
        <w:br w:type="page"/>
      </w:r>
    </w:p>
    <w:bookmarkStart w:id="36" w:name="_Toc222145268"/>
    <w:p w14:paraId="68EBB3A6" w14:textId="30000F2F" w:rsidR="00DD2780" w:rsidRPr="00F70417" w:rsidRDefault="00DD2780" w:rsidP="00F34CB1">
      <w:pPr>
        <w:pStyle w:val="2"/>
        <w:rPr>
          <w:szCs w:val="28"/>
          <w:u w:val="single"/>
        </w:rPr>
      </w:pPr>
      <w:r>
        <w:rPr>
          <w:rFonts w:hint="eastAsia"/>
          <w:noProof/>
        </w:rPr>
        <mc:AlternateContent>
          <mc:Choice Requires="wps">
            <w:drawing>
              <wp:anchor distT="0" distB="0" distL="114300" distR="114300" simplePos="0" relativeHeight="252132352" behindDoc="0" locked="0" layoutInCell="1" allowOverlap="1" wp14:anchorId="70E6902E" wp14:editId="05CAA930">
                <wp:simplePos x="0" y="0"/>
                <wp:positionH relativeFrom="column">
                  <wp:posOffset>635</wp:posOffset>
                </wp:positionH>
                <wp:positionV relativeFrom="paragraph">
                  <wp:posOffset>-12849</wp:posOffset>
                </wp:positionV>
                <wp:extent cx="6153150" cy="409575"/>
                <wp:effectExtent l="0" t="0" r="0" b="9525"/>
                <wp:wrapNone/>
                <wp:docPr id="2128925777" name="矢印: 五方向 10"/>
                <wp:cNvGraphicFramePr/>
                <a:graphic xmlns:a="http://schemas.openxmlformats.org/drawingml/2006/main">
                  <a:graphicData uri="http://schemas.microsoft.com/office/word/2010/wordprocessingShape">
                    <wps:wsp>
                      <wps:cNvSpPr/>
                      <wps:spPr>
                        <a:xfrm>
                          <a:off x="0" y="0"/>
                          <a:ext cx="6153150" cy="409575"/>
                        </a:xfrm>
                        <a:prstGeom prst="homePlate">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18E156" w14:textId="396E12D1" w:rsidR="00B342F6" w:rsidRPr="00F70417" w:rsidRDefault="00B342F6" w:rsidP="00B342F6">
                            <w:pPr>
                              <w:rPr>
                                <w:b/>
                                <w:bCs/>
                                <w:sz w:val="28"/>
                                <w:szCs w:val="28"/>
                                <w:u w:val="single"/>
                              </w:rPr>
                            </w:pPr>
                            <w:r w:rsidRPr="005904C6">
                              <w:rPr>
                                <w:rFonts w:hint="eastAsia"/>
                                <w:b/>
                                <w:bCs/>
                                <w:sz w:val="28"/>
                                <w:szCs w:val="36"/>
                              </w:rPr>
                              <w:t>政策</w:t>
                            </w:r>
                            <w:r>
                              <w:rPr>
                                <w:rFonts w:hint="eastAsia"/>
                                <w:b/>
                                <w:bCs/>
                                <w:sz w:val="28"/>
                                <w:szCs w:val="36"/>
                              </w:rPr>
                              <w:t>２</w:t>
                            </w:r>
                            <w:r>
                              <w:rPr>
                                <w:rFonts w:hint="eastAsia"/>
                                <w:b/>
                                <w:bCs/>
                                <w:sz w:val="36"/>
                                <w:szCs w:val="44"/>
                              </w:rPr>
                              <w:t xml:space="preserve">　</w:t>
                            </w:r>
                            <w:r w:rsidRPr="00F70417">
                              <w:rPr>
                                <w:rFonts w:hint="eastAsia"/>
                                <w:b/>
                                <w:bCs/>
                                <w:sz w:val="28"/>
                                <w:szCs w:val="28"/>
                                <w:u w:val="single"/>
                              </w:rPr>
                              <w:t>適切な支援につなげる仕組みづくり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0E6902E" id="_x0000_s1051" type="#_x0000_t15" style="position:absolute;left:0;text-align:left;margin-left:.05pt;margin-top:-1pt;width:484.5pt;height:32.2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" adj="20881" fillcolor="#2e74b5 [2408]" stroked="f" strokeweight="1pt">
                <v:textbox>
                  <w:txbxContent>
                    <w:p w14:paraId="2918E156" w14:textId="396E12D1" w:rsidR="00B342F6" w:rsidRPr="00F70417" w:rsidRDefault="00B342F6" w:rsidP="00B342F6">
                      <w:pPr>
                        <w:rPr>
                          <w:b/>
                          <w:bCs/>
                          <w:sz w:val="28"/>
                          <w:szCs w:val="28"/>
                          <w:u w:val="single"/>
                        </w:rPr>
                      </w:pPr>
                      <w:r w:rsidRPr="005904C6">
                        <w:rPr>
                          <w:rFonts w:hint="eastAsia"/>
                          <w:b/>
                          <w:bCs/>
                          <w:sz w:val="28"/>
                          <w:szCs w:val="36"/>
                        </w:rPr>
                        <w:t>政策</w:t>
                      </w:r>
                      <w:r>
                        <w:rPr>
                          <w:rFonts w:hint="eastAsia"/>
                          <w:b/>
                          <w:bCs/>
                          <w:sz w:val="28"/>
                          <w:szCs w:val="36"/>
                        </w:rPr>
                        <w:t>２</w:t>
                      </w:r>
                      <w:r>
                        <w:rPr>
                          <w:rFonts w:hint="eastAsia"/>
                          <w:b/>
                          <w:bCs/>
                          <w:sz w:val="36"/>
                          <w:szCs w:val="44"/>
                        </w:rPr>
                        <w:t xml:space="preserve">　</w:t>
                      </w:r>
                      <w:r w:rsidRPr="00F70417">
                        <w:rPr>
                          <w:rFonts w:hint="eastAsia"/>
                          <w:b/>
                          <w:bCs/>
                          <w:sz w:val="28"/>
                          <w:szCs w:val="28"/>
                          <w:u w:val="single"/>
                        </w:rPr>
                        <w:t>適切な支援につなげる仕組みづくり</w:t>
                      </w:r>
                    </w:p>
                  </w:txbxContent>
                </v:textbox>
              </v:shape>
            </w:pict>
          </mc:Fallback>
        </mc:AlternateContent>
      </w:r>
      <w:r w:rsidRPr="005904C6">
        <w:rPr>
          <w:rFonts w:hint="eastAsia"/>
        </w:rPr>
        <w:t>政策</w:t>
      </w:r>
      <w:r>
        <w:rPr>
          <w:rFonts w:hint="eastAsia"/>
        </w:rPr>
        <w:t>２</w:t>
      </w:r>
      <w:r w:rsidRPr="00DD2780">
        <w:rPr>
          <w:rFonts w:hint="eastAsia"/>
        </w:rPr>
        <w:t xml:space="preserve">　適切な支援につなげる仕組みづくり</w:t>
      </w:r>
      <w:bookmarkEnd w:id="36"/>
    </w:p>
    <w:p w14:paraId="144ACAB8" w14:textId="55654D1B" w:rsidR="00B342F6" w:rsidRPr="00DD2780" w:rsidRDefault="00B342F6" w:rsidP="00B342F6"/>
    <w:p w14:paraId="144FB6A2" w14:textId="4F056D5D" w:rsidR="00B342F6" w:rsidRPr="00F80750" w:rsidRDefault="00CD66A1" w:rsidP="00B342F6">
      <w:pPr>
        <w:rPr>
          <w:sz w:val="6"/>
          <w:szCs w:val="10"/>
        </w:rPr>
      </w:pPr>
      <w:r>
        <w:rPr>
          <w:noProof/>
        </w:rPr>
        <mc:AlternateContent>
          <mc:Choice Requires="wps">
            <w:drawing>
              <wp:anchor distT="0" distB="0" distL="114300" distR="114300" simplePos="0" relativeHeight="252137472" behindDoc="0" locked="0" layoutInCell="1" allowOverlap="1" wp14:anchorId="5C96521F" wp14:editId="572EEDBA">
                <wp:simplePos x="0" y="0"/>
                <wp:positionH relativeFrom="column">
                  <wp:posOffset>0</wp:posOffset>
                </wp:positionH>
                <wp:positionV relativeFrom="paragraph">
                  <wp:posOffset>20955</wp:posOffset>
                </wp:positionV>
                <wp:extent cx="6122670" cy="293370"/>
                <wp:effectExtent l="0" t="0" r="0" b="0"/>
                <wp:wrapNone/>
                <wp:docPr id="1085516172" name="正方形/長方形 11"/>
                <wp:cNvGraphicFramePr/>
                <a:graphic xmlns:a="http://schemas.openxmlformats.org/drawingml/2006/main">
                  <a:graphicData uri="http://schemas.microsoft.com/office/word/2010/wordprocessingShape">
                    <wps:wsp>
                      <wps:cNvSpPr/>
                      <wps:spPr>
                        <a:xfrm>
                          <a:off x="0" y="0"/>
                          <a:ext cx="6122670" cy="293370"/>
                        </a:xfrm>
                        <a:prstGeom prst="rect">
                          <a:avLst/>
                        </a:prstGeom>
                        <a:solidFill>
                          <a:schemeClr val="accent5">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0E067EF" w14:textId="77777777" w:rsidR="00CD66A1" w:rsidRPr="00F70417" w:rsidRDefault="00CD66A1" w:rsidP="00CD66A1">
                            <w:pPr>
                              <w:rPr>
                                <w:b/>
                                <w:bCs/>
                                <w:color w:val="1F3864" w:themeColor="accent1" w:themeShade="80"/>
                                <w14:textOutline w14:w="9525" w14:cap="rnd" w14:cmpd="sng" w14:algn="ctr">
                                  <w14:noFill/>
                                  <w14:prstDash w14:val="solid"/>
                                  <w14:bevel/>
                                </w14:textOutline>
                              </w:rPr>
                            </w:pPr>
                            <w:r w:rsidRPr="00F70417">
                              <w:rPr>
                                <w:rFonts w:hint="eastAsia"/>
                                <w:b/>
                                <w:bCs/>
                                <w:color w:val="1F3864" w:themeColor="accent1" w:themeShade="80"/>
                                <w:sz w:val="24"/>
                                <w:szCs w:val="32"/>
                                <w14:textOutline w14:w="9525" w14:cap="rnd" w14:cmpd="sng" w14:algn="ctr">
                                  <w14:noFill/>
                                  <w14:prstDash w14:val="solid"/>
                                  <w14:bevel/>
                                </w14:textOutline>
                              </w:rPr>
                              <w:t>2</w:t>
                            </w:r>
                            <w:r w:rsidRPr="00F70417">
                              <w:rPr>
                                <w:b/>
                                <w:bCs/>
                                <w:color w:val="1F3864" w:themeColor="accent1" w:themeShade="80"/>
                                <w:sz w:val="24"/>
                                <w:szCs w:val="32"/>
                                <w14:textOutline w14:w="9525" w14:cap="rnd" w14:cmpd="sng" w14:algn="ctr">
                                  <w14:noFill/>
                                  <w14:prstDash w14:val="solid"/>
                                  <w14:bevel/>
                                </w14:textOutline>
                              </w:rPr>
                              <w:t>-1</w:t>
                            </w:r>
                            <w:r w:rsidRPr="00F70417">
                              <w:rPr>
                                <w:rFonts w:hint="eastAsia"/>
                                <w:b/>
                                <w:bCs/>
                                <w:color w:val="1F3864" w:themeColor="accent1" w:themeShade="80"/>
                                <w:sz w:val="24"/>
                                <w:szCs w:val="32"/>
                                <w14:textOutline w14:w="9525" w14:cap="rnd" w14:cmpd="sng" w14:algn="ctr">
                                  <w14:noFill/>
                                  <w14:prstDash w14:val="solid"/>
                                  <w14:bevel/>
                                </w14:textOutline>
                              </w:rPr>
                              <w:t xml:space="preserve">　</w:t>
                            </w:r>
                            <w:r w:rsidRPr="00F70417">
                              <w:rPr>
                                <w:b/>
                                <w:bCs/>
                                <w:color w:val="1F3864" w:themeColor="accent1" w:themeShade="80"/>
                                <w:sz w:val="24"/>
                                <w:szCs w:val="32"/>
                                <w14:textOutline w14:w="9525" w14:cap="rnd" w14:cmpd="sng" w14:algn="ctr">
                                  <w14:noFill/>
                                  <w14:prstDash w14:val="solid"/>
                                  <w14:bevel/>
                                </w14:textOutline>
                              </w:rPr>
                              <w:t>相談支援体制の充実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C96521F" id="_x0000_s1052" style="position:absolute;margin-left:0;margin-top:1.65pt;width:482.1pt;height:23.1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" fillcolor="#deeaf6 [664]" stroked="f">
                <v:fill opacity="32896f"/>
                <v:textbox>
                  <w:txbxContent>
                    <w:p w14:paraId="70E067EF" w14:textId="77777777" w:rsidR="00CD66A1" w:rsidRPr="00F70417" w:rsidRDefault="00CD66A1" w:rsidP="00CD66A1">
                      <w:pPr>
                        <w:rPr>
                          <w:b/>
                          <w:bCs/>
                          <w:color w:val="1F3864" w:themeColor="accent1" w:themeShade="80"/>
                          <w14:textOutline w14:w="9525" w14:cap="rnd" w14:cmpd="sng" w14:algn="ctr">
                            <w14:noFill/>
                            <w14:prstDash w14:val="solid"/>
                            <w14:bevel/>
                          </w14:textOutline>
                        </w:rPr>
                      </w:pPr>
                      <w:r w:rsidRPr="00F70417">
                        <w:rPr>
                          <w:rFonts w:hint="eastAsia"/>
                          <w:b/>
                          <w:bCs/>
                          <w:color w:val="1F3864" w:themeColor="accent1" w:themeShade="80"/>
                          <w:sz w:val="24"/>
                          <w:szCs w:val="32"/>
                          <w14:textOutline w14:w="9525" w14:cap="rnd" w14:cmpd="sng" w14:algn="ctr">
                            <w14:noFill/>
                            <w14:prstDash w14:val="solid"/>
                            <w14:bevel/>
                          </w14:textOutline>
                        </w:rPr>
                        <w:t>2</w:t>
                      </w:r>
                      <w:r w:rsidRPr="00F70417">
                        <w:rPr>
                          <w:b/>
                          <w:bCs/>
                          <w:color w:val="1F3864" w:themeColor="accent1" w:themeShade="80"/>
                          <w:sz w:val="24"/>
                          <w:szCs w:val="32"/>
                          <w14:textOutline w14:w="9525" w14:cap="rnd" w14:cmpd="sng" w14:algn="ctr">
                            <w14:noFill/>
                            <w14:prstDash w14:val="solid"/>
                            <w14:bevel/>
                          </w14:textOutline>
                        </w:rPr>
                        <w:t>-1</w:t>
                      </w:r>
                      <w:r w:rsidRPr="00F70417">
                        <w:rPr>
                          <w:rFonts w:hint="eastAsia"/>
                          <w:b/>
                          <w:bCs/>
                          <w:color w:val="1F3864" w:themeColor="accent1" w:themeShade="80"/>
                          <w:sz w:val="24"/>
                          <w:szCs w:val="32"/>
                          <w14:textOutline w14:w="9525" w14:cap="rnd" w14:cmpd="sng" w14:algn="ctr">
                            <w14:noFill/>
                            <w14:prstDash w14:val="solid"/>
                            <w14:bevel/>
                          </w14:textOutline>
                        </w:rPr>
                        <w:t xml:space="preserve">　</w:t>
                      </w:r>
                      <w:r w:rsidRPr="00F70417">
                        <w:rPr>
                          <w:b/>
                          <w:bCs/>
                          <w:color w:val="1F3864" w:themeColor="accent1" w:themeShade="80"/>
                          <w:sz w:val="24"/>
                          <w:szCs w:val="32"/>
                          <w14:textOutline w14:w="9525" w14:cap="rnd" w14:cmpd="sng" w14:algn="ctr">
                            <w14:noFill/>
                            <w14:prstDash w14:val="solid"/>
                            <w14:bevel/>
                          </w14:textOutline>
                        </w:rPr>
                        <w:t>相談支援体制の充実</w:t>
                      </w:r>
                    </w:p>
                  </w:txbxContent>
                </v:textbox>
              </v:rect>
            </w:pict>
          </mc:Fallback>
        </mc:AlternateContent>
      </w:r>
    </w:p>
    <w:p w14:paraId="0D5B4060" w14:textId="6B79FB28" w:rsidR="00B342F6" w:rsidRPr="00CD66A1" w:rsidRDefault="00CD66A1" w:rsidP="00CD66A1">
      <w:pPr>
        <w:pStyle w:val="4"/>
        <w:spacing w:line="360" w:lineRule="auto"/>
        <w:rPr>
          <w:color w:val="FFFFFF" w:themeColor="background1"/>
        </w:rPr>
      </w:pPr>
      <w:bookmarkStart w:id="37" w:name="_Toc222145269"/>
      <w:r w:rsidRPr="00CD66A1">
        <w:rPr>
          <w:rFonts w:hint="eastAsia"/>
          <w:color w:val="FFFFFF" w:themeColor="background1"/>
        </w:rPr>
        <w:t>2</w:t>
      </w:r>
      <w:r w:rsidRPr="00CD66A1">
        <w:rPr>
          <w:color w:val="FFFFFF" w:themeColor="background1"/>
        </w:rPr>
        <w:t>-1</w:t>
      </w:r>
      <w:r w:rsidRPr="00CD66A1">
        <w:rPr>
          <w:rFonts w:hint="eastAsia"/>
          <w:color w:val="FFFFFF" w:themeColor="background1"/>
        </w:rPr>
        <w:t xml:space="preserve">　</w:t>
      </w:r>
      <w:r w:rsidRPr="00CD66A1">
        <w:rPr>
          <w:color w:val="FFFFFF" w:themeColor="background1"/>
        </w:rPr>
        <w:t>相談支援体制の充実</w:t>
      </w:r>
      <w:bookmarkEnd w:id="37"/>
    </w:p>
    <w:p w14:paraId="00C16BEF" w14:textId="50BAB62B" w:rsidR="00B342F6" w:rsidRDefault="00B342F6" w:rsidP="00B342F6">
      <w:r>
        <w:rPr>
          <w:noProof/>
        </w:rPr>
        <mc:AlternateContent>
          <mc:Choice Requires="wps">
            <w:drawing>
              <wp:inline distT="0" distB="0" distL="0" distR="0" wp14:anchorId="6545AB99" wp14:editId="4671E4C3">
                <wp:extent cx="1509395" cy="342900"/>
                <wp:effectExtent l="0" t="0" r="0" b="0"/>
                <wp:docPr id="1431366718" name="四角形: 角を丸くする 12"/>
                <wp:cNvGraphicFramePr/>
                <a:graphic xmlns:a="http://schemas.openxmlformats.org/drawingml/2006/main">
                  <a:graphicData uri="http://schemas.microsoft.com/office/word/2010/wordprocessingShape">
                    <wps:wsp>
                      <wps:cNvSpPr/>
                      <wps:spPr>
                        <a:xfrm>
                          <a:off x="0" y="0"/>
                          <a:ext cx="1509395" cy="342900"/>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B838F2" w14:textId="77777777" w:rsidR="00B342F6" w:rsidRPr="00C527E1" w:rsidRDefault="00B342F6" w:rsidP="00B342F6">
                            <w:pPr>
                              <w:jc w:val="center"/>
                              <w:rPr>
                                <w:b/>
                                <w:bCs/>
                                <w:color w:val="FFFFFF" w:themeColor="background1"/>
                                <w:sz w:val="22"/>
                                <w:szCs w:val="28"/>
                              </w:rPr>
                            </w:pPr>
                            <w:r w:rsidRPr="00C527E1">
                              <w:rPr>
                                <w:rFonts w:hint="eastAsia"/>
                                <w:b/>
                                <w:bCs/>
                                <w:color w:val="FFFFFF" w:themeColor="background1"/>
                                <w:sz w:val="22"/>
                                <w:szCs w:val="28"/>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545AB99" id="_x0000_s1053" style="width:118.8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" fillcolor="#5b9bd5 [3208]" stroked="f" strokeweight="1pt">
                <v:stroke joinstyle="miter"/>
                <v:textbox>
                  <w:txbxContent>
                    <w:p w14:paraId="13B838F2" w14:textId="77777777" w:rsidR="00B342F6" w:rsidRPr="00C527E1" w:rsidRDefault="00B342F6" w:rsidP="00B342F6">
                      <w:pPr>
                        <w:jc w:val="center"/>
                        <w:rPr>
                          <w:b/>
                          <w:bCs/>
                          <w:color w:val="FFFFFF" w:themeColor="background1"/>
                          <w:sz w:val="22"/>
                          <w:szCs w:val="28"/>
                        </w:rPr>
                      </w:pPr>
                      <w:r w:rsidRPr="00C527E1">
                        <w:rPr>
                          <w:rFonts w:hint="eastAsia"/>
                          <w:b/>
                          <w:bCs/>
                          <w:color w:val="FFFFFF" w:themeColor="background1"/>
                          <w:sz w:val="22"/>
                          <w:szCs w:val="28"/>
                        </w:rPr>
                        <w:t>現状と課題</w:t>
                      </w:r>
                    </w:p>
                  </w:txbxContent>
                </v:textbox>
                <w10:anchorlock/>
              </v:roundrect>
            </w:pict>
          </mc:Fallback>
        </mc:AlternateContent>
      </w:r>
    </w:p>
    <w:p w14:paraId="17566720" w14:textId="258458CB" w:rsidR="00B342F6" w:rsidRPr="00F80750" w:rsidRDefault="00B342F6" w:rsidP="00B342F6">
      <w:pPr>
        <w:rPr>
          <w:sz w:val="6"/>
          <w:szCs w:val="10"/>
        </w:rPr>
      </w:pPr>
    </w:p>
    <w:tbl>
      <w:tblPr>
        <w:tblStyle w:val="afa"/>
        <w:tblW w:w="0" w:type="auto"/>
        <w:tbl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insideH w:val="single" w:sz="12" w:space="0" w:color="9CC2E5" w:themeColor="accent5" w:themeTint="99"/>
          <w:insideV w:val="single" w:sz="12" w:space="0" w:color="9CC2E5" w:themeColor="accent5" w:themeTint="99"/>
        </w:tblBorders>
        <w:tblLook w:val="04A0" w:firstRow="1" w:lastRow="0" w:firstColumn="1" w:lastColumn="0" w:noHBand="0" w:noVBand="1"/>
      </w:tblPr>
      <w:tblGrid>
        <w:gridCol w:w="9612"/>
      </w:tblGrid>
      <w:tr w:rsidR="00B342F6" w14:paraId="1AC69DF1" w14:textId="77777777" w:rsidTr="00F70417">
        <w:trPr>
          <w:trHeight w:val="1597"/>
        </w:trPr>
        <w:tc>
          <w:tcPr>
            <w:tcW w:w="9612" w:type="dxa"/>
          </w:tcPr>
          <w:p w14:paraId="660B09A8" w14:textId="5D874C64" w:rsidR="00B342F6" w:rsidRDefault="00C527E1" w:rsidP="00C527E1">
            <w:pPr>
              <w:spacing w:line="276" w:lineRule="auto"/>
              <w:ind w:leftChars="100" w:left="210" w:firstLineChars="100" w:firstLine="210"/>
            </w:pPr>
            <w:r w:rsidRPr="00C527E1">
              <w:rPr>
                <w:rFonts w:hint="eastAsia"/>
              </w:rPr>
              <w:t>人口構造の変化や価値観の多様化に伴い、</w:t>
            </w:r>
            <w:r w:rsidRPr="00C527E1">
              <w:t>8050問題やダブルケアなど、世帯が抱える課題は複雑化・複合化しています。従来の縦割り行政や単独の制度だけでは対応しきれない課題に対し、相談支援体制の充実と、庁内外の連携強化による「断らない相談」「包括的な支援」の実現が求められています。</w:t>
            </w:r>
          </w:p>
          <w:p w14:paraId="0B49FE6F" w14:textId="77777777" w:rsidR="00C527E1" w:rsidRPr="00D13DC4" w:rsidRDefault="00C527E1" w:rsidP="00C527E1">
            <w:pPr>
              <w:spacing w:line="276" w:lineRule="auto"/>
              <w:ind w:leftChars="100" w:left="210" w:firstLineChars="100" w:firstLine="100"/>
              <w:rPr>
                <w:sz w:val="10"/>
                <w:szCs w:val="14"/>
              </w:rPr>
            </w:pPr>
          </w:p>
          <w:p w14:paraId="5E07BD71" w14:textId="6A6E4983" w:rsidR="00C527E1" w:rsidRDefault="00C527E1" w:rsidP="00C527E1">
            <w:pPr>
              <w:spacing w:line="276" w:lineRule="auto"/>
              <w:ind w:leftChars="100" w:left="210" w:firstLineChars="100" w:firstLine="210"/>
            </w:pPr>
            <w:r>
              <w:rPr>
                <w:rFonts w:hint="eastAsia"/>
              </w:rPr>
              <w:t>相談支援の前提として、</w:t>
            </w:r>
            <w:r w:rsidRPr="00C527E1">
              <w:t>福祉に関する情報</w:t>
            </w:r>
            <w:r>
              <w:rPr>
                <w:rFonts w:hint="eastAsia"/>
              </w:rPr>
              <w:t>を住民に広く伝える必要があります。</w:t>
            </w:r>
            <w:r>
              <w:br/>
            </w:r>
            <w:r>
              <w:rPr>
                <w:rFonts w:hint="eastAsia"/>
              </w:rPr>
              <w:t xml:space="preserve">　</w:t>
            </w:r>
            <w:r w:rsidRPr="00C527E1">
              <w:t>住民アンケートによると「村の広報・回覧板」が57.8%と最も高く、「ホームページ」は20.3%に留まります。</w:t>
            </w:r>
            <w:r w:rsidRPr="004A3382">
              <w:t>特に10〜20代や働き盛りの男性層では「特にない」という回答が多く、行政からの情報が届きにくい層へのアプローチが課題です</w:t>
            </w:r>
            <w:r w:rsidR="006501C2" w:rsidRPr="004A3382">
              <w:rPr>
                <w:rFonts w:hint="eastAsia"/>
              </w:rPr>
              <w:t>（図表</w:t>
            </w:r>
            <w:r w:rsidR="00F22948">
              <w:rPr>
                <w:rFonts w:hint="eastAsia"/>
              </w:rPr>
              <w:t>36</w:t>
            </w:r>
            <w:r w:rsidR="006501C2" w:rsidRPr="004A3382">
              <w:rPr>
                <w:rFonts w:hint="eastAsia"/>
              </w:rPr>
              <w:t>）</w:t>
            </w:r>
            <w:r w:rsidRPr="004A3382">
              <w:rPr>
                <w:rFonts w:hint="eastAsia"/>
              </w:rPr>
              <w:t>。</w:t>
            </w:r>
          </w:p>
          <w:p w14:paraId="03341E06" w14:textId="11561F34" w:rsidR="00C527E1" w:rsidRDefault="00C527E1" w:rsidP="00C527E1">
            <w:pPr>
              <w:spacing w:line="276" w:lineRule="auto"/>
              <w:ind w:leftChars="100" w:left="210" w:firstLineChars="100" w:firstLine="210"/>
            </w:pPr>
            <w:r>
              <w:rPr>
                <w:rFonts w:hint="eastAsia"/>
              </w:rPr>
              <w:t>情報</w:t>
            </w:r>
            <w:r w:rsidRPr="00C527E1">
              <w:t>入手が困難な人に対しては、紙媒体やデジタルだけでなく、</w:t>
            </w:r>
            <w:r w:rsidR="00310D0D">
              <w:t>民生委員・児童委員</w:t>
            </w:r>
            <w:r w:rsidRPr="00C527E1">
              <w:t>や地域活動を通じた「人と人のつながり」による情報伝達が必要です</w:t>
            </w:r>
            <w:r>
              <w:rPr>
                <w:rFonts w:hint="eastAsia"/>
              </w:rPr>
              <w:t>。一方、</w:t>
            </w:r>
            <w:r w:rsidRPr="00C527E1">
              <w:t>広報紙、有線放送に加え、ホームページやSNSなど多様な媒体を活用し、ターゲットに応じたプッシュ型の発信</w:t>
            </w:r>
            <w:r>
              <w:rPr>
                <w:rFonts w:hint="eastAsia"/>
              </w:rPr>
              <w:t>についても検討が必要です。</w:t>
            </w:r>
          </w:p>
          <w:p w14:paraId="0B51D98F" w14:textId="4B1DD370" w:rsidR="00C527E1" w:rsidRPr="00D13DC4" w:rsidRDefault="00C527E1" w:rsidP="00C527E1">
            <w:pPr>
              <w:spacing w:line="276" w:lineRule="auto"/>
              <w:ind w:leftChars="100" w:left="210" w:firstLineChars="100" w:firstLine="100"/>
              <w:rPr>
                <w:sz w:val="10"/>
                <w:szCs w:val="14"/>
              </w:rPr>
            </w:pPr>
          </w:p>
          <w:p w14:paraId="507E5D1A" w14:textId="09C84644" w:rsidR="00B342F6" w:rsidRDefault="00C527E1" w:rsidP="00310D0D">
            <w:pPr>
              <w:spacing w:line="276" w:lineRule="auto"/>
              <w:ind w:leftChars="100" w:left="210" w:firstLineChars="100" w:firstLine="210"/>
            </w:pPr>
            <w:r>
              <w:rPr>
                <w:rFonts w:hint="eastAsia"/>
              </w:rPr>
              <w:t>公的相談窓口に関する現状を住民アンケートでみると、困りごとがあった場合に役場・社協・</w:t>
            </w:r>
            <w:r w:rsidR="00310D0D">
              <w:rPr>
                <w:rFonts w:hint="eastAsia"/>
              </w:rPr>
              <w:t>民生委員・児童委員</w:t>
            </w:r>
            <w:r>
              <w:rPr>
                <w:rFonts w:hint="eastAsia"/>
              </w:rPr>
              <w:t>を利用する割合は非常に低い水準に留まっています。相談しない理由としては、「どこに相談すればいいか分からない（</w:t>
            </w:r>
            <w:r w:rsidR="00722ED3">
              <w:rPr>
                <w:rFonts w:hint="eastAsia"/>
              </w:rPr>
              <w:t>30.3</w:t>
            </w:r>
            <w:r>
              <w:rPr>
                <w:rFonts w:hint="eastAsia"/>
              </w:rPr>
              <w:t>%）」、「プライバシーが守られるか心配（</w:t>
            </w:r>
            <w:r w:rsidR="00722ED3">
              <w:rPr>
                <w:rFonts w:hint="eastAsia"/>
              </w:rPr>
              <w:t>21.7</w:t>
            </w:r>
            <w:r>
              <w:rPr>
                <w:rFonts w:hint="eastAsia"/>
              </w:rPr>
              <w:t>％）」</w:t>
            </w:r>
            <w:r w:rsidR="00BD04DA">
              <w:rPr>
                <w:rFonts w:hint="eastAsia"/>
              </w:rPr>
              <w:t>等が</w:t>
            </w:r>
            <w:r w:rsidR="00722ED3">
              <w:rPr>
                <w:rFonts w:hint="eastAsia"/>
              </w:rPr>
              <w:t>高くなっており</w:t>
            </w:r>
            <w:r>
              <w:rPr>
                <w:rFonts w:hint="eastAsia"/>
              </w:rPr>
              <w:t>、相談窓口の周知と安心して相談できる環境づくりが課題です</w:t>
            </w:r>
            <w:r w:rsidR="00722ED3">
              <w:rPr>
                <w:rFonts w:hint="eastAsia"/>
              </w:rPr>
              <w:t>（図表</w:t>
            </w:r>
            <w:r w:rsidR="00F22948">
              <w:rPr>
                <w:rFonts w:hint="eastAsia"/>
              </w:rPr>
              <w:t>37</w:t>
            </w:r>
            <w:r w:rsidR="00722ED3">
              <w:rPr>
                <w:rFonts w:hint="eastAsia"/>
              </w:rPr>
              <w:t>）</w:t>
            </w:r>
            <w:r>
              <w:rPr>
                <w:rFonts w:hint="eastAsia"/>
              </w:rPr>
              <w:t>。相談窓口においては、障がい・高齢・子ども・生活困窮などが複合する相談が増加しており、ワンストップで対応できる体制を構築するとともに相談対応職員の相談支援の能力の向上が求められます。</w:t>
            </w:r>
          </w:p>
        </w:tc>
      </w:tr>
    </w:tbl>
    <w:p w14:paraId="50A5E4D1" w14:textId="77777777" w:rsidR="00B342F6" w:rsidRPr="00D13DC4" w:rsidRDefault="00B342F6" w:rsidP="00B342F6">
      <w:pPr>
        <w:rPr>
          <w:sz w:val="10"/>
          <w:szCs w:val="14"/>
        </w:rPr>
      </w:pPr>
    </w:p>
    <w:p w14:paraId="0747FD98" w14:textId="77777777" w:rsidR="00B342F6" w:rsidRDefault="00B342F6" w:rsidP="00B342F6">
      <w:r>
        <w:rPr>
          <w:noProof/>
        </w:rPr>
        <mc:AlternateContent>
          <mc:Choice Requires="wps">
            <w:drawing>
              <wp:inline distT="0" distB="0" distL="0" distR="0" wp14:anchorId="5002BE9C" wp14:editId="2DE61569">
                <wp:extent cx="1509823" cy="342900"/>
                <wp:effectExtent l="0" t="0" r="0" b="0"/>
                <wp:docPr id="46075119" name="四角形: 角を丸くする 12"/>
                <wp:cNvGraphicFramePr/>
                <a:graphic xmlns:a="http://schemas.openxmlformats.org/drawingml/2006/main">
                  <a:graphicData uri="http://schemas.microsoft.com/office/word/2010/wordprocessingShape">
                    <wps:wsp>
                      <wps:cNvSpPr/>
                      <wps:spPr>
                        <a:xfrm>
                          <a:off x="0" y="0"/>
                          <a:ext cx="1509823" cy="342900"/>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357065" w14:textId="77777777" w:rsidR="00B342F6" w:rsidRPr="00F80750" w:rsidRDefault="00B342F6" w:rsidP="00B342F6">
                            <w:pPr>
                              <w:jc w:val="center"/>
                              <w:rPr>
                                <w:b/>
                                <w:bCs/>
                                <w:color w:val="FFFFFF" w:themeColor="background1"/>
                                <w:sz w:val="22"/>
                                <w:szCs w:val="28"/>
                              </w:rPr>
                            </w:pPr>
                            <w:r w:rsidRPr="00F80750">
                              <w:rPr>
                                <w:rFonts w:hint="eastAsia"/>
                                <w:b/>
                                <w:bCs/>
                                <w:color w:val="FFFFFF" w:themeColor="background1"/>
                                <w:sz w:val="22"/>
                                <w:szCs w:val="28"/>
                              </w:rPr>
                              <w:t>目指す姿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002BE9C" id="_x0000_s1054" style="width:118.9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" fillcolor="#5b9bd5 [3208]" stroked="f" strokeweight="1pt">
                <v:stroke joinstyle="miter"/>
                <v:textbox>
                  <w:txbxContent>
                    <w:p w14:paraId="04357065" w14:textId="77777777" w:rsidR="00B342F6" w:rsidRPr="00F80750" w:rsidRDefault="00B342F6" w:rsidP="00B342F6">
                      <w:pPr>
                        <w:jc w:val="center"/>
                        <w:rPr>
                          <w:b/>
                          <w:bCs/>
                          <w:color w:val="FFFFFF" w:themeColor="background1"/>
                          <w:sz w:val="22"/>
                          <w:szCs w:val="28"/>
                        </w:rPr>
                      </w:pPr>
                      <w:r w:rsidRPr="00F80750">
                        <w:rPr>
                          <w:rFonts w:hint="eastAsia"/>
                          <w:b/>
                          <w:bCs/>
                          <w:color w:val="FFFFFF" w:themeColor="background1"/>
                          <w:sz w:val="22"/>
                          <w:szCs w:val="28"/>
                        </w:rPr>
                        <w:t>目指す姿</w:t>
                      </w:r>
                    </w:p>
                  </w:txbxContent>
                </v:textbox>
                <w10:anchorlock/>
              </v:roundrect>
            </w:pict>
          </mc:Fallback>
        </mc:AlternateContent>
      </w:r>
    </w:p>
    <w:p w14:paraId="6FD8779F" w14:textId="332693FB" w:rsidR="00B342F6" w:rsidRPr="00F80750" w:rsidRDefault="00B342F6" w:rsidP="00B342F6">
      <w:pPr>
        <w:rPr>
          <w:sz w:val="6"/>
          <w:szCs w:val="10"/>
        </w:rPr>
      </w:pPr>
    </w:p>
    <w:tbl>
      <w:tblPr>
        <w:tblStyle w:val="afa"/>
        <w:tblW w:w="0" w:type="auto"/>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tblLook w:val="04A0" w:firstRow="1" w:lastRow="0" w:firstColumn="1" w:lastColumn="0" w:noHBand="0" w:noVBand="1"/>
      </w:tblPr>
      <w:tblGrid>
        <w:gridCol w:w="9612"/>
      </w:tblGrid>
      <w:tr w:rsidR="00B342F6" w14:paraId="3A3BD522" w14:textId="77777777" w:rsidTr="00F70417">
        <w:tc>
          <w:tcPr>
            <w:tcW w:w="9632" w:type="dxa"/>
          </w:tcPr>
          <w:p w14:paraId="01649B27" w14:textId="7C6BC50A" w:rsidR="009646E3" w:rsidRPr="00175E05" w:rsidRDefault="00175E05" w:rsidP="00532E15">
            <w:pPr>
              <w:pStyle w:val="ac"/>
              <w:widowControl/>
              <w:numPr>
                <w:ilvl w:val="0"/>
                <w:numId w:val="22"/>
              </w:numPr>
              <w:autoSpaceDE w:val="0"/>
              <w:autoSpaceDN w:val="0"/>
              <w:adjustRightInd w:val="0"/>
              <w:snapToGrid w:val="0"/>
              <w:spacing w:beforeLines="50" w:before="120" w:afterLines="50" w:after="120"/>
              <w:ind w:left="363" w:hanging="363"/>
              <w:contextualSpacing w:val="0"/>
              <w:jc w:val="both"/>
              <w:rPr>
                <w:rFonts w:ascii="游ゴシック" w:eastAsia="游ゴシック" w:hAnsi="游ゴシック"/>
                <w:color w:val="000000" w:themeColor="text1"/>
                <w:szCs w:val="21"/>
              </w:rPr>
            </w:pPr>
            <w:r w:rsidRPr="00175E05">
              <w:rPr>
                <w:rFonts w:hint="eastAsia"/>
              </w:rPr>
              <w:t>相談窓口や福祉サービスなどについての情報が幅広い層の住民に確実に伝えられるよう、情報経路が確立され、役場や社協等が伝えたい情報を届けることができています。</w:t>
            </w:r>
          </w:p>
          <w:p w14:paraId="071930FE" w14:textId="77777777" w:rsidR="009646E3" w:rsidRPr="009646E3" w:rsidRDefault="009646E3" w:rsidP="009646E3">
            <w:pPr>
              <w:pStyle w:val="ac"/>
              <w:widowControl/>
              <w:numPr>
                <w:ilvl w:val="0"/>
                <w:numId w:val="22"/>
              </w:numPr>
              <w:autoSpaceDE w:val="0"/>
              <w:autoSpaceDN w:val="0"/>
              <w:adjustRightInd w:val="0"/>
              <w:snapToGrid w:val="0"/>
              <w:spacing w:beforeLines="50" w:before="120" w:afterLines="50" w:after="120"/>
              <w:ind w:left="363" w:hanging="363"/>
              <w:contextualSpacing w:val="0"/>
              <w:jc w:val="both"/>
              <w:rPr>
                <w:rFonts w:ascii="游ゴシック" w:eastAsia="游ゴシック" w:hAnsi="游ゴシック"/>
                <w:color w:val="000000" w:themeColor="text1"/>
                <w:szCs w:val="21"/>
              </w:rPr>
            </w:pPr>
            <w:r>
              <w:rPr>
                <w:rFonts w:hint="eastAsia"/>
              </w:rPr>
              <w:t>公的な相談窓口が広く認知されており、困った場合に最初に相談する先として頼られています。</w:t>
            </w:r>
          </w:p>
          <w:p w14:paraId="60A87921" w14:textId="76DBDD90" w:rsidR="009646E3" w:rsidRPr="009646E3" w:rsidRDefault="009646E3" w:rsidP="009646E3">
            <w:pPr>
              <w:pStyle w:val="ac"/>
              <w:widowControl/>
              <w:numPr>
                <w:ilvl w:val="0"/>
                <w:numId w:val="22"/>
              </w:numPr>
              <w:autoSpaceDE w:val="0"/>
              <w:autoSpaceDN w:val="0"/>
              <w:adjustRightInd w:val="0"/>
              <w:snapToGrid w:val="0"/>
              <w:spacing w:beforeLines="50" w:before="120" w:afterLines="50" w:after="120"/>
              <w:ind w:left="363" w:hanging="363"/>
              <w:contextualSpacing w:val="0"/>
              <w:jc w:val="both"/>
              <w:rPr>
                <w:rFonts w:ascii="游ゴシック" w:eastAsia="游ゴシック" w:hAnsi="游ゴシック"/>
                <w:color w:val="000000" w:themeColor="text1"/>
                <w:szCs w:val="21"/>
              </w:rPr>
            </w:pPr>
            <w:r>
              <w:rPr>
                <w:rFonts w:hint="eastAsia"/>
                <w:color w:val="000000" w:themeColor="text1"/>
                <w:szCs w:val="21"/>
              </w:rPr>
              <w:t>相談窓口では、難しい内容であっても、ワンストップで適切な対応</w:t>
            </w:r>
            <w:r w:rsidR="00BD04DA">
              <w:rPr>
                <w:rFonts w:hint="eastAsia"/>
                <w:color w:val="000000" w:themeColor="text1"/>
                <w:szCs w:val="21"/>
              </w:rPr>
              <w:t>を</w:t>
            </w:r>
            <w:r>
              <w:rPr>
                <w:rFonts w:hint="eastAsia"/>
                <w:color w:val="000000" w:themeColor="text1"/>
                <w:szCs w:val="21"/>
              </w:rPr>
              <w:t>しています。</w:t>
            </w:r>
          </w:p>
        </w:tc>
      </w:tr>
    </w:tbl>
    <w:p w14:paraId="246C53A4" w14:textId="77777777" w:rsidR="00B342F6" w:rsidRPr="00D13DC4" w:rsidRDefault="00B342F6" w:rsidP="00B342F6">
      <w:pPr>
        <w:spacing w:line="276" w:lineRule="auto"/>
        <w:rPr>
          <w:sz w:val="10"/>
          <w:szCs w:val="14"/>
        </w:rPr>
      </w:pPr>
    </w:p>
    <w:p w14:paraId="6AD18FB2" w14:textId="78DCB8D2" w:rsidR="00B342F6" w:rsidRDefault="00B342F6" w:rsidP="00B342F6">
      <w:pPr>
        <w:spacing w:line="276" w:lineRule="auto"/>
      </w:pPr>
      <w:r>
        <w:rPr>
          <w:noProof/>
        </w:rPr>
        <mc:AlternateContent>
          <mc:Choice Requires="wps">
            <w:drawing>
              <wp:inline distT="0" distB="0" distL="0" distR="0" wp14:anchorId="74ED9541" wp14:editId="46AB4C12">
                <wp:extent cx="1590675" cy="308345"/>
                <wp:effectExtent l="0" t="0" r="9525" b="0"/>
                <wp:docPr id="2038918119" name="四角形: 角を丸くする 12"/>
                <wp:cNvGraphicFramePr/>
                <a:graphic xmlns:a="http://schemas.openxmlformats.org/drawingml/2006/main">
                  <a:graphicData uri="http://schemas.microsoft.com/office/word/2010/wordprocessingShape">
                    <wps:wsp>
                      <wps:cNvSpPr/>
                      <wps:spPr>
                        <a:xfrm>
                          <a:off x="0" y="0"/>
                          <a:ext cx="1590675" cy="308345"/>
                        </a:xfrm>
                        <a:prstGeom prst="roundRect">
                          <a:avLst>
                            <a:gd name="adj" fmla="val 0"/>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48A06C" w14:textId="77777777" w:rsidR="00B342F6" w:rsidRPr="00F80750" w:rsidRDefault="00B342F6" w:rsidP="00B342F6">
                            <w:pPr>
                              <w:jc w:val="center"/>
                              <w:rPr>
                                <w:b/>
                                <w:bCs/>
                                <w:color w:val="FFFFFF" w:themeColor="background1"/>
                                <w:sz w:val="22"/>
                                <w:szCs w:val="28"/>
                              </w:rPr>
                            </w:pPr>
                            <w:r>
                              <w:rPr>
                                <w:rFonts w:hint="eastAsia"/>
                                <w:b/>
                                <w:bCs/>
                                <w:color w:val="FFFFFF" w:themeColor="background1"/>
                                <w:sz w:val="22"/>
                                <w:szCs w:val="28"/>
                              </w:rPr>
                              <w:t>参考データ・情報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4ED9541" id="_x0000_s1055" style="width:125.25pt;height:24.3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" fillcolor="#7f7f7f [1612]" stroked="f" strokeweight="1pt">
                <v:stroke joinstyle="miter"/>
                <v:textbox>
                  <w:txbxContent>
                    <w:p w14:paraId="6648A06C" w14:textId="77777777" w:rsidR="00B342F6" w:rsidRPr="00F80750" w:rsidRDefault="00B342F6" w:rsidP="00B342F6">
                      <w:pPr>
                        <w:jc w:val="center"/>
                        <w:rPr>
                          <w:b/>
                          <w:bCs/>
                          <w:color w:val="FFFFFF" w:themeColor="background1"/>
                          <w:sz w:val="22"/>
                          <w:szCs w:val="28"/>
                        </w:rPr>
                      </w:pPr>
                      <w:r>
                        <w:rPr>
                          <w:rFonts w:hint="eastAsia"/>
                          <w:b/>
                          <w:bCs/>
                          <w:color w:val="FFFFFF" w:themeColor="background1"/>
                          <w:sz w:val="22"/>
                          <w:szCs w:val="28"/>
                        </w:rPr>
                        <w:t>参考データ・情報</w:t>
                      </w:r>
                    </w:p>
                  </w:txbxContent>
                </v:textbox>
                <w10:anchorlock/>
              </v:roundrect>
            </w:pict>
          </mc:Fallback>
        </mc:AlternateContent>
      </w:r>
    </w:p>
    <w:p w14:paraId="048286B2" w14:textId="2F9C5985" w:rsidR="00B342F6" w:rsidRPr="00F80750" w:rsidRDefault="00B342F6" w:rsidP="00B342F6">
      <w:pPr>
        <w:spacing w:line="276" w:lineRule="auto"/>
        <w:rPr>
          <w:sz w:val="6"/>
          <w:szCs w:val="10"/>
        </w:rPr>
      </w:pPr>
    </w:p>
    <w:tbl>
      <w:tblPr>
        <w:tblStyle w:val="afa"/>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4859"/>
        <w:gridCol w:w="4753"/>
      </w:tblGrid>
      <w:tr w:rsidR="00D13DC4" w14:paraId="303DD4F0" w14:textId="77777777" w:rsidTr="00900909">
        <w:tc>
          <w:tcPr>
            <w:tcW w:w="4859" w:type="dxa"/>
          </w:tcPr>
          <w:p w14:paraId="2AC1AA83" w14:textId="707CFCED" w:rsidR="00D13DC4" w:rsidRDefault="00D13DC4" w:rsidP="00900909">
            <w:r w:rsidRPr="00287E37">
              <w:rPr>
                <w:rFonts w:hint="eastAsia"/>
                <w:sz w:val="18"/>
                <w:szCs w:val="21"/>
              </w:rPr>
              <w:t>図表</w:t>
            </w:r>
            <w:r w:rsidRPr="00287E37">
              <w:rPr>
                <w:sz w:val="18"/>
                <w:szCs w:val="21"/>
              </w:rPr>
              <w:t xml:space="preserve"> </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sidR="00D978C7">
              <w:rPr>
                <w:noProof/>
                <w:color w:val="000000" w:themeColor="text1"/>
                <w:sz w:val="18"/>
                <w:szCs w:val="21"/>
              </w:rPr>
              <w:t>36</w:t>
            </w:r>
            <w:r w:rsidRPr="00287E37">
              <w:rPr>
                <w:color w:val="000000" w:themeColor="text1"/>
                <w:sz w:val="18"/>
                <w:szCs w:val="21"/>
              </w:rPr>
              <w:fldChar w:fldCharType="end"/>
            </w:r>
            <w:r w:rsidRPr="00287E37">
              <w:rPr>
                <w:sz w:val="18"/>
                <w:szCs w:val="21"/>
              </w:rPr>
              <w:t xml:space="preserve">　</w:t>
            </w:r>
            <w:r>
              <w:rPr>
                <w:rFonts w:hint="eastAsia"/>
                <w:sz w:val="18"/>
                <w:szCs w:val="21"/>
              </w:rPr>
              <w:t>情報を「村の広報・回覧版」で得ている</w:t>
            </w:r>
          </w:p>
          <w:p w14:paraId="62B7370F" w14:textId="77777777" w:rsidR="00D13DC4" w:rsidRPr="00287E37" w:rsidRDefault="00D13DC4" w:rsidP="00900909">
            <w:r>
              <w:rPr>
                <w:noProof/>
              </w:rPr>
              <w:drawing>
                <wp:anchor distT="0" distB="0" distL="114300" distR="114300" simplePos="0" relativeHeight="252033024" behindDoc="0" locked="0" layoutInCell="1" allowOverlap="1" wp14:anchorId="4F1EC0A5" wp14:editId="24F37569">
                  <wp:simplePos x="0" y="0"/>
                  <wp:positionH relativeFrom="column">
                    <wp:posOffset>3189</wp:posOffset>
                  </wp:positionH>
                  <wp:positionV relativeFrom="paragraph">
                    <wp:posOffset>-14</wp:posOffset>
                  </wp:positionV>
                  <wp:extent cx="3152140" cy="1396365"/>
                  <wp:effectExtent l="0" t="0" r="0" b="0"/>
                  <wp:wrapNone/>
                  <wp:docPr id="717593902"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2140" cy="1396365"/>
                          </a:xfrm>
                          <a:prstGeom prst="rect">
                            <a:avLst/>
                          </a:prstGeom>
                          <a:noFill/>
                          <a:ln>
                            <a:noFill/>
                          </a:ln>
                        </pic:spPr>
                      </pic:pic>
                    </a:graphicData>
                  </a:graphic>
                </wp:anchor>
              </w:drawing>
            </w:r>
          </w:p>
          <w:p w14:paraId="29C821A1" w14:textId="209A9D70" w:rsidR="00D13DC4" w:rsidRDefault="008D6B0C" w:rsidP="00900909">
            <w:r>
              <w:rPr>
                <w:noProof/>
              </w:rPr>
              <mc:AlternateContent>
                <mc:Choice Requires="wps">
                  <w:drawing>
                    <wp:anchor distT="0" distB="0" distL="114300" distR="114300" simplePos="0" relativeHeight="252093440" behindDoc="0" locked="0" layoutInCell="1" allowOverlap="1" wp14:anchorId="6696884F" wp14:editId="0461A280">
                      <wp:simplePos x="0" y="0"/>
                      <wp:positionH relativeFrom="column">
                        <wp:posOffset>2678430</wp:posOffset>
                      </wp:positionH>
                      <wp:positionV relativeFrom="paragraph">
                        <wp:posOffset>32384</wp:posOffset>
                      </wp:positionV>
                      <wp:extent cx="0" cy="1133475"/>
                      <wp:effectExtent l="0" t="0" r="38100" b="28575"/>
                      <wp:wrapNone/>
                      <wp:docPr id="312851560" name="直線コネクタ 96"/>
                      <wp:cNvGraphicFramePr/>
                      <a:graphic xmlns:a="http://schemas.openxmlformats.org/drawingml/2006/main">
                        <a:graphicData uri="http://schemas.microsoft.com/office/word/2010/wordprocessingShape">
                          <wps:wsp>
                            <wps:cNvCnPr/>
                            <wps:spPr>
                              <a:xfrm>
                                <a:off x="0" y="0"/>
                                <a:ext cx="0" cy="1133475"/>
                              </a:xfrm>
                              <a:prstGeom prst="line">
                                <a:avLst/>
                              </a:prstGeom>
                              <a:ln w="6350">
                                <a:solidFill>
                                  <a:srgbClr val="EE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36D6ADF" id="直線コネクタ 96" o:spid="_x0000_s1026" style="position:absolute;z-index:252093440;visibility:visible;mso-wrap-style:square;mso-wrap-distance-left:9pt;mso-wrap-distance-top:0;mso-wrap-distance-right:9pt;mso-wrap-distance-bottom:0;mso-position-horizontal:absolute;mso-position-horizontal-relative:text;mso-position-vertical:absolute;mso-position-vertical-relative:text" from="210.9pt,2.55pt" to="210.9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" strokecolor="#e00" strokeweight=".5pt">
                      <v:stroke dashstyle="dash" joinstyle="miter"/>
                    </v:line>
                  </w:pict>
                </mc:Fallback>
              </mc:AlternateContent>
            </w:r>
          </w:p>
          <w:p w14:paraId="7DBED588" w14:textId="77777777" w:rsidR="00D13DC4" w:rsidRDefault="00D13DC4" w:rsidP="00900909"/>
          <w:p w14:paraId="1D12BD84" w14:textId="77777777" w:rsidR="00D13DC4" w:rsidRDefault="00D13DC4" w:rsidP="00900909"/>
          <w:p w14:paraId="72FD3536" w14:textId="77777777" w:rsidR="00D13DC4" w:rsidRDefault="00D13DC4" w:rsidP="00900909"/>
          <w:p w14:paraId="76EF44A9" w14:textId="77777777" w:rsidR="00D13DC4" w:rsidRDefault="00D13DC4" w:rsidP="00900909"/>
          <w:p w14:paraId="542A04E6" w14:textId="77777777" w:rsidR="00D13DC4" w:rsidRDefault="00D13DC4" w:rsidP="00900909"/>
          <w:p w14:paraId="6BCDB349" w14:textId="67D2D2EA" w:rsidR="00D13DC4" w:rsidRDefault="00D13DC4" w:rsidP="00900909">
            <w:r w:rsidRPr="003056E4">
              <w:rPr>
                <w:b/>
                <w:bCs/>
                <w:noProof/>
                <w:sz w:val="24"/>
              </w:rPr>
              <mc:AlternateContent>
                <mc:Choice Requires="wps">
                  <w:drawing>
                    <wp:anchor distT="45720" distB="45720" distL="114300" distR="114300" simplePos="0" relativeHeight="252032000" behindDoc="0" locked="0" layoutInCell="1" allowOverlap="1" wp14:anchorId="20B8781D" wp14:editId="09949A63">
                      <wp:simplePos x="0" y="0"/>
                      <wp:positionH relativeFrom="column">
                        <wp:posOffset>1151890</wp:posOffset>
                      </wp:positionH>
                      <wp:positionV relativeFrom="paragraph">
                        <wp:posOffset>135890</wp:posOffset>
                      </wp:positionV>
                      <wp:extent cx="1786128" cy="1404620"/>
                      <wp:effectExtent l="0" t="0" r="0" b="0"/>
                      <wp:wrapNone/>
                      <wp:docPr id="3001138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60AFE7C9"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B8781D" id="_x0000_s1056" type="#_x0000_t202" style="position:absolute;margin-left:90.7pt;margin-top:10.7pt;width:140.65pt;height:110.6pt;z-index:25203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" filled="f" stroked="f">
                      <v:textbox style="mso-fit-shape-to-text:t">
                        <w:txbxContent>
                          <w:p w14:paraId="60AFE7C9"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R7：地域福祉にかかる住民アンケート</w:t>
                            </w:r>
                          </w:p>
                        </w:txbxContent>
                      </v:textbox>
                    </v:shape>
                  </w:pict>
                </mc:Fallback>
              </mc:AlternateContent>
            </w:r>
          </w:p>
          <w:p w14:paraId="18B374D0" w14:textId="42BD00C1" w:rsidR="00D13DC4" w:rsidRPr="00D13DC4" w:rsidRDefault="00D13DC4" w:rsidP="00900909">
            <w:pPr>
              <w:rPr>
                <w:sz w:val="16"/>
                <w:szCs w:val="20"/>
              </w:rPr>
            </w:pPr>
          </w:p>
        </w:tc>
        <w:tc>
          <w:tcPr>
            <w:tcW w:w="4753" w:type="dxa"/>
          </w:tcPr>
          <w:p w14:paraId="37950C55" w14:textId="2F6C223E" w:rsidR="00D13DC4" w:rsidRDefault="00D13DC4" w:rsidP="00900909">
            <w:r w:rsidRPr="00287E37">
              <w:rPr>
                <w:rFonts w:hint="eastAsia"/>
                <w:sz w:val="18"/>
                <w:szCs w:val="21"/>
              </w:rPr>
              <w:t>図表</w:t>
            </w:r>
            <w:r w:rsidRPr="00287E37">
              <w:rPr>
                <w:sz w:val="18"/>
                <w:szCs w:val="21"/>
              </w:rPr>
              <w:t xml:space="preserve"> </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sidR="00D978C7">
              <w:rPr>
                <w:noProof/>
                <w:color w:val="000000" w:themeColor="text1"/>
                <w:sz w:val="18"/>
                <w:szCs w:val="21"/>
              </w:rPr>
              <w:t>37</w:t>
            </w:r>
            <w:r w:rsidRPr="00287E37">
              <w:rPr>
                <w:color w:val="000000" w:themeColor="text1"/>
                <w:sz w:val="18"/>
                <w:szCs w:val="21"/>
              </w:rPr>
              <w:fldChar w:fldCharType="end"/>
            </w:r>
            <w:r w:rsidRPr="00287E37">
              <w:rPr>
                <w:sz w:val="18"/>
                <w:szCs w:val="21"/>
              </w:rPr>
              <w:t xml:space="preserve">　</w:t>
            </w:r>
            <w:r>
              <w:rPr>
                <w:rFonts w:hint="eastAsia"/>
                <w:sz w:val="18"/>
                <w:szCs w:val="21"/>
              </w:rPr>
              <w:t>相談しない理由が「自分で解決できる」以外の理由</w:t>
            </w:r>
          </w:p>
          <w:p w14:paraId="6C06D844" w14:textId="669BB666" w:rsidR="00D13DC4" w:rsidRDefault="008D6B0C" w:rsidP="00900909">
            <w:pPr>
              <w:rPr>
                <w:noProof/>
              </w:rPr>
            </w:pPr>
            <w:r>
              <w:rPr>
                <w:noProof/>
              </w:rPr>
              <mc:AlternateContent>
                <mc:Choice Requires="wps">
                  <w:drawing>
                    <wp:anchor distT="0" distB="0" distL="114300" distR="114300" simplePos="0" relativeHeight="252092416" behindDoc="0" locked="0" layoutInCell="1" allowOverlap="1" wp14:anchorId="59B8A900" wp14:editId="0F69E710">
                      <wp:simplePos x="0" y="0"/>
                      <wp:positionH relativeFrom="column">
                        <wp:posOffset>745490</wp:posOffset>
                      </wp:positionH>
                      <wp:positionV relativeFrom="paragraph">
                        <wp:posOffset>57150</wp:posOffset>
                      </wp:positionV>
                      <wp:extent cx="971550" cy="962025"/>
                      <wp:effectExtent l="0" t="19050" r="19050" b="0"/>
                      <wp:wrapNone/>
                      <wp:docPr id="970095258" name="部分円 95"/>
                      <wp:cNvGraphicFramePr/>
                      <a:graphic xmlns:a="http://schemas.openxmlformats.org/drawingml/2006/main">
                        <a:graphicData uri="http://schemas.microsoft.com/office/word/2010/wordprocessingShape">
                          <wps:wsp>
                            <wps:cNvSpPr/>
                            <wps:spPr>
                              <a:xfrm>
                                <a:off x="0" y="0"/>
                                <a:ext cx="971550" cy="962025"/>
                              </a:xfrm>
                              <a:prstGeom prst="pie">
                                <a:avLst>
                                  <a:gd name="adj1" fmla="val 16263861"/>
                                  <a:gd name="adj2" fmla="val 1092381"/>
                                </a:avLst>
                              </a:prstGeom>
                              <a:noFill/>
                              <a:ln w="1905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BF2CC74" id="部分円 95" o:spid="_x0000_s1026" style="position:absolute;margin-left:58.7pt;margin-top:4.5pt;width:76.5pt;height:75.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1550,96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" path="m494710,81c648136,2876,791207,77289,880604,200789v90599,125162,115203,285711,66180,431852l485775,481013,494710,81xe" filled="f" strokecolor="#e00" strokeweight="1.5pt">
                      <v:stroke joinstyle="miter"/>
                      <v:path arrowok="t" o:connecttype="custom" o:connectlocs="494710,81;880604,200789;946784,632641;485775,481013;494710,81" o:connectangles="0,0,0,0,0"/>
                    </v:shape>
                  </w:pict>
                </mc:Fallback>
              </mc:AlternateContent>
            </w:r>
            <w:r>
              <w:rPr>
                <w:noProof/>
              </w:rPr>
              <mc:AlternateContent>
                <mc:Choice Requires="wps">
                  <w:drawing>
                    <wp:anchor distT="0" distB="0" distL="114300" distR="114300" simplePos="0" relativeHeight="252090368" behindDoc="0" locked="0" layoutInCell="1" allowOverlap="1" wp14:anchorId="247EC626" wp14:editId="334EE29C">
                      <wp:simplePos x="0" y="0"/>
                      <wp:positionH relativeFrom="column">
                        <wp:posOffset>745490</wp:posOffset>
                      </wp:positionH>
                      <wp:positionV relativeFrom="paragraph">
                        <wp:posOffset>57150</wp:posOffset>
                      </wp:positionV>
                      <wp:extent cx="971550" cy="962025"/>
                      <wp:effectExtent l="19050" t="0" r="0" b="28575"/>
                      <wp:wrapNone/>
                      <wp:docPr id="1485461742" name="部分円 95"/>
                      <wp:cNvGraphicFramePr/>
                      <a:graphic xmlns:a="http://schemas.openxmlformats.org/drawingml/2006/main">
                        <a:graphicData uri="http://schemas.microsoft.com/office/word/2010/wordprocessingShape">
                          <wps:wsp>
                            <wps:cNvSpPr/>
                            <wps:spPr>
                              <a:xfrm>
                                <a:off x="0" y="0"/>
                                <a:ext cx="971550" cy="962025"/>
                              </a:xfrm>
                              <a:prstGeom prst="pie">
                                <a:avLst>
                                  <a:gd name="adj1" fmla="val 6312217"/>
                                  <a:gd name="adj2" fmla="val 11133178"/>
                                </a:avLst>
                              </a:prstGeom>
                              <a:noFill/>
                              <a:ln w="1905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854E39E" id="部分円 95" o:spid="_x0000_s1026" style="position:absolute;margin-left:58.7pt;margin-top:4.5pt;width:76.5pt;height:75.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1550,96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" path="m359545,945501c130210,884392,-20881,668049,2325,434010r483450,47003l359545,945501xe" filled="f" strokecolor="#e00" strokeweight="1.5pt">
                      <v:stroke joinstyle="miter"/>
                      <v:path arrowok="t" o:connecttype="custom" o:connectlocs="359545,945501;2325,434010;485775,481013;359545,945501" o:connectangles="0,0,0,0"/>
                    </v:shape>
                  </w:pict>
                </mc:Fallback>
              </mc:AlternateContent>
            </w:r>
            <w:r w:rsidR="00D13DC4">
              <w:rPr>
                <w:noProof/>
              </w:rPr>
              <w:drawing>
                <wp:anchor distT="0" distB="0" distL="114300" distR="114300" simplePos="0" relativeHeight="252035072" behindDoc="0" locked="0" layoutInCell="1" allowOverlap="1" wp14:anchorId="61B1360B" wp14:editId="3C4D9966">
                  <wp:simplePos x="0" y="0"/>
                  <wp:positionH relativeFrom="column">
                    <wp:posOffset>267128</wp:posOffset>
                  </wp:positionH>
                  <wp:positionV relativeFrom="paragraph">
                    <wp:posOffset>1905</wp:posOffset>
                  </wp:positionV>
                  <wp:extent cx="2225040" cy="1139825"/>
                  <wp:effectExtent l="0" t="0" r="3810" b="3175"/>
                  <wp:wrapNone/>
                  <wp:docPr id="156945762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5040" cy="1139825"/>
                          </a:xfrm>
                          <a:prstGeom prst="rect">
                            <a:avLst/>
                          </a:prstGeom>
                          <a:noFill/>
                          <a:ln>
                            <a:noFill/>
                          </a:ln>
                        </pic:spPr>
                      </pic:pic>
                    </a:graphicData>
                  </a:graphic>
                </wp:anchor>
              </w:drawing>
            </w:r>
          </w:p>
          <w:p w14:paraId="5DA39C2B" w14:textId="37F69A9F" w:rsidR="00D13DC4" w:rsidRPr="00287E37" w:rsidRDefault="00D13DC4" w:rsidP="00900909">
            <w:pPr>
              <w:rPr>
                <w:noProof/>
              </w:rPr>
            </w:pPr>
          </w:p>
          <w:p w14:paraId="68AAF403" w14:textId="77777777" w:rsidR="00D13DC4" w:rsidRDefault="00D13DC4" w:rsidP="00900909">
            <w:pPr>
              <w:rPr>
                <w:noProof/>
              </w:rPr>
            </w:pPr>
          </w:p>
          <w:p w14:paraId="0160017E" w14:textId="77777777" w:rsidR="00D13DC4" w:rsidRDefault="00D13DC4" w:rsidP="00900909">
            <w:pPr>
              <w:rPr>
                <w:noProof/>
              </w:rPr>
            </w:pPr>
          </w:p>
          <w:p w14:paraId="5B25EF8D" w14:textId="77777777" w:rsidR="00D13DC4" w:rsidRDefault="00D13DC4" w:rsidP="00900909">
            <w:pPr>
              <w:rPr>
                <w:noProof/>
              </w:rPr>
            </w:pPr>
          </w:p>
          <w:p w14:paraId="5963D794" w14:textId="77777777" w:rsidR="00D13DC4" w:rsidRDefault="00D13DC4" w:rsidP="00900909">
            <w:pPr>
              <w:rPr>
                <w:noProof/>
              </w:rPr>
            </w:pPr>
          </w:p>
          <w:p w14:paraId="78E97BC3" w14:textId="77777777" w:rsidR="00D13DC4" w:rsidRDefault="00D13DC4" w:rsidP="00900909">
            <w:pPr>
              <w:rPr>
                <w:noProof/>
              </w:rPr>
            </w:pPr>
            <w:r w:rsidRPr="003056E4">
              <w:rPr>
                <w:b/>
                <w:bCs/>
                <w:noProof/>
                <w:sz w:val="24"/>
              </w:rPr>
              <mc:AlternateContent>
                <mc:Choice Requires="wps">
                  <w:drawing>
                    <wp:anchor distT="45720" distB="45720" distL="114300" distR="114300" simplePos="0" relativeHeight="252034048" behindDoc="0" locked="0" layoutInCell="1" allowOverlap="1" wp14:anchorId="6D825BEA" wp14:editId="2AEC0A23">
                      <wp:simplePos x="0" y="0"/>
                      <wp:positionH relativeFrom="column">
                        <wp:posOffset>1132579</wp:posOffset>
                      </wp:positionH>
                      <wp:positionV relativeFrom="paragraph">
                        <wp:posOffset>152624</wp:posOffset>
                      </wp:positionV>
                      <wp:extent cx="1786128" cy="1404620"/>
                      <wp:effectExtent l="0" t="0" r="0" b="0"/>
                      <wp:wrapNone/>
                      <wp:docPr id="689441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7B020370"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D825BEA" id="_x0000_s1057" type="#_x0000_t202" style="position:absolute;margin-left:89.2pt;margin-top:12pt;width:140.65pt;height:110.6pt;z-index:252034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" filled="f" stroked="f">
                      <v:textbox style="mso-fit-shape-to-text:t">
                        <w:txbxContent>
                          <w:p w14:paraId="7B020370" w14:textId="77777777" w:rsidR="00D13DC4" w:rsidRPr="003056E4" w:rsidRDefault="00D13DC4" w:rsidP="00D13DC4">
                            <w:pPr>
                              <w:rPr>
                                <w:sz w:val="12"/>
                                <w:szCs w:val="16"/>
                              </w:rPr>
                            </w:pPr>
                            <w:r w:rsidRPr="003056E4">
                              <w:rPr>
                                <w:rFonts w:hint="eastAsia"/>
                                <w:sz w:val="12"/>
                                <w:szCs w:val="16"/>
                              </w:rPr>
                              <w:t>出典：</w:t>
                            </w:r>
                            <w:r w:rsidRPr="003056E4">
                              <w:rPr>
                                <w:sz w:val="12"/>
                                <w:szCs w:val="16"/>
                              </w:rPr>
                              <w:t>R7</w:t>
                            </w:r>
                            <w:r w:rsidRPr="003056E4">
                              <w:rPr>
                                <w:sz w:val="12"/>
                                <w:szCs w:val="16"/>
                              </w:rPr>
                              <w:t>：地域福祉にかかる住民アンケート</w:t>
                            </w:r>
                          </w:p>
                        </w:txbxContent>
                      </v:textbox>
                    </v:shape>
                  </w:pict>
                </mc:Fallback>
              </mc:AlternateContent>
            </w:r>
          </w:p>
        </w:tc>
      </w:tr>
    </w:tbl>
    <w:p w14:paraId="3455937F" w14:textId="77777777" w:rsidR="004A3382" w:rsidRDefault="004A3382" w:rsidP="004A3382">
      <w:r w:rsidRPr="007C27CD">
        <w:rPr>
          <w:rFonts w:hint="eastAsia"/>
        </w:rPr>
        <w:t xml:space="preserve">　目指す姿を実現するため、以下の施策を推進します。</w:t>
      </w:r>
    </w:p>
    <w:p w14:paraId="52083738" w14:textId="14002029" w:rsidR="004A3382" w:rsidRPr="007C27CD" w:rsidRDefault="004A3382" w:rsidP="004A3382">
      <w:r>
        <w:rPr>
          <w:rFonts w:hint="eastAsia"/>
        </w:rPr>
        <w:t xml:space="preserve">　なお、以下の施策は、重層的支援体制整備計画の「</w:t>
      </w:r>
      <w:r w:rsidR="00064334">
        <w:rPr>
          <w:rFonts w:hint="eastAsia"/>
        </w:rPr>
        <w:t>包括的相談支援体制事業</w:t>
      </w:r>
      <w:r>
        <w:rPr>
          <w:rFonts w:hint="eastAsia"/>
        </w:rPr>
        <w:t>」に該当します。</w:t>
      </w:r>
    </w:p>
    <w:p w14:paraId="529FA4E3" w14:textId="77777777" w:rsidR="004A3382" w:rsidRDefault="004A3382" w:rsidP="00B342F6">
      <w:pPr>
        <w:rPr>
          <w:b/>
          <w:bCs/>
          <w:sz w:val="24"/>
          <w:szCs w:val="32"/>
        </w:rPr>
      </w:pPr>
    </w:p>
    <w:p w14:paraId="468E0C70" w14:textId="77777777" w:rsidR="004A3382" w:rsidRDefault="004A3382" w:rsidP="00B342F6">
      <w:pPr>
        <w:rPr>
          <w:b/>
          <w:bCs/>
          <w:sz w:val="24"/>
          <w:szCs w:val="32"/>
        </w:rPr>
      </w:pPr>
    </w:p>
    <w:p w14:paraId="1904012A" w14:textId="3AFE8E23" w:rsidR="00B342F6" w:rsidRDefault="00F70417" w:rsidP="00B342F6">
      <w:r>
        <w:rPr>
          <w:rFonts w:hint="eastAsia"/>
          <w:b/>
          <w:bCs/>
          <w:sz w:val="24"/>
          <w:szCs w:val="32"/>
        </w:rPr>
        <w:t>2</w:t>
      </w:r>
      <w:r w:rsidR="00B342F6" w:rsidRPr="00B342F6">
        <w:rPr>
          <w:rFonts w:hint="eastAsia"/>
          <w:b/>
          <w:bCs/>
          <w:sz w:val="24"/>
          <w:szCs w:val="32"/>
        </w:rPr>
        <w:t xml:space="preserve">-1-1　</w:t>
      </w:r>
      <w:r w:rsidRPr="00F70417">
        <w:rPr>
          <w:b/>
          <w:bCs/>
          <w:sz w:val="24"/>
          <w:szCs w:val="32"/>
        </w:rPr>
        <w:t>相談窓口</w:t>
      </w:r>
      <w:r w:rsidR="00C527E1">
        <w:rPr>
          <w:rFonts w:hint="eastAsia"/>
          <w:b/>
          <w:bCs/>
          <w:sz w:val="24"/>
          <w:szCs w:val="32"/>
        </w:rPr>
        <w:t>・福祉サービス等の情報発信</w:t>
      </w:r>
    </w:p>
    <w:tbl>
      <w:tblPr>
        <w:tblStyle w:val="afa"/>
        <w:tblW w:w="0" w:type="auto"/>
        <w:tblLook w:val="04A0" w:firstRow="1" w:lastRow="0" w:firstColumn="1" w:lastColumn="0" w:noHBand="0" w:noVBand="1"/>
      </w:tblPr>
      <w:tblGrid>
        <w:gridCol w:w="4108"/>
        <w:gridCol w:w="4392"/>
        <w:gridCol w:w="1132"/>
      </w:tblGrid>
      <w:tr w:rsidR="00B342F6" w14:paraId="0BB8ECC4" w14:textId="77777777" w:rsidTr="006932DE">
        <w:trPr>
          <w:trHeight w:val="467"/>
        </w:trPr>
        <w:tc>
          <w:tcPr>
            <w:tcW w:w="4108" w:type="dxa"/>
            <w:shd w:val="clear" w:color="auto" w:fill="DEEAF6" w:themeFill="accent5" w:themeFillTint="33"/>
            <w:vAlign w:val="center"/>
          </w:tcPr>
          <w:p w14:paraId="49AD5E22" w14:textId="77777777" w:rsidR="00B342F6" w:rsidRDefault="00B342F6" w:rsidP="00A33F5D">
            <w:pPr>
              <w:jc w:val="center"/>
            </w:pPr>
            <w:r>
              <w:rPr>
                <w:rFonts w:hint="eastAsia"/>
              </w:rPr>
              <w:t>内　　容</w:t>
            </w:r>
          </w:p>
        </w:tc>
        <w:tc>
          <w:tcPr>
            <w:tcW w:w="4392" w:type="dxa"/>
            <w:shd w:val="clear" w:color="auto" w:fill="DEEAF6" w:themeFill="accent5" w:themeFillTint="33"/>
            <w:vAlign w:val="center"/>
          </w:tcPr>
          <w:p w14:paraId="1B0108D5" w14:textId="77777777" w:rsidR="00B342F6" w:rsidRDefault="00B342F6" w:rsidP="00A33F5D">
            <w:pPr>
              <w:jc w:val="center"/>
            </w:pPr>
            <w:r>
              <w:rPr>
                <w:rFonts w:hint="eastAsia"/>
              </w:rPr>
              <w:t>主な事業（例）</w:t>
            </w:r>
          </w:p>
        </w:tc>
        <w:tc>
          <w:tcPr>
            <w:tcW w:w="1132" w:type="dxa"/>
            <w:shd w:val="clear" w:color="auto" w:fill="DEEAF6" w:themeFill="accent5" w:themeFillTint="33"/>
            <w:vAlign w:val="center"/>
          </w:tcPr>
          <w:p w14:paraId="11BC9BFD" w14:textId="77777777" w:rsidR="00B342F6" w:rsidRDefault="00B342F6" w:rsidP="00A33F5D">
            <w:pPr>
              <w:jc w:val="center"/>
            </w:pPr>
            <w:r>
              <w:rPr>
                <w:rFonts w:hint="eastAsia"/>
              </w:rPr>
              <w:t>担当</w:t>
            </w:r>
          </w:p>
        </w:tc>
      </w:tr>
      <w:tr w:rsidR="00B342F6" w14:paraId="406D555E" w14:textId="77777777" w:rsidTr="006932DE">
        <w:trPr>
          <w:trHeight w:val="467"/>
        </w:trPr>
        <w:tc>
          <w:tcPr>
            <w:tcW w:w="4108" w:type="dxa"/>
            <w:vAlign w:val="center"/>
          </w:tcPr>
          <w:p w14:paraId="505FC2FD" w14:textId="7F471C9F" w:rsidR="00B342F6" w:rsidRDefault="006501C2" w:rsidP="00A33F5D">
            <w:pPr>
              <w:jc w:val="both"/>
            </w:pPr>
            <w:r>
              <w:rPr>
                <w:rFonts w:hint="eastAsia"/>
              </w:rPr>
              <w:t>多様な媒体を活用した情報発信</w:t>
            </w:r>
          </w:p>
        </w:tc>
        <w:tc>
          <w:tcPr>
            <w:tcW w:w="4392" w:type="dxa"/>
            <w:vAlign w:val="center"/>
          </w:tcPr>
          <w:p w14:paraId="15B29E6E" w14:textId="1EB961FE" w:rsidR="006501C2" w:rsidRDefault="006501C2" w:rsidP="006501C2">
            <w:pPr>
              <w:ind w:leftChars="1" w:left="317" w:hangingChars="150" w:hanging="315"/>
              <w:jc w:val="both"/>
            </w:pPr>
            <w:r>
              <w:rPr>
                <w:rFonts w:hint="eastAsia"/>
              </w:rPr>
              <w:t>○広報紙・</w:t>
            </w:r>
            <w:r w:rsidR="00084AC3">
              <w:rPr>
                <w:rFonts w:hint="eastAsia"/>
              </w:rPr>
              <w:t>有線放送</w:t>
            </w:r>
            <w:r>
              <w:rPr>
                <w:rFonts w:hint="eastAsia"/>
              </w:rPr>
              <w:t>、HP・SNSなどの多様な媒体の活用</w:t>
            </w:r>
          </w:p>
          <w:p w14:paraId="04C84F10" w14:textId="16D272F7" w:rsidR="006501C2" w:rsidRDefault="006501C2" w:rsidP="006501C2">
            <w:pPr>
              <w:ind w:leftChars="1" w:left="317" w:hangingChars="150" w:hanging="315"/>
              <w:jc w:val="both"/>
            </w:pPr>
            <w:r>
              <w:rPr>
                <w:rFonts w:hint="eastAsia"/>
              </w:rPr>
              <w:t>○様々な機会を通じた相談窓口のPR</w:t>
            </w:r>
          </w:p>
        </w:tc>
        <w:tc>
          <w:tcPr>
            <w:tcW w:w="1132" w:type="dxa"/>
            <w:vAlign w:val="center"/>
          </w:tcPr>
          <w:p w14:paraId="274931FF" w14:textId="77777777" w:rsidR="00B342F6" w:rsidRDefault="007950C4" w:rsidP="006501C2">
            <w:pPr>
              <w:jc w:val="center"/>
            </w:pPr>
            <w:r>
              <w:rPr>
                <w:rFonts w:hint="eastAsia"/>
              </w:rPr>
              <w:t>福祉係</w:t>
            </w:r>
          </w:p>
          <w:p w14:paraId="138DC28D" w14:textId="22169BD1" w:rsidR="00DE05A3" w:rsidRPr="00DE05A3" w:rsidRDefault="00DE05A3" w:rsidP="00DE05A3">
            <w:pPr>
              <w:jc w:val="center"/>
              <w:rPr>
                <w:w w:val="66"/>
              </w:rPr>
            </w:pPr>
            <w:r w:rsidRPr="0071248C">
              <w:rPr>
                <w:rFonts w:hint="eastAsia"/>
                <w:w w:val="66"/>
              </w:rPr>
              <w:t>子育て支援係</w:t>
            </w:r>
          </w:p>
        </w:tc>
      </w:tr>
    </w:tbl>
    <w:p w14:paraId="09E57D64" w14:textId="77777777" w:rsidR="00B342F6" w:rsidRDefault="00B342F6" w:rsidP="00B342F6"/>
    <w:p w14:paraId="015F5DBD" w14:textId="77777777" w:rsidR="00C527E1" w:rsidRDefault="00C527E1" w:rsidP="00B342F6"/>
    <w:p w14:paraId="2571DE49" w14:textId="5189967E" w:rsidR="00C527E1" w:rsidRDefault="00C527E1" w:rsidP="00C527E1">
      <w:r>
        <w:rPr>
          <w:rFonts w:hint="eastAsia"/>
          <w:b/>
          <w:bCs/>
          <w:sz w:val="24"/>
          <w:szCs w:val="32"/>
        </w:rPr>
        <w:t>2</w:t>
      </w:r>
      <w:r w:rsidRPr="00B342F6">
        <w:rPr>
          <w:rFonts w:hint="eastAsia"/>
          <w:b/>
          <w:bCs/>
          <w:sz w:val="24"/>
          <w:szCs w:val="32"/>
        </w:rPr>
        <w:t>-1-</w:t>
      </w:r>
      <w:r>
        <w:rPr>
          <w:rFonts w:hint="eastAsia"/>
          <w:b/>
          <w:bCs/>
          <w:sz w:val="24"/>
          <w:szCs w:val="32"/>
        </w:rPr>
        <w:t>2</w:t>
      </w:r>
      <w:r w:rsidRPr="00B342F6">
        <w:rPr>
          <w:rFonts w:hint="eastAsia"/>
          <w:b/>
          <w:bCs/>
          <w:sz w:val="24"/>
          <w:szCs w:val="32"/>
        </w:rPr>
        <w:t xml:space="preserve">　</w:t>
      </w:r>
      <w:r w:rsidRPr="00F70417">
        <w:rPr>
          <w:b/>
          <w:bCs/>
          <w:sz w:val="24"/>
          <w:szCs w:val="32"/>
        </w:rPr>
        <w:t>相談窓口の機能強化</w:t>
      </w:r>
    </w:p>
    <w:tbl>
      <w:tblPr>
        <w:tblStyle w:val="afa"/>
        <w:tblW w:w="0" w:type="auto"/>
        <w:tblLook w:val="04A0" w:firstRow="1" w:lastRow="0" w:firstColumn="1" w:lastColumn="0" w:noHBand="0" w:noVBand="1"/>
      </w:tblPr>
      <w:tblGrid>
        <w:gridCol w:w="4108"/>
        <w:gridCol w:w="4392"/>
        <w:gridCol w:w="1132"/>
      </w:tblGrid>
      <w:tr w:rsidR="00C527E1" w14:paraId="30CEF6A2" w14:textId="77777777" w:rsidTr="007F3AE4">
        <w:trPr>
          <w:trHeight w:val="467"/>
        </w:trPr>
        <w:tc>
          <w:tcPr>
            <w:tcW w:w="4108" w:type="dxa"/>
            <w:shd w:val="clear" w:color="auto" w:fill="DEEAF6" w:themeFill="accent5" w:themeFillTint="33"/>
            <w:vAlign w:val="center"/>
          </w:tcPr>
          <w:p w14:paraId="1C695636" w14:textId="77777777" w:rsidR="00C527E1" w:rsidRDefault="00C527E1" w:rsidP="007F3AE4">
            <w:pPr>
              <w:jc w:val="center"/>
            </w:pPr>
            <w:r>
              <w:rPr>
                <w:rFonts w:hint="eastAsia"/>
              </w:rPr>
              <w:t>内　　容</w:t>
            </w:r>
          </w:p>
        </w:tc>
        <w:tc>
          <w:tcPr>
            <w:tcW w:w="4392" w:type="dxa"/>
            <w:shd w:val="clear" w:color="auto" w:fill="DEEAF6" w:themeFill="accent5" w:themeFillTint="33"/>
            <w:vAlign w:val="center"/>
          </w:tcPr>
          <w:p w14:paraId="101D183B" w14:textId="77777777" w:rsidR="00C527E1" w:rsidRDefault="00C527E1" w:rsidP="007F3AE4">
            <w:pPr>
              <w:jc w:val="center"/>
            </w:pPr>
            <w:r>
              <w:rPr>
                <w:rFonts w:hint="eastAsia"/>
              </w:rPr>
              <w:t>主な事業（例）</w:t>
            </w:r>
          </w:p>
        </w:tc>
        <w:tc>
          <w:tcPr>
            <w:tcW w:w="1132" w:type="dxa"/>
            <w:shd w:val="clear" w:color="auto" w:fill="DEEAF6" w:themeFill="accent5" w:themeFillTint="33"/>
            <w:vAlign w:val="center"/>
          </w:tcPr>
          <w:p w14:paraId="47375544" w14:textId="77777777" w:rsidR="00C527E1" w:rsidRDefault="00C527E1" w:rsidP="007F3AE4">
            <w:pPr>
              <w:jc w:val="center"/>
            </w:pPr>
            <w:r>
              <w:rPr>
                <w:rFonts w:hint="eastAsia"/>
              </w:rPr>
              <w:t>担当</w:t>
            </w:r>
          </w:p>
        </w:tc>
      </w:tr>
      <w:tr w:rsidR="00C527E1" w14:paraId="5A9F26AE" w14:textId="77777777" w:rsidTr="007F3AE4">
        <w:trPr>
          <w:trHeight w:val="467"/>
        </w:trPr>
        <w:tc>
          <w:tcPr>
            <w:tcW w:w="4108" w:type="dxa"/>
            <w:vAlign w:val="center"/>
          </w:tcPr>
          <w:p w14:paraId="0ED87208" w14:textId="55D48A6F" w:rsidR="00C527E1" w:rsidRDefault="006501C2" w:rsidP="007F3AE4">
            <w:pPr>
              <w:jc w:val="both"/>
            </w:pPr>
            <w:r>
              <w:rPr>
                <w:rFonts w:hint="eastAsia"/>
              </w:rPr>
              <w:t>安心して相談できる窓口機能の強化</w:t>
            </w:r>
          </w:p>
        </w:tc>
        <w:tc>
          <w:tcPr>
            <w:tcW w:w="4392" w:type="dxa"/>
            <w:vAlign w:val="center"/>
          </w:tcPr>
          <w:p w14:paraId="209B53D5" w14:textId="1E7B84CB" w:rsidR="00C527E1" w:rsidRDefault="006501C2" w:rsidP="006501C2">
            <w:pPr>
              <w:ind w:leftChars="1" w:left="317" w:hangingChars="150" w:hanging="315"/>
              <w:jc w:val="both"/>
            </w:pPr>
            <w:r>
              <w:rPr>
                <w:rFonts w:hint="eastAsia"/>
              </w:rPr>
              <w:t>○どのような相談も「断らずに受け止める体制」の整備</w:t>
            </w:r>
          </w:p>
          <w:p w14:paraId="4DE40ACA" w14:textId="1704F824" w:rsidR="006501C2" w:rsidRDefault="006501C2" w:rsidP="006501C2">
            <w:pPr>
              <w:ind w:leftChars="1" w:left="317" w:hangingChars="150" w:hanging="315"/>
              <w:jc w:val="both"/>
            </w:pPr>
            <w:r>
              <w:rPr>
                <w:rFonts w:hint="eastAsia"/>
              </w:rPr>
              <w:t>○個室の確保等によるプライバシーへの配慮の徹底</w:t>
            </w:r>
          </w:p>
        </w:tc>
        <w:tc>
          <w:tcPr>
            <w:tcW w:w="1132" w:type="dxa"/>
            <w:vAlign w:val="center"/>
          </w:tcPr>
          <w:p w14:paraId="314C8B8A" w14:textId="77777777" w:rsidR="00C527E1" w:rsidRPr="00DE05A3" w:rsidRDefault="00C527E1" w:rsidP="006501C2">
            <w:pPr>
              <w:jc w:val="center"/>
              <w:rPr>
                <w:color w:val="000000" w:themeColor="text1"/>
              </w:rPr>
            </w:pPr>
            <w:r w:rsidRPr="00DE05A3">
              <w:rPr>
                <w:rFonts w:hint="eastAsia"/>
                <w:color w:val="000000" w:themeColor="text1"/>
              </w:rPr>
              <w:t>福祉係</w:t>
            </w:r>
          </w:p>
          <w:p w14:paraId="6644FFDD" w14:textId="77777777" w:rsidR="006501C2" w:rsidRPr="00DE05A3" w:rsidRDefault="006501C2" w:rsidP="006501C2">
            <w:pPr>
              <w:jc w:val="center"/>
              <w:rPr>
                <w:color w:val="000000" w:themeColor="text1"/>
                <w:w w:val="66"/>
              </w:rPr>
            </w:pPr>
            <w:r w:rsidRPr="00DE05A3">
              <w:rPr>
                <w:rFonts w:hint="eastAsia"/>
                <w:color w:val="000000" w:themeColor="text1"/>
                <w:w w:val="66"/>
              </w:rPr>
              <w:t>子育て支援係</w:t>
            </w:r>
          </w:p>
          <w:p w14:paraId="359D65F1" w14:textId="77777777" w:rsidR="006501C2" w:rsidRPr="00DE05A3" w:rsidRDefault="006501C2" w:rsidP="006501C2">
            <w:pPr>
              <w:jc w:val="center"/>
              <w:rPr>
                <w:color w:val="000000" w:themeColor="text1"/>
              </w:rPr>
            </w:pPr>
            <w:r w:rsidRPr="00DE05A3">
              <w:rPr>
                <w:rFonts w:hint="eastAsia"/>
                <w:color w:val="000000" w:themeColor="text1"/>
              </w:rPr>
              <w:t>住民係</w:t>
            </w:r>
          </w:p>
          <w:p w14:paraId="407EC6D8" w14:textId="49169F86" w:rsidR="00DE05A3" w:rsidRPr="00DE05A3" w:rsidRDefault="00DE05A3" w:rsidP="006501C2">
            <w:pPr>
              <w:jc w:val="center"/>
              <w:rPr>
                <w:color w:val="000000" w:themeColor="text1"/>
              </w:rPr>
            </w:pPr>
            <w:r w:rsidRPr="00DE05A3">
              <w:rPr>
                <w:rFonts w:hint="eastAsia"/>
                <w:color w:val="000000" w:themeColor="text1"/>
                <w:w w:val="66"/>
              </w:rPr>
              <w:t>健康づくり係</w:t>
            </w:r>
          </w:p>
        </w:tc>
      </w:tr>
      <w:tr w:rsidR="006501C2" w14:paraId="0D0046D3" w14:textId="77777777" w:rsidTr="007F3AE4">
        <w:trPr>
          <w:trHeight w:val="467"/>
        </w:trPr>
        <w:tc>
          <w:tcPr>
            <w:tcW w:w="4108" w:type="dxa"/>
            <w:vAlign w:val="center"/>
          </w:tcPr>
          <w:p w14:paraId="56307A61" w14:textId="73119496" w:rsidR="006501C2" w:rsidRDefault="006501C2" w:rsidP="007F3AE4">
            <w:pPr>
              <w:jc w:val="both"/>
            </w:pPr>
            <w:r>
              <w:rPr>
                <w:rFonts w:hint="eastAsia"/>
              </w:rPr>
              <w:t>職員の相談支援力の向上</w:t>
            </w:r>
          </w:p>
        </w:tc>
        <w:tc>
          <w:tcPr>
            <w:tcW w:w="4392" w:type="dxa"/>
            <w:vAlign w:val="center"/>
          </w:tcPr>
          <w:p w14:paraId="1CD3C8C9" w14:textId="30F1CAE8" w:rsidR="006501C2" w:rsidRDefault="006501C2" w:rsidP="006501C2">
            <w:pPr>
              <w:ind w:leftChars="1" w:left="317" w:hangingChars="150" w:hanging="315"/>
              <w:jc w:val="both"/>
            </w:pPr>
            <w:r>
              <w:rPr>
                <w:rFonts w:hint="eastAsia"/>
              </w:rPr>
              <w:t>○事例検討・多職種連携会議・研修参加等による職員の相談対応能力の向上</w:t>
            </w:r>
          </w:p>
        </w:tc>
        <w:tc>
          <w:tcPr>
            <w:tcW w:w="1132" w:type="dxa"/>
            <w:vAlign w:val="center"/>
          </w:tcPr>
          <w:p w14:paraId="06459990" w14:textId="77777777" w:rsidR="004A3382" w:rsidRPr="00DE05A3" w:rsidRDefault="004A3382" w:rsidP="004A3382">
            <w:pPr>
              <w:jc w:val="center"/>
              <w:rPr>
                <w:color w:val="000000" w:themeColor="text1"/>
              </w:rPr>
            </w:pPr>
            <w:r w:rsidRPr="00DE05A3">
              <w:rPr>
                <w:rFonts w:hint="eastAsia"/>
                <w:color w:val="000000" w:themeColor="text1"/>
              </w:rPr>
              <w:t>福祉係</w:t>
            </w:r>
          </w:p>
          <w:p w14:paraId="6F4C909D" w14:textId="77777777" w:rsidR="006501C2" w:rsidRPr="00DE05A3" w:rsidRDefault="004A3382" w:rsidP="004A3382">
            <w:pPr>
              <w:jc w:val="center"/>
              <w:rPr>
                <w:color w:val="000000" w:themeColor="text1"/>
                <w:w w:val="66"/>
              </w:rPr>
            </w:pPr>
            <w:r w:rsidRPr="00DE05A3">
              <w:rPr>
                <w:rFonts w:hint="eastAsia"/>
                <w:color w:val="000000" w:themeColor="text1"/>
                <w:w w:val="66"/>
              </w:rPr>
              <w:t>子育て支援係</w:t>
            </w:r>
          </w:p>
          <w:p w14:paraId="03CA8FEE" w14:textId="0F7BF1E7" w:rsidR="00DE05A3" w:rsidRPr="00DE05A3" w:rsidRDefault="00DE05A3" w:rsidP="004A3382">
            <w:pPr>
              <w:jc w:val="center"/>
              <w:rPr>
                <w:color w:val="000000" w:themeColor="text1"/>
                <w:w w:val="66"/>
              </w:rPr>
            </w:pPr>
            <w:r w:rsidRPr="00DE05A3">
              <w:rPr>
                <w:rFonts w:hint="eastAsia"/>
                <w:color w:val="000000" w:themeColor="text1"/>
                <w:w w:val="66"/>
              </w:rPr>
              <w:t>健康づくり係</w:t>
            </w:r>
          </w:p>
        </w:tc>
      </w:tr>
    </w:tbl>
    <w:p w14:paraId="7E616C00" w14:textId="77777777" w:rsidR="00C527E1" w:rsidRDefault="00C527E1" w:rsidP="00B342F6"/>
    <w:p w14:paraId="0B4D92CF" w14:textId="77777777" w:rsidR="00C527E1" w:rsidRDefault="00C527E1" w:rsidP="00B342F6"/>
    <w:p w14:paraId="0FC0F731" w14:textId="06C8F562" w:rsidR="006501C2" w:rsidRDefault="006501C2" w:rsidP="006501C2">
      <w:r>
        <w:rPr>
          <w:rFonts w:hint="eastAsia"/>
          <w:b/>
          <w:bCs/>
          <w:sz w:val="24"/>
          <w:szCs w:val="32"/>
        </w:rPr>
        <w:t>2</w:t>
      </w:r>
      <w:r w:rsidRPr="00B342F6">
        <w:rPr>
          <w:rFonts w:hint="eastAsia"/>
          <w:b/>
          <w:bCs/>
          <w:sz w:val="24"/>
          <w:szCs w:val="32"/>
        </w:rPr>
        <w:t>-1-</w:t>
      </w:r>
      <w:r w:rsidR="004A3382">
        <w:rPr>
          <w:rFonts w:hint="eastAsia"/>
          <w:b/>
          <w:bCs/>
          <w:sz w:val="24"/>
          <w:szCs w:val="32"/>
        </w:rPr>
        <w:t>3</w:t>
      </w:r>
      <w:r w:rsidRPr="00B342F6">
        <w:rPr>
          <w:rFonts w:hint="eastAsia"/>
          <w:b/>
          <w:bCs/>
          <w:sz w:val="24"/>
          <w:szCs w:val="32"/>
        </w:rPr>
        <w:t xml:space="preserve">　</w:t>
      </w:r>
      <w:r>
        <w:rPr>
          <w:rFonts w:hint="eastAsia"/>
          <w:b/>
          <w:bCs/>
          <w:sz w:val="24"/>
          <w:szCs w:val="32"/>
        </w:rPr>
        <w:t>あらゆる層のニーズを把握できる体制の整備</w:t>
      </w:r>
    </w:p>
    <w:tbl>
      <w:tblPr>
        <w:tblStyle w:val="afa"/>
        <w:tblW w:w="0" w:type="auto"/>
        <w:tblLook w:val="04A0" w:firstRow="1" w:lastRow="0" w:firstColumn="1" w:lastColumn="0" w:noHBand="0" w:noVBand="1"/>
      </w:tblPr>
      <w:tblGrid>
        <w:gridCol w:w="4108"/>
        <w:gridCol w:w="4392"/>
        <w:gridCol w:w="1132"/>
      </w:tblGrid>
      <w:tr w:rsidR="006501C2" w14:paraId="214E0B81" w14:textId="77777777" w:rsidTr="007F3AE4">
        <w:trPr>
          <w:trHeight w:val="467"/>
        </w:trPr>
        <w:tc>
          <w:tcPr>
            <w:tcW w:w="4108" w:type="dxa"/>
            <w:shd w:val="clear" w:color="auto" w:fill="DEEAF6" w:themeFill="accent5" w:themeFillTint="33"/>
            <w:vAlign w:val="center"/>
          </w:tcPr>
          <w:p w14:paraId="78D7DB41" w14:textId="77777777" w:rsidR="006501C2" w:rsidRDefault="006501C2" w:rsidP="007F3AE4">
            <w:pPr>
              <w:jc w:val="center"/>
            </w:pPr>
            <w:r>
              <w:rPr>
                <w:rFonts w:hint="eastAsia"/>
              </w:rPr>
              <w:t>内　　容</w:t>
            </w:r>
          </w:p>
        </w:tc>
        <w:tc>
          <w:tcPr>
            <w:tcW w:w="4392" w:type="dxa"/>
            <w:shd w:val="clear" w:color="auto" w:fill="DEEAF6" w:themeFill="accent5" w:themeFillTint="33"/>
            <w:vAlign w:val="center"/>
          </w:tcPr>
          <w:p w14:paraId="0C033F42" w14:textId="77777777" w:rsidR="006501C2" w:rsidRDefault="006501C2" w:rsidP="007F3AE4">
            <w:pPr>
              <w:jc w:val="center"/>
            </w:pPr>
            <w:r>
              <w:rPr>
                <w:rFonts w:hint="eastAsia"/>
              </w:rPr>
              <w:t>主な事業（例）</w:t>
            </w:r>
          </w:p>
        </w:tc>
        <w:tc>
          <w:tcPr>
            <w:tcW w:w="1132" w:type="dxa"/>
            <w:shd w:val="clear" w:color="auto" w:fill="DEEAF6" w:themeFill="accent5" w:themeFillTint="33"/>
            <w:vAlign w:val="center"/>
          </w:tcPr>
          <w:p w14:paraId="739E7727" w14:textId="77777777" w:rsidR="006501C2" w:rsidRDefault="006501C2" w:rsidP="007F3AE4">
            <w:pPr>
              <w:jc w:val="center"/>
            </w:pPr>
            <w:r>
              <w:rPr>
                <w:rFonts w:hint="eastAsia"/>
              </w:rPr>
              <w:t>担当</w:t>
            </w:r>
          </w:p>
        </w:tc>
      </w:tr>
      <w:tr w:rsidR="006501C2" w14:paraId="1589343F" w14:textId="77777777" w:rsidTr="007F3AE4">
        <w:trPr>
          <w:trHeight w:val="467"/>
        </w:trPr>
        <w:tc>
          <w:tcPr>
            <w:tcW w:w="4108" w:type="dxa"/>
            <w:vAlign w:val="center"/>
          </w:tcPr>
          <w:p w14:paraId="4A1C22EA" w14:textId="07EEC051" w:rsidR="006501C2" w:rsidRDefault="004A3382" w:rsidP="007F3AE4">
            <w:pPr>
              <w:jc w:val="both"/>
            </w:pPr>
            <w:r>
              <w:rPr>
                <w:rFonts w:hint="eastAsia"/>
              </w:rPr>
              <w:t>訪問・会議等による支援ニーズの把握</w:t>
            </w:r>
          </w:p>
        </w:tc>
        <w:tc>
          <w:tcPr>
            <w:tcW w:w="4392" w:type="dxa"/>
            <w:vAlign w:val="center"/>
          </w:tcPr>
          <w:p w14:paraId="0CDDA2EC" w14:textId="3E8A9477" w:rsidR="006501C2" w:rsidRPr="007F724E" w:rsidRDefault="006501C2" w:rsidP="007F3AE4">
            <w:pPr>
              <w:ind w:leftChars="1" w:left="317" w:hangingChars="150" w:hanging="315"/>
              <w:jc w:val="both"/>
            </w:pPr>
            <w:r w:rsidRPr="007F724E">
              <w:rPr>
                <w:rFonts w:hint="eastAsia"/>
              </w:rPr>
              <w:t>○</w:t>
            </w:r>
            <w:r w:rsidR="00310D0D" w:rsidRPr="007F724E">
              <w:rPr>
                <w:rFonts w:hint="eastAsia"/>
              </w:rPr>
              <w:t>民生委員・児童委員</w:t>
            </w:r>
            <w:r w:rsidRPr="007F724E">
              <w:rPr>
                <w:rFonts w:hint="eastAsia"/>
              </w:rPr>
              <w:t>・地域福祉コーディネーター等による「情報が届きにくい層」のニーズ把握</w:t>
            </w:r>
          </w:p>
          <w:p w14:paraId="2DBFE584" w14:textId="505C631E" w:rsidR="006501C2" w:rsidRPr="007F724E" w:rsidRDefault="006501C2" w:rsidP="007F3AE4">
            <w:pPr>
              <w:ind w:leftChars="1" w:left="317" w:hangingChars="150" w:hanging="315"/>
              <w:jc w:val="both"/>
            </w:pPr>
            <w:r w:rsidRPr="007F724E">
              <w:rPr>
                <w:rFonts w:hint="eastAsia"/>
              </w:rPr>
              <w:t>○サービス提供者からの聴き取りによる</w:t>
            </w:r>
            <w:r w:rsidR="004A3382" w:rsidRPr="007F724E">
              <w:br/>
            </w:r>
            <w:r w:rsidRPr="007F724E">
              <w:rPr>
                <w:rFonts w:hint="eastAsia"/>
              </w:rPr>
              <w:t>ニーズ把握</w:t>
            </w:r>
          </w:p>
          <w:p w14:paraId="35D4D21E" w14:textId="2598BF8D" w:rsidR="006501C2" w:rsidRPr="007F724E" w:rsidRDefault="006501C2" w:rsidP="006501C2">
            <w:pPr>
              <w:ind w:leftChars="1" w:left="317" w:hangingChars="150" w:hanging="315"/>
              <w:jc w:val="both"/>
            </w:pPr>
            <w:r w:rsidRPr="007F724E">
              <w:rPr>
                <w:rFonts w:hint="eastAsia"/>
              </w:rPr>
              <w:t>○地域福祉計画推進協議会によるニーズ</w:t>
            </w:r>
            <w:r w:rsidR="004A3382" w:rsidRPr="007F724E">
              <w:br/>
            </w:r>
            <w:r w:rsidRPr="007F724E">
              <w:rPr>
                <w:rFonts w:hint="eastAsia"/>
              </w:rPr>
              <w:t>把握</w:t>
            </w:r>
          </w:p>
        </w:tc>
        <w:tc>
          <w:tcPr>
            <w:tcW w:w="1132" w:type="dxa"/>
            <w:vAlign w:val="center"/>
          </w:tcPr>
          <w:p w14:paraId="3BEE8E12" w14:textId="77777777" w:rsidR="006501C2" w:rsidRPr="007F724E" w:rsidRDefault="006501C2" w:rsidP="004A3382">
            <w:pPr>
              <w:jc w:val="center"/>
            </w:pPr>
            <w:r w:rsidRPr="007F724E">
              <w:rPr>
                <w:rFonts w:hint="eastAsia"/>
              </w:rPr>
              <w:t>福祉係</w:t>
            </w:r>
          </w:p>
          <w:p w14:paraId="1E61FA2A" w14:textId="77777777" w:rsidR="004A3382" w:rsidRPr="007F724E" w:rsidRDefault="004A3382" w:rsidP="004A3382">
            <w:pPr>
              <w:jc w:val="center"/>
              <w:rPr>
                <w:w w:val="66"/>
              </w:rPr>
            </w:pPr>
            <w:r w:rsidRPr="007F724E">
              <w:rPr>
                <w:rFonts w:hint="eastAsia"/>
                <w:w w:val="66"/>
              </w:rPr>
              <w:t>子育て支援係</w:t>
            </w:r>
          </w:p>
          <w:p w14:paraId="408DA895" w14:textId="7BAFCB15" w:rsidR="003D2B48" w:rsidRPr="007F724E" w:rsidRDefault="00B91C6B" w:rsidP="004A3382">
            <w:pPr>
              <w:jc w:val="center"/>
            </w:pPr>
            <w:r w:rsidRPr="007F724E">
              <w:rPr>
                <w:rFonts w:hint="eastAsia"/>
                <w:color w:val="000000" w:themeColor="text1"/>
                <w:w w:val="66"/>
              </w:rPr>
              <w:t>健康づくり係</w:t>
            </w:r>
          </w:p>
        </w:tc>
      </w:tr>
    </w:tbl>
    <w:p w14:paraId="4BA61FBD" w14:textId="77777777" w:rsidR="006501C2" w:rsidRDefault="006501C2" w:rsidP="006501C2"/>
    <w:p w14:paraId="31DD61A0" w14:textId="77777777" w:rsidR="00A23CA1" w:rsidRDefault="00A23CA1">
      <w:pPr>
        <w:widowControl/>
      </w:pPr>
      <w:r>
        <w:br w:type="page"/>
      </w:r>
    </w:p>
    <w:bookmarkStart w:id="38" w:name="_Toc222145270"/>
    <w:p w14:paraId="3E28BE30" w14:textId="355DA45F" w:rsidR="00F70417" w:rsidRPr="00CD66A1" w:rsidRDefault="00CD66A1" w:rsidP="00CD66A1">
      <w:pPr>
        <w:pStyle w:val="4"/>
        <w:spacing w:line="360" w:lineRule="auto"/>
        <w:rPr>
          <w:color w:val="FFFFFF" w:themeColor="background1"/>
        </w:rPr>
      </w:pPr>
      <w:r>
        <w:rPr>
          <w:noProof/>
        </w:rPr>
        <mc:AlternateContent>
          <mc:Choice Requires="wps">
            <w:drawing>
              <wp:anchor distT="0" distB="0" distL="114300" distR="114300" simplePos="0" relativeHeight="252138496" behindDoc="0" locked="0" layoutInCell="1" allowOverlap="1" wp14:anchorId="472B1C4E" wp14:editId="310F2772">
                <wp:simplePos x="0" y="0"/>
                <wp:positionH relativeFrom="column">
                  <wp:posOffset>224</wp:posOffset>
                </wp:positionH>
                <wp:positionV relativeFrom="paragraph">
                  <wp:posOffset>18377</wp:posOffset>
                </wp:positionV>
                <wp:extent cx="6153150" cy="295275"/>
                <wp:effectExtent l="0" t="0" r="0" b="9525"/>
                <wp:wrapNone/>
                <wp:docPr id="133299149" name="正方形/長方形 11"/>
                <wp:cNvGraphicFramePr/>
                <a:graphic xmlns:a="http://schemas.openxmlformats.org/drawingml/2006/main">
                  <a:graphicData uri="http://schemas.microsoft.com/office/word/2010/wordprocessingShape">
                    <wps:wsp>
                      <wps:cNvSpPr/>
                      <wps:spPr>
                        <a:xfrm>
                          <a:off x="0" y="0"/>
                          <a:ext cx="6153150" cy="295275"/>
                        </a:xfrm>
                        <a:prstGeom prst="rect">
                          <a:avLst/>
                        </a:prstGeom>
                        <a:solidFill>
                          <a:schemeClr val="accent5">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024703E" w14:textId="7F4EE195" w:rsidR="007C1480" w:rsidRPr="00F70417" w:rsidRDefault="00F70417" w:rsidP="00F70417">
                            <w:pPr>
                              <w:rPr>
                                <w:b/>
                                <w:bCs/>
                                <w:color w:val="1F3864" w:themeColor="accent1" w:themeShade="80"/>
                                <w14:textOutline w14:w="9525" w14:cap="rnd" w14:cmpd="sng" w14:algn="ctr">
                                  <w14:noFill/>
                                  <w14:prstDash w14:val="solid"/>
                                  <w14:bevel/>
                                </w14:textOutline>
                              </w:rPr>
                            </w:pPr>
                            <w:r w:rsidRPr="00F70417">
                              <w:rPr>
                                <w:rFonts w:hint="eastAsia"/>
                                <w:b/>
                                <w:bCs/>
                                <w:color w:val="1F3864" w:themeColor="accent1" w:themeShade="80"/>
                                <w:sz w:val="24"/>
                                <w:szCs w:val="32"/>
                                <w14:textOutline w14:w="9525" w14:cap="rnd" w14:cmpd="sng" w14:algn="ctr">
                                  <w14:noFill/>
                                  <w14:prstDash w14:val="solid"/>
                                  <w14:bevel/>
                                </w14:textOutline>
                              </w:rPr>
                              <w:t>2</w:t>
                            </w:r>
                            <w:r w:rsidRPr="00F70417">
                              <w:rPr>
                                <w:b/>
                                <w:bCs/>
                                <w:color w:val="1F3864" w:themeColor="accent1" w:themeShade="80"/>
                                <w:sz w:val="24"/>
                                <w:szCs w:val="32"/>
                                <w14:textOutline w14:w="9525" w14:cap="rnd" w14:cmpd="sng" w14:algn="ctr">
                                  <w14:noFill/>
                                  <w14:prstDash w14:val="solid"/>
                                  <w14:bevel/>
                                </w14:textOutline>
                              </w:rPr>
                              <w:t>-</w:t>
                            </w:r>
                            <w:r>
                              <w:rPr>
                                <w:rFonts w:hint="eastAsia"/>
                                <w:b/>
                                <w:bCs/>
                                <w:color w:val="1F3864" w:themeColor="accent1" w:themeShade="80"/>
                                <w:sz w:val="24"/>
                                <w:szCs w:val="32"/>
                                <w14:textOutline w14:w="9525" w14:cap="rnd" w14:cmpd="sng" w14:algn="ctr">
                                  <w14:noFill/>
                                  <w14:prstDash w14:val="solid"/>
                                  <w14:bevel/>
                                </w14:textOutline>
                              </w:rPr>
                              <w:t>2</w:t>
                            </w:r>
                            <w:r w:rsidRPr="00F70417">
                              <w:rPr>
                                <w:rFonts w:hint="eastAsia"/>
                                <w:b/>
                                <w:bCs/>
                                <w:color w:val="1F3864" w:themeColor="accent1" w:themeShade="80"/>
                                <w:sz w:val="24"/>
                                <w:szCs w:val="32"/>
                                <w14:textOutline w14:w="9525" w14:cap="rnd" w14:cmpd="sng" w14:algn="ctr">
                                  <w14:noFill/>
                                  <w14:prstDash w14:val="solid"/>
                                  <w14:bevel/>
                                </w14:textOutline>
                              </w:rPr>
                              <w:t xml:space="preserve">　</w:t>
                            </w:r>
                            <w:r w:rsidR="007C1480">
                              <w:rPr>
                                <w:rFonts w:hint="eastAsia"/>
                                <w:b/>
                                <w:bCs/>
                                <w:color w:val="1F3864" w:themeColor="accent1" w:themeShade="80"/>
                                <w:sz w:val="24"/>
                                <w:szCs w:val="32"/>
                                <w14:textOutline w14:w="9525" w14:cap="rnd" w14:cmpd="sng" w14:algn="ctr">
                                  <w14:noFill/>
                                  <w14:prstDash w14:val="solid"/>
                                  <w14:bevel/>
                                </w14:textOutline>
                              </w:rPr>
                              <w:t>庁内</w:t>
                            </w:r>
                            <w:r w:rsidR="007C1480" w:rsidRPr="007C1480">
                              <w:rPr>
                                <w:rFonts w:hint="eastAsia"/>
                                <w:b/>
                                <w:bCs/>
                                <w:color w:val="1F3864" w:themeColor="accent1" w:themeShade="80"/>
                                <w:sz w:val="24"/>
                                <w:szCs w:val="32"/>
                                <w14:textOutline w14:w="9525" w14:cap="rnd" w14:cmpd="sng" w14:algn="ctr">
                                  <w14:noFill/>
                                  <w14:prstDash w14:val="solid"/>
                                  <w14:bevel/>
                                </w14:textOutline>
                              </w:rPr>
                              <w:t>・関係機関との連携の強化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72B1C4E" id="_x0000_s1058" style="position:absolute;left:0;text-align:left;margin-left:0;margin-top:1.45pt;width:484.5pt;height:23.25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" fillcolor="#deeaf6 [664]" stroked="f">
                <v:fill opacity="32896f"/>
                <v:textbox>
                  <w:txbxContent>
                    <w:p w14:paraId="2024703E" w14:textId="7F4EE195" w:rsidR="007C1480" w:rsidRPr="00F70417" w:rsidRDefault="00F70417" w:rsidP="00F70417">
                      <w:pPr>
                        <w:rPr>
                          <w:b/>
                          <w:bCs/>
                          <w:color w:val="1F3864" w:themeColor="accent1" w:themeShade="80"/>
                          <w14:textOutline w14:w="9525" w14:cap="rnd" w14:cmpd="sng" w14:algn="ctr">
                            <w14:noFill/>
                            <w14:prstDash w14:val="solid"/>
                            <w14:bevel/>
                          </w14:textOutline>
                        </w:rPr>
                      </w:pPr>
                      <w:r w:rsidRPr="00F70417">
                        <w:rPr>
                          <w:rFonts w:hint="eastAsia"/>
                          <w:b/>
                          <w:bCs/>
                          <w:color w:val="1F3864" w:themeColor="accent1" w:themeShade="80"/>
                          <w:sz w:val="24"/>
                          <w:szCs w:val="32"/>
                          <w14:textOutline w14:w="9525" w14:cap="rnd" w14:cmpd="sng" w14:algn="ctr">
                            <w14:noFill/>
                            <w14:prstDash w14:val="solid"/>
                            <w14:bevel/>
                          </w14:textOutline>
                        </w:rPr>
                        <w:t>2</w:t>
                      </w:r>
                      <w:r w:rsidRPr="00F70417">
                        <w:rPr>
                          <w:b/>
                          <w:bCs/>
                          <w:color w:val="1F3864" w:themeColor="accent1" w:themeShade="80"/>
                          <w:sz w:val="24"/>
                          <w:szCs w:val="32"/>
                          <w14:textOutline w14:w="9525" w14:cap="rnd" w14:cmpd="sng" w14:algn="ctr">
                            <w14:noFill/>
                            <w14:prstDash w14:val="solid"/>
                            <w14:bevel/>
                          </w14:textOutline>
                        </w:rPr>
                        <w:t>-</w:t>
                      </w:r>
                      <w:r>
                        <w:rPr>
                          <w:rFonts w:hint="eastAsia"/>
                          <w:b/>
                          <w:bCs/>
                          <w:color w:val="1F3864" w:themeColor="accent1" w:themeShade="80"/>
                          <w:sz w:val="24"/>
                          <w:szCs w:val="32"/>
                          <w14:textOutline w14:w="9525" w14:cap="rnd" w14:cmpd="sng" w14:algn="ctr">
                            <w14:noFill/>
                            <w14:prstDash w14:val="solid"/>
                            <w14:bevel/>
                          </w14:textOutline>
                        </w:rPr>
                        <w:t>2</w:t>
                      </w:r>
                      <w:r w:rsidRPr="00F70417">
                        <w:rPr>
                          <w:rFonts w:hint="eastAsia"/>
                          <w:b/>
                          <w:bCs/>
                          <w:color w:val="1F3864" w:themeColor="accent1" w:themeShade="80"/>
                          <w:sz w:val="24"/>
                          <w:szCs w:val="32"/>
                          <w14:textOutline w14:w="9525" w14:cap="rnd" w14:cmpd="sng" w14:algn="ctr">
                            <w14:noFill/>
                            <w14:prstDash w14:val="solid"/>
                            <w14:bevel/>
                          </w14:textOutline>
                        </w:rPr>
                        <w:t xml:space="preserve">　</w:t>
                      </w:r>
                      <w:r w:rsidR="007C1480">
                        <w:rPr>
                          <w:rFonts w:hint="eastAsia"/>
                          <w:b/>
                          <w:bCs/>
                          <w:color w:val="1F3864" w:themeColor="accent1" w:themeShade="80"/>
                          <w:sz w:val="24"/>
                          <w:szCs w:val="32"/>
                          <w14:textOutline w14:w="9525" w14:cap="rnd" w14:cmpd="sng" w14:algn="ctr">
                            <w14:noFill/>
                            <w14:prstDash w14:val="solid"/>
                            <w14:bevel/>
                          </w14:textOutline>
                        </w:rPr>
                        <w:t>庁内</w:t>
                      </w:r>
                      <w:r w:rsidR="007C1480" w:rsidRPr="007C1480">
                        <w:rPr>
                          <w:rFonts w:hint="eastAsia"/>
                          <w:b/>
                          <w:bCs/>
                          <w:color w:val="1F3864" w:themeColor="accent1" w:themeShade="80"/>
                          <w:sz w:val="24"/>
                          <w:szCs w:val="32"/>
                          <w14:textOutline w14:w="9525" w14:cap="rnd" w14:cmpd="sng" w14:algn="ctr">
                            <w14:noFill/>
                            <w14:prstDash w14:val="solid"/>
                            <w14:bevel/>
                          </w14:textOutline>
                        </w:rPr>
                        <w:t>・関係機関との連携の強化</w:t>
                      </w:r>
                    </w:p>
                  </w:txbxContent>
                </v:textbox>
              </v:rect>
            </w:pict>
          </mc:Fallback>
        </mc:AlternateContent>
      </w:r>
      <w:r w:rsidRPr="00CD66A1">
        <w:rPr>
          <w:rFonts w:hint="eastAsia"/>
          <w:color w:val="FFFFFF" w:themeColor="background1"/>
        </w:rPr>
        <w:t>2</w:t>
      </w:r>
      <w:r w:rsidRPr="00CD66A1">
        <w:rPr>
          <w:color w:val="FFFFFF" w:themeColor="background1"/>
        </w:rPr>
        <w:t>-</w:t>
      </w:r>
      <w:r w:rsidRPr="00CD66A1">
        <w:rPr>
          <w:rFonts w:hint="eastAsia"/>
          <w:color w:val="FFFFFF" w:themeColor="background1"/>
        </w:rPr>
        <w:t>2　庁内・関係機関との連携の強化</w:t>
      </w:r>
      <w:bookmarkEnd w:id="38"/>
    </w:p>
    <w:p w14:paraId="0CD1FEA9" w14:textId="6A395ACF" w:rsidR="00F70417" w:rsidRDefault="00F70417" w:rsidP="00F70417">
      <w:r>
        <w:rPr>
          <w:noProof/>
        </w:rPr>
        <mc:AlternateContent>
          <mc:Choice Requires="wps">
            <w:drawing>
              <wp:inline distT="0" distB="0" distL="0" distR="0" wp14:anchorId="31B0BA7E" wp14:editId="01D14BFE">
                <wp:extent cx="1304925" cy="342900"/>
                <wp:effectExtent l="0" t="0" r="9525" b="0"/>
                <wp:docPr id="1384437264" name="四角形: 角を丸くする 12"/>
                <wp:cNvGraphicFramePr/>
                <a:graphic xmlns:a="http://schemas.openxmlformats.org/drawingml/2006/main">
                  <a:graphicData uri="http://schemas.microsoft.com/office/word/2010/wordprocessingShape">
                    <wps:wsp>
                      <wps:cNvSpPr/>
                      <wps:spPr>
                        <a:xfrm>
                          <a:off x="0" y="0"/>
                          <a:ext cx="1304925" cy="342900"/>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BA915C" w14:textId="77777777" w:rsidR="00F70417" w:rsidRPr="007C1480" w:rsidRDefault="00F70417" w:rsidP="00F70417">
                            <w:pPr>
                              <w:jc w:val="center"/>
                              <w:rPr>
                                <w:b/>
                                <w:bCs/>
                                <w:color w:val="FFFFFF" w:themeColor="background1"/>
                                <w:sz w:val="22"/>
                                <w:szCs w:val="28"/>
                              </w:rPr>
                            </w:pPr>
                            <w:r w:rsidRPr="007C1480">
                              <w:rPr>
                                <w:rFonts w:hint="eastAsia"/>
                                <w:b/>
                                <w:bCs/>
                                <w:color w:val="FFFFFF" w:themeColor="background1"/>
                                <w:sz w:val="22"/>
                                <w:szCs w:val="28"/>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1B0BA7E" id="_x0000_s1059" style="width:102.7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" fillcolor="#5b9bd5 [3208]" stroked="f" strokeweight="1pt">
                <v:stroke joinstyle="miter"/>
                <v:textbox>
                  <w:txbxContent>
                    <w:p w14:paraId="03BA915C" w14:textId="77777777" w:rsidR="00F70417" w:rsidRPr="007C1480" w:rsidRDefault="00F70417" w:rsidP="00F70417">
                      <w:pPr>
                        <w:jc w:val="center"/>
                        <w:rPr>
                          <w:b/>
                          <w:bCs/>
                          <w:color w:val="FFFFFF" w:themeColor="background1"/>
                          <w:sz w:val="22"/>
                          <w:szCs w:val="28"/>
                        </w:rPr>
                      </w:pPr>
                      <w:r w:rsidRPr="007C1480">
                        <w:rPr>
                          <w:rFonts w:hint="eastAsia"/>
                          <w:b/>
                          <w:bCs/>
                          <w:color w:val="FFFFFF" w:themeColor="background1"/>
                          <w:sz w:val="22"/>
                          <w:szCs w:val="28"/>
                        </w:rPr>
                        <w:t>現状と課題</w:t>
                      </w:r>
                    </w:p>
                  </w:txbxContent>
                </v:textbox>
                <w10:anchorlock/>
              </v:roundrect>
            </w:pict>
          </mc:Fallback>
        </mc:AlternateContent>
      </w:r>
    </w:p>
    <w:p w14:paraId="6F235C74" w14:textId="77777777" w:rsidR="00F70417" w:rsidRPr="00F80750" w:rsidRDefault="00F70417" w:rsidP="00F70417">
      <w:pPr>
        <w:rPr>
          <w:sz w:val="6"/>
          <w:szCs w:val="10"/>
        </w:rPr>
      </w:pPr>
    </w:p>
    <w:tbl>
      <w:tblPr>
        <w:tblStyle w:val="afa"/>
        <w:tblW w:w="0" w:type="auto"/>
        <w:tblBorders>
          <w:top w:val="single" w:sz="12" w:space="0" w:color="9CC2E5" w:themeColor="accent5" w:themeTint="99"/>
          <w:left w:val="single" w:sz="12" w:space="0" w:color="9CC2E5" w:themeColor="accent5" w:themeTint="99"/>
          <w:bottom w:val="single" w:sz="12" w:space="0" w:color="9CC2E5" w:themeColor="accent5" w:themeTint="99"/>
          <w:right w:val="single" w:sz="12" w:space="0" w:color="9CC2E5" w:themeColor="accent5" w:themeTint="99"/>
          <w:insideH w:val="single" w:sz="12" w:space="0" w:color="9CC2E5" w:themeColor="accent5" w:themeTint="99"/>
          <w:insideV w:val="single" w:sz="12" w:space="0" w:color="9CC2E5" w:themeColor="accent5" w:themeTint="99"/>
        </w:tblBorders>
        <w:tblLook w:val="04A0" w:firstRow="1" w:lastRow="0" w:firstColumn="1" w:lastColumn="0" w:noHBand="0" w:noVBand="1"/>
      </w:tblPr>
      <w:tblGrid>
        <w:gridCol w:w="9612"/>
      </w:tblGrid>
      <w:tr w:rsidR="00F70417" w14:paraId="082C4EFF" w14:textId="77777777" w:rsidTr="00A33F5D">
        <w:trPr>
          <w:trHeight w:val="1597"/>
        </w:trPr>
        <w:tc>
          <w:tcPr>
            <w:tcW w:w="9612" w:type="dxa"/>
          </w:tcPr>
          <w:p w14:paraId="28F9B5A9" w14:textId="783BF63C" w:rsidR="00A23CA1" w:rsidRDefault="004300FB" w:rsidP="00A23CA1">
            <w:r>
              <w:rPr>
                <w:rFonts w:hint="eastAsia"/>
              </w:rPr>
              <w:t xml:space="preserve">　</w:t>
            </w:r>
            <w:r w:rsidRPr="004300FB">
              <w:t>8050問題（高齢の親とひきこもりの子の同居）やダブルケア（育児と介護の同時進行）など、単独の部署や制度では解決できない複合的な課題が増加しています</w:t>
            </w:r>
            <w:r>
              <w:rPr>
                <w:rFonts w:hint="eastAsia"/>
              </w:rPr>
              <w:t>。</w:t>
            </w:r>
            <w:r w:rsidR="007C1480">
              <w:br/>
            </w:r>
            <w:r w:rsidR="007C1480">
              <w:rPr>
                <w:rFonts w:hint="eastAsia"/>
              </w:rPr>
              <w:t xml:space="preserve">　</w:t>
            </w:r>
            <w:r w:rsidR="00A23CA1" w:rsidRPr="00A23CA1">
              <w:t>制度の狭間にある人や、自ら声を上げられない（相談に来ない）人、社会的孤立状態にある人への支援が課題です。アンケートでは「社会的な孤立を予防・解消するための支援」への期待が28.3%あります</w:t>
            </w:r>
            <w:r w:rsidR="00A23CA1">
              <w:rPr>
                <w:rFonts w:hint="eastAsia"/>
              </w:rPr>
              <w:t>（</w:t>
            </w:r>
            <w:r w:rsidR="00BD04DA">
              <w:rPr>
                <w:rFonts w:hint="eastAsia"/>
              </w:rPr>
              <w:t>図表38</w:t>
            </w:r>
            <w:r w:rsidR="00A23CA1">
              <w:rPr>
                <w:rFonts w:hint="eastAsia"/>
              </w:rPr>
              <w:t>）。</w:t>
            </w:r>
          </w:p>
          <w:p w14:paraId="2ED4E62E" w14:textId="77777777" w:rsidR="00A23CA1" w:rsidRPr="007C1480" w:rsidRDefault="00A23CA1" w:rsidP="00A23CA1"/>
          <w:p w14:paraId="4C717999" w14:textId="579D9E17" w:rsidR="00A23CA1" w:rsidRPr="00A23CA1" w:rsidRDefault="00A23CA1" w:rsidP="00A23CA1">
            <w:pPr>
              <w:ind w:firstLineChars="100" w:firstLine="210"/>
            </w:pPr>
            <w:r>
              <w:rPr>
                <w:rFonts w:hint="eastAsia"/>
              </w:rPr>
              <w:t>このため、相談</w:t>
            </w:r>
            <w:r w:rsidRPr="004300FB">
              <w:t>支援、参加支援、地域づくり支援を一体的に実施する「重層的支援体制整備事業」を推進し、庁内各課や関係機関（社協、</w:t>
            </w:r>
            <w:r>
              <w:rPr>
                <w:rFonts w:hint="eastAsia"/>
              </w:rPr>
              <w:t>サービス提供事業所、</w:t>
            </w:r>
            <w:r w:rsidRPr="004300FB">
              <w:t>医療機関、</w:t>
            </w:r>
            <w:r w:rsidR="00310D0D">
              <w:t>民生委員・児童委員</w:t>
            </w:r>
            <w:r w:rsidRPr="004300FB">
              <w:t>等）</w:t>
            </w:r>
            <w:r>
              <w:rPr>
                <w:rFonts w:hint="eastAsia"/>
              </w:rPr>
              <w:t>の連携体制を構築することが求められています。</w:t>
            </w:r>
            <w:r w:rsidRPr="004300FB">
              <w:t>住民アンケートにおいて</w:t>
            </w:r>
            <w:r>
              <w:rPr>
                <w:rFonts w:hint="eastAsia"/>
              </w:rPr>
              <w:t>も、</w:t>
            </w:r>
            <w:r w:rsidRPr="004300FB">
              <w:t>村に期待することとして「関係機関のネットワークや地域福祉を推進するためのしくみづくり」が34.3%と高く、連携強化への期待が大きい</w:t>
            </w:r>
            <w:r>
              <w:rPr>
                <w:rFonts w:hint="eastAsia"/>
              </w:rPr>
              <w:t>と言えます</w:t>
            </w:r>
            <w:r w:rsidR="00722ED3">
              <w:rPr>
                <w:rFonts w:hint="eastAsia"/>
              </w:rPr>
              <w:t>（図表</w:t>
            </w:r>
            <w:r w:rsidR="00F22948">
              <w:rPr>
                <w:rFonts w:hint="eastAsia"/>
              </w:rPr>
              <w:t>38</w:t>
            </w:r>
            <w:r w:rsidR="00722ED3">
              <w:rPr>
                <w:rFonts w:hint="eastAsia"/>
              </w:rPr>
              <w:t>）</w:t>
            </w:r>
            <w:r>
              <w:rPr>
                <w:rFonts w:hint="eastAsia"/>
              </w:rPr>
              <w:t>。</w:t>
            </w:r>
          </w:p>
          <w:p w14:paraId="3AAE05B3" w14:textId="77777777" w:rsidR="00A23CA1" w:rsidRDefault="00A23CA1" w:rsidP="00A23CA1"/>
          <w:p w14:paraId="5F5D7B43" w14:textId="3B2C1213" w:rsidR="004300FB" w:rsidRDefault="00A23CA1" w:rsidP="00A23CA1">
            <w:r>
              <w:rPr>
                <w:rFonts w:hint="eastAsia"/>
              </w:rPr>
              <w:t xml:space="preserve">　本村では、重層的支援体制を構築するための福祉部門と社協の定例会議</w:t>
            </w:r>
            <w:r w:rsidR="004300FB" w:rsidRPr="004300FB">
              <w:t>、</w:t>
            </w:r>
            <w:r>
              <w:rPr>
                <w:rFonts w:hint="eastAsia"/>
              </w:rPr>
              <w:t>事業所との連携会議等を通じて連携を強化してきましたが、内部評価の結果をみると、</w:t>
            </w:r>
            <w:r w:rsidR="004300FB" w:rsidRPr="004300FB">
              <w:t>福祉部門以外（税務、建設、教育など）との連携や情報共有には課題が</w:t>
            </w:r>
            <w:r>
              <w:rPr>
                <w:rFonts w:hint="eastAsia"/>
              </w:rPr>
              <w:t>残されており、さらなる連携の強化が求められます。</w:t>
            </w:r>
          </w:p>
          <w:p w14:paraId="31E3B891" w14:textId="6AFC0338" w:rsidR="00C30B8B" w:rsidRDefault="004300FB" w:rsidP="00A23CA1">
            <w:r>
              <w:rPr>
                <w:rFonts w:hint="eastAsia"/>
              </w:rPr>
              <w:t xml:space="preserve">　</w:t>
            </w:r>
          </w:p>
        </w:tc>
      </w:tr>
    </w:tbl>
    <w:p w14:paraId="26DF4895" w14:textId="77777777" w:rsidR="00F70417" w:rsidRPr="00F80750" w:rsidRDefault="00F70417" w:rsidP="00F70417">
      <w:pPr>
        <w:rPr>
          <w:sz w:val="20"/>
          <w:szCs w:val="22"/>
        </w:rPr>
      </w:pPr>
    </w:p>
    <w:p w14:paraId="5EF03B97" w14:textId="77777777" w:rsidR="00F70417" w:rsidRDefault="00F70417" w:rsidP="00F70417">
      <w:r>
        <w:rPr>
          <w:noProof/>
        </w:rPr>
        <mc:AlternateContent>
          <mc:Choice Requires="wps">
            <w:drawing>
              <wp:inline distT="0" distB="0" distL="0" distR="0" wp14:anchorId="6D2B4118" wp14:editId="30A9BC29">
                <wp:extent cx="1304925" cy="342900"/>
                <wp:effectExtent l="0" t="0" r="9525" b="0"/>
                <wp:docPr id="659934298" name="四角形: 角を丸くする 12"/>
                <wp:cNvGraphicFramePr/>
                <a:graphic xmlns:a="http://schemas.openxmlformats.org/drawingml/2006/main">
                  <a:graphicData uri="http://schemas.microsoft.com/office/word/2010/wordprocessingShape">
                    <wps:wsp>
                      <wps:cNvSpPr/>
                      <wps:spPr>
                        <a:xfrm>
                          <a:off x="0" y="0"/>
                          <a:ext cx="1304925" cy="342900"/>
                        </a:xfrm>
                        <a:prstGeom prst="round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D62D31" w14:textId="77777777" w:rsidR="00F70417" w:rsidRPr="00F80750" w:rsidRDefault="00F70417" w:rsidP="00F70417">
                            <w:pPr>
                              <w:jc w:val="center"/>
                              <w:rPr>
                                <w:b/>
                                <w:bCs/>
                                <w:color w:val="FFFFFF" w:themeColor="background1"/>
                                <w:sz w:val="22"/>
                                <w:szCs w:val="28"/>
                              </w:rPr>
                            </w:pPr>
                            <w:r w:rsidRPr="00F80750">
                              <w:rPr>
                                <w:rFonts w:hint="eastAsia"/>
                                <w:b/>
                                <w:bCs/>
                                <w:color w:val="FFFFFF" w:themeColor="background1"/>
                                <w:sz w:val="22"/>
                                <w:szCs w:val="28"/>
                              </w:rPr>
                              <w:t>目指す姿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D2B4118" id="_x0000_s1060" style="width:102.7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" fillcolor="#5b9bd5 [3208]" stroked="f" strokeweight="1pt">
                <v:stroke joinstyle="miter"/>
                <v:textbox>
                  <w:txbxContent>
                    <w:p w14:paraId="3BD62D31" w14:textId="77777777" w:rsidR="00F70417" w:rsidRPr="00F80750" w:rsidRDefault="00F70417" w:rsidP="00F70417">
                      <w:pPr>
                        <w:jc w:val="center"/>
                        <w:rPr>
                          <w:b/>
                          <w:bCs/>
                          <w:color w:val="FFFFFF" w:themeColor="background1"/>
                          <w:sz w:val="22"/>
                          <w:szCs w:val="28"/>
                        </w:rPr>
                      </w:pPr>
                      <w:r w:rsidRPr="00F80750">
                        <w:rPr>
                          <w:rFonts w:hint="eastAsia"/>
                          <w:b/>
                          <w:bCs/>
                          <w:color w:val="FFFFFF" w:themeColor="background1"/>
                          <w:sz w:val="22"/>
                          <w:szCs w:val="28"/>
                        </w:rPr>
                        <w:t>目指す姿</w:t>
                      </w:r>
                    </w:p>
                  </w:txbxContent>
                </v:textbox>
                <w10:anchorlock/>
              </v:roundrect>
            </w:pict>
          </mc:Fallback>
        </mc:AlternateContent>
      </w:r>
    </w:p>
    <w:p w14:paraId="412B0A4A" w14:textId="77777777" w:rsidR="00F70417" w:rsidRPr="00F80750" w:rsidRDefault="00F70417" w:rsidP="00F70417">
      <w:pPr>
        <w:rPr>
          <w:sz w:val="6"/>
          <w:szCs w:val="10"/>
        </w:rPr>
      </w:pPr>
    </w:p>
    <w:tbl>
      <w:tblPr>
        <w:tblStyle w:val="afa"/>
        <w:tblW w:w="0" w:type="auto"/>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tblLook w:val="04A0" w:firstRow="1" w:lastRow="0" w:firstColumn="1" w:lastColumn="0" w:noHBand="0" w:noVBand="1"/>
      </w:tblPr>
      <w:tblGrid>
        <w:gridCol w:w="9612"/>
      </w:tblGrid>
      <w:tr w:rsidR="00F70417" w14:paraId="5B769364" w14:textId="77777777" w:rsidTr="00A33F5D">
        <w:tc>
          <w:tcPr>
            <w:tcW w:w="9632" w:type="dxa"/>
          </w:tcPr>
          <w:p w14:paraId="6357249D" w14:textId="0B98CD63" w:rsidR="00EA0B99" w:rsidRPr="007F724E" w:rsidRDefault="00EA0B99" w:rsidP="00EA0B99">
            <w:pPr>
              <w:pStyle w:val="ac"/>
              <w:widowControl/>
              <w:numPr>
                <w:ilvl w:val="0"/>
                <w:numId w:val="22"/>
              </w:numPr>
              <w:autoSpaceDE w:val="0"/>
              <w:autoSpaceDN w:val="0"/>
              <w:adjustRightInd w:val="0"/>
              <w:snapToGrid w:val="0"/>
              <w:spacing w:beforeLines="50" w:before="120" w:afterLines="50" w:after="120"/>
              <w:ind w:left="363" w:hanging="363"/>
              <w:contextualSpacing w:val="0"/>
              <w:jc w:val="both"/>
              <w:rPr>
                <w:color w:val="000000" w:themeColor="text1"/>
                <w:szCs w:val="21"/>
              </w:rPr>
            </w:pPr>
            <w:r w:rsidRPr="007F724E">
              <w:rPr>
                <w:rFonts w:hint="eastAsia"/>
                <w:color w:val="000000" w:themeColor="text1"/>
                <w:szCs w:val="21"/>
              </w:rPr>
              <w:t>庁内各課や関係機関において重層的支援体制</w:t>
            </w:r>
            <w:r w:rsidR="003657F1" w:rsidRPr="007F724E">
              <w:rPr>
                <w:rFonts w:hint="eastAsia"/>
                <w:color w:val="000000" w:themeColor="text1"/>
                <w:szCs w:val="21"/>
              </w:rPr>
              <w:t>に対する</w:t>
            </w:r>
            <w:r w:rsidRPr="007F724E">
              <w:rPr>
                <w:rFonts w:hint="eastAsia"/>
                <w:color w:val="000000" w:themeColor="text1"/>
                <w:szCs w:val="21"/>
              </w:rPr>
              <w:t>理解が深まり、</w:t>
            </w:r>
            <w:r w:rsidR="003657F1" w:rsidRPr="007F724E">
              <w:rPr>
                <w:rFonts w:hint="eastAsia"/>
                <w:color w:val="000000" w:themeColor="text1"/>
                <w:szCs w:val="21"/>
              </w:rPr>
              <w:t>円滑に</w:t>
            </w:r>
            <w:r w:rsidRPr="007F724E">
              <w:rPr>
                <w:rFonts w:hint="eastAsia"/>
                <w:color w:val="000000" w:themeColor="text1"/>
                <w:szCs w:val="21"/>
              </w:rPr>
              <w:t>連携できています。</w:t>
            </w:r>
          </w:p>
          <w:p w14:paraId="51F2676D" w14:textId="32E7027C" w:rsidR="00F70417" w:rsidRPr="00064334" w:rsidRDefault="00064334" w:rsidP="00EA0B99">
            <w:pPr>
              <w:pStyle w:val="ac"/>
              <w:widowControl/>
              <w:numPr>
                <w:ilvl w:val="0"/>
                <w:numId w:val="22"/>
              </w:numPr>
              <w:autoSpaceDE w:val="0"/>
              <w:autoSpaceDN w:val="0"/>
              <w:adjustRightInd w:val="0"/>
              <w:snapToGrid w:val="0"/>
              <w:spacing w:beforeLines="50" w:before="120" w:afterLines="50" w:after="120"/>
              <w:ind w:left="363" w:hanging="363"/>
              <w:contextualSpacing w:val="0"/>
              <w:jc w:val="both"/>
              <w:rPr>
                <w:rFonts w:ascii="游ゴシック" w:eastAsia="游ゴシック" w:hAnsi="游ゴシック"/>
                <w:color w:val="000000" w:themeColor="text1"/>
                <w:szCs w:val="21"/>
              </w:rPr>
            </w:pPr>
            <w:r>
              <w:rPr>
                <w:rFonts w:hint="eastAsia"/>
              </w:rPr>
              <w:t>単独の分野では対応しきれない、複合的な困難ケースに対して、必要な関係者が支援会議を開き、適切な役割分担のもとで、伴走型支援が行われ、自立に向けた支援を継続しています。</w:t>
            </w:r>
          </w:p>
        </w:tc>
      </w:tr>
    </w:tbl>
    <w:p w14:paraId="6F015883" w14:textId="77777777" w:rsidR="00F70417" w:rsidRPr="00F80750" w:rsidRDefault="00F70417" w:rsidP="00F70417">
      <w:pPr>
        <w:spacing w:line="276" w:lineRule="auto"/>
        <w:rPr>
          <w:sz w:val="20"/>
          <w:szCs w:val="22"/>
        </w:rPr>
      </w:pPr>
    </w:p>
    <w:p w14:paraId="21AD9D17" w14:textId="77777777" w:rsidR="00F70417" w:rsidRDefault="00F70417" w:rsidP="00F70417">
      <w:pPr>
        <w:spacing w:line="276" w:lineRule="auto"/>
      </w:pPr>
      <w:r>
        <w:rPr>
          <w:noProof/>
        </w:rPr>
        <mc:AlternateContent>
          <mc:Choice Requires="wps">
            <w:drawing>
              <wp:inline distT="0" distB="0" distL="0" distR="0" wp14:anchorId="0A6A1FB1" wp14:editId="1CCCC18F">
                <wp:extent cx="1360967" cy="255181"/>
                <wp:effectExtent l="0" t="0" r="0" b="0"/>
                <wp:docPr id="365948712" name="四角形: 角を丸くする 12"/>
                <wp:cNvGraphicFramePr/>
                <a:graphic xmlns:a="http://schemas.openxmlformats.org/drawingml/2006/main">
                  <a:graphicData uri="http://schemas.microsoft.com/office/word/2010/wordprocessingShape">
                    <wps:wsp>
                      <wps:cNvSpPr/>
                      <wps:spPr>
                        <a:xfrm>
                          <a:off x="0" y="0"/>
                          <a:ext cx="1360967" cy="255181"/>
                        </a:xfrm>
                        <a:prstGeom prst="roundRect">
                          <a:avLst>
                            <a:gd name="adj" fmla="val 0"/>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E13EB8" w14:textId="77777777" w:rsidR="00F70417" w:rsidRPr="00F80750" w:rsidRDefault="00F70417" w:rsidP="00F70417">
                            <w:pPr>
                              <w:jc w:val="center"/>
                              <w:rPr>
                                <w:b/>
                                <w:bCs/>
                                <w:color w:val="FFFFFF" w:themeColor="background1"/>
                                <w:sz w:val="22"/>
                                <w:szCs w:val="28"/>
                              </w:rPr>
                            </w:pPr>
                            <w:r>
                              <w:rPr>
                                <w:rFonts w:hint="eastAsia"/>
                                <w:b/>
                                <w:bCs/>
                                <w:color w:val="FFFFFF" w:themeColor="background1"/>
                                <w:sz w:val="22"/>
                                <w:szCs w:val="28"/>
                              </w:rPr>
                              <w:t>参考データ・情報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A6A1FB1" id="_x0000_s1061" style="width:107.15pt;height:20.1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" fillcolor="#7f7f7f [1612]" stroked="f" strokeweight="1pt">
                <v:stroke joinstyle="miter"/>
                <v:textbox>
                  <w:txbxContent>
                    <w:p w14:paraId="1EE13EB8" w14:textId="77777777" w:rsidR="00F70417" w:rsidRPr="00F80750" w:rsidRDefault="00F70417" w:rsidP="00F70417">
                      <w:pPr>
                        <w:jc w:val="center"/>
                        <w:rPr>
                          <w:b/>
                          <w:bCs/>
                          <w:color w:val="FFFFFF" w:themeColor="background1"/>
                          <w:sz w:val="22"/>
                          <w:szCs w:val="28"/>
                        </w:rPr>
                      </w:pPr>
                      <w:r>
                        <w:rPr>
                          <w:rFonts w:hint="eastAsia"/>
                          <w:b/>
                          <w:bCs/>
                          <w:color w:val="FFFFFF" w:themeColor="background1"/>
                          <w:sz w:val="22"/>
                          <w:szCs w:val="28"/>
                        </w:rPr>
                        <w:t>参考データ・情報</w:t>
                      </w:r>
                    </w:p>
                  </w:txbxContent>
                </v:textbox>
                <w10:anchorlock/>
              </v:roundrect>
            </w:pict>
          </mc:Fallback>
        </mc:AlternateContent>
      </w:r>
    </w:p>
    <w:p w14:paraId="1C704CCE" w14:textId="77777777" w:rsidR="00F70417" w:rsidRPr="00F80750" w:rsidRDefault="00F70417" w:rsidP="00F70417">
      <w:pPr>
        <w:spacing w:line="276" w:lineRule="auto"/>
        <w:rPr>
          <w:sz w:val="6"/>
          <w:szCs w:val="10"/>
        </w:rPr>
      </w:pPr>
    </w:p>
    <w:tbl>
      <w:tblPr>
        <w:tblStyle w:val="afa"/>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9612"/>
      </w:tblGrid>
      <w:tr w:rsidR="00F22948" w14:paraId="3DF19254" w14:textId="77777777" w:rsidTr="00900909">
        <w:tc>
          <w:tcPr>
            <w:tcW w:w="9632" w:type="dxa"/>
          </w:tcPr>
          <w:p w14:paraId="38A8FAA4" w14:textId="0488D5A6" w:rsidR="00F22948" w:rsidRDefault="00F22948" w:rsidP="00900909">
            <w:r w:rsidRPr="00287E37">
              <w:rPr>
                <w:rFonts w:hint="eastAsia"/>
                <w:sz w:val="18"/>
                <w:szCs w:val="21"/>
              </w:rPr>
              <w:t>図表</w:t>
            </w:r>
            <w:r w:rsidRPr="00287E37">
              <w:rPr>
                <w:sz w:val="18"/>
                <w:szCs w:val="21"/>
              </w:rPr>
              <w:t xml:space="preserve"> </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sidR="00D978C7">
              <w:rPr>
                <w:noProof/>
                <w:color w:val="000000" w:themeColor="text1"/>
                <w:sz w:val="18"/>
                <w:szCs w:val="21"/>
              </w:rPr>
              <w:t>38</w:t>
            </w:r>
            <w:r w:rsidRPr="00287E37">
              <w:rPr>
                <w:color w:val="000000" w:themeColor="text1"/>
                <w:sz w:val="18"/>
                <w:szCs w:val="21"/>
              </w:rPr>
              <w:fldChar w:fldCharType="end"/>
            </w:r>
            <w:r w:rsidRPr="00287E37">
              <w:rPr>
                <w:sz w:val="18"/>
                <w:szCs w:val="21"/>
              </w:rPr>
              <w:t xml:space="preserve">　</w:t>
            </w:r>
            <w:r>
              <w:rPr>
                <w:rFonts w:hint="eastAsia"/>
                <w:sz w:val="18"/>
                <w:szCs w:val="21"/>
              </w:rPr>
              <w:t>村に期待すること</w:t>
            </w:r>
          </w:p>
          <w:p w14:paraId="45A43527" w14:textId="77777777" w:rsidR="00F22948" w:rsidRPr="00AA1280" w:rsidRDefault="00F22948" w:rsidP="00900909">
            <w:r>
              <w:rPr>
                <w:noProof/>
              </w:rPr>
              <w:drawing>
                <wp:anchor distT="0" distB="0" distL="114300" distR="114300" simplePos="0" relativeHeight="252037120" behindDoc="0" locked="0" layoutInCell="1" allowOverlap="1" wp14:anchorId="7787672C" wp14:editId="0802B47D">
                  <wp:simplePos x="0" y="0"/>
                  <wp:positionH relativeFrom="column">
                    <wp:posOffset>51435</wp:posOffset>
                  </wp:positionH>
                  <wp:positionV relativeFrom="paragraph">
                    <wp:posOffset>118782</wp:posOffset>
                  </wp:positionV>
                  <wp:extent cx="5797550" cy="2761615"/>
                  <wp:effectExtent l="0" t="0" r="0" b="635"/>
                  <wp:wrapNone/>
                  <wp:docPr id="1197741484"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7550" cy="2761615"/>
                          </a:xfrm>
                          <a:prstGeom prst="rect">
                            <a:avLst/>
                          </a:prstGeom>
                          <a:noFill/>
                          <a:ln>
                            <a:noFill/>
                          </a:ln>
                        </pic:spPr>
                      </pic:pic>
                    </a:graphicData>
                  </a:graphic>
                </wp:anchor>
              </w:drawing>
            </w:r>
          </w:p>
          <w:p w14:paraId="4797EF43" w14:textId="77777777" w:rsidR="00F22948" w:rsidRDefault="00F22948" w:rsidP="00900909"/>
          <w:p w14:paraId="2AC2ABDE" w14:textId="77777777" w:rsidR="00F22948" w:rsidRDefault="00F22948" w:rsidP="00900909"/>
          <w:p w14:paraId="094824EA" w14:textId="77777777" w:rsidR="00F22948" w:rsidRDefault="00F22948" w:rsidP="00900909">
            <w:r>
              <w:rPr>
                <w:noProof/>
              </w:rPr>
              <mc:AlternateContent>
                <mc:Choice Requires="wps">
                  <w:drawing>
                    <wp:anchor distT="0" distB="0" distL="114300" distR="114300" simplePos="0" relativeHeight="252039168" behindDoc="0" locked="0" layoutInCell="1" allowOverlap="1" wp14:anchorId="7F03E976" wp14:editId="3510BEB7">
                      <wp:simplePos x="0" y="0"/>
                      <wp:positionH relativeFrom="column">
                        <wp:posOffset>51435</wp:posOffset>
                      </wp:positionH>
                      <wp:positionV relativeFrom="paragraph">
                        <wp:posOffset>92673</wp:posOffset>
                      </wp:positionV>
                      <wp:extent cx="5658522" cy="0"/>
                      <wp:effectExtent l="0" t="0" r="0" b="0"/>
                      <wp:wrapNone/>
                      <wp:docPr id="1462724751" name="直線コネクタ 75"/>
                      <wp:cNvGraphicFramePr/>
                      <a:graphic xmlns:a="http://schemas.openxmlformats.org/drawingml/2006/main">
                        <a:graphicData uri="http://schemas.microsoft.com/office/word/2010/wordprocessingShape">
                          <wps:wsp>
                            <wps:cNvCnPr/>
                            <wps:spPr>
                              <a:xfrm>
                                <a:off x="0" y="0"/>
                                <a:ext cx="5658522" cy="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5E5EFEA" id="直線コネクタ 75" o:spid="_x0000_s1026" style="position:absolute;z-index:252039168;visibility:visible;mso-wrap-style:square;mso-wrap-distance-left:9pt;mso-wrap-distance-top:0;mso-wrap-distance-right:9pt;mso-wrap-distance-bottom:0;mso-position-horizontal:absolute;mso-position-horizontal-relative:text;mso-position-vertical:absolute;mso-position-vertical-relative:text" from="4.05pt,7.3pt" to="449.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" strokecolor="#e00" strokeweight="1.5pt">
                      <v:stroke joinstyle="miter"/>
                    </v:line>
                  </w:pict>
                </mc:Fallback>
              </mc:AlternateContent>
            </w:r>
          </w:p>
          <w:p w14:paraId="2FBCE081" w14:textId="77777777" w:rsidR="00F22948" w:rsidRDefault="00F22948" w:rsidP="00900909">
            <w:r>
              <w:rPr>
                <w:noProof/>
              </w:rPr>
              <mc:AlternateContent>
                <mc:Choice Requires="wps">
                  <w:drawing>
                    <wp:anchor distT="0" distB="0" distL="114300" distR="114300" simplePos="0" relativeHeight="252040192" behindDoc="0" locked="0" layoutInCell="1" allowOverlap="1" wp14:anchorId="74BF4575" wp14:editId="5E7144FA">
                      <wp:simplePos x="0" y="0"/>
                      <wp:positionH relativeFrom="column">
                        <wp:posOffset>901065</wp:posOffset>
                      </wp:positionH>
                      <wp:positionV relativeFrom="paragraph">
                        <wp:posOffset>123788</wp:posOffset>
                      </wp:positionV>
                      <wp:extent cx="4496697" cy="0"/>
                      <wp:effectExtent l="0" t="0" r="0" b="0"/>
                      <wp:wrapNone/>
                      <wp:docPr id="239098025" name="直線コネクタ 76"/>
                      <wp:cNvGraphicFramePr/>
                      <a:graphic xmlns:a="http://schemas.openxmlformats.org/drawingml/2006/main">
                        <a:graphicData uri="http://schemas.microsoft.com/office/word/2010/wordprocessingShape">
                          <wps:wsp>
                            <wps:cNvCnPr/>
                            <wps:spPr>
                              <a:xfrm>
                                <a:off x="0" y="0"/>
                                <a:ext cx="4496697" cy="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D98929" id="直線コネクタ 76"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70.95pt,9.75pt" to="4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" strokecolor="#e00" strokeweight="1.5pt">
                      <v:stroke joinstyle="miter"/>
                    </v:line>
                  </w:pict>
                </mc:Fallback>
              </mc:AlternateContent>
            </w:r>
          </w:p>
          <w:p w14:paraId="7BFD70E1" w14:textId="77777777" w:rsidR="00F22948" w:rsidRDefault="00F22948" w:rsidP="00900909"/>
          <w:p w14:paraId="44E05489" w14:textId="77777777" w:rsidR="00F22948" w:rsidRDefault="00F22948" w:rsidP="00900909"/>
          <w:p w14:paraId="6D17DBB7" w14:textId="77777777" w:rsidR="00F22948" w:rsidRDefault="00F22948" w:rsidP="00900909"/>
          <w:p w14:paraId="4754F46A" w14:textId="77777777" w:rsidR="00F22948" w:rsidRDefault="00F22948" w:rsidP="00900909"/>
          <w:p w14:paraId="213166F1" w14:textId="77777777" w:rsidR="00F22948" w:rsidRDefault="00F22948" w:rsidP="00900909"/>
          <w:p w14:paraId="7F46FC9F" w14:textId="77777777" w:rsidR="00F22948" w:rsidRDefault="00F22948" w:rsidP="00900909"/>
          <w:p w14:paraId="61564E21" w14:textId="77777777" w:rsidR="00F22948" w:rsidRDefault="00F22948" w:rsidP="00900909"/>
          <w:p w14:paraId="47003742" w14:textId="77777777" w:rsidR="00F22948" w:rsidRDefault="00F22948" w:rsidP="00900909"/>
          <w:p w14:paraId="6E54AEB3" w14:textId="77777777" w:rsidR="00F22948" w:rsidRDefault="00F22948" w:rsidP="00900909"/>
          <w:p w14:paraId="41BEED0F" w14:textId="77777777" w:rsidR="00F22948" w:rsidRDefault="00F22948" w:rsidP="00900909"/>
          <w:p w14:paraId="54991ECE" w14:textId="77777777" w:rsidR="00F22948" w:rsidRDefault="00F22948" w:rsidP="00900909"/>
          <w:p w14:paraId="113FB42F" w14:textId="77777777" w:rsidR="00F22948" w:rsidRDefault="00F22948" w:rsidP="00900909">
            <w:r w:rsidRPr="003056E4">
              <w:rPr>
                <w:b/>
                <w:bCs/>
                <w:noProof/>
                <w:sz w:val="24"/>
              </w:rPr>
              <mc:AlternateContent>
                <mc:Choice Requires="wps">
                  <w:drawing>
                    <wp:anchor distT="45720" distB="45720" distL="114300" distR="114300" simplePos="0" relativeHeight="252038144" behindDoc="0" locked="0" layoutInCell="1" allowOverlap="1" wp14:anchorId="55CD4642" wp14:editId="6AD2D3B5">
                      <wp:simplePos x="0" y="0"/>
                      <wp:positionH relativeFrom="column">
                        <wp:posOffset>4176470</wp:posOffset>
                      </wp:positionH>
                      <wp:positionV relativeFrom="paragraph">
                        <wp:posOffset>117886</wp:posOffset>
                      </wp:positionV>
                      <wp:extent cx="1786128" cy="1404620"/>
                      <wp:effectExtent l="0" t="0" r="0" b="0"/>
                      <wp:wrapNone/>
                      <wp:docPr id="12640546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1153030E" w14:textId="77777777" w:rsidR="00F22948" w:rsidRPr="003056E4" w:rsidRDefault="00F22948" w:rsidP="00F22948">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5CD4642" id="_x0000_s1062" type="#_x0000_t202" style="position:absolute;margin-left:328.85pt;margin-top:9.3pt;width:140.65pt;height:110.6pt;z-index:25203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" filled="f" stroked="f">
                      <v:textbox style="mso-fit-shape-to-text:t">
                        <w:txbxContent>
                          <w:p w14:paraId="1153030E" w14:textId="77777777" w:rsidR="00F22948" w:rsidRPr="003056E4" w:rsidRDefault="00F22948" w:rsidP="00F22948">
                            <w:pPr>
                              <w:rPr>
                                <w:sz w:val="12"/>
                                <w:szCs w:val="16"/>
                              </w:rPr>
                            </w:pPr>
                            <w:r w:rsidRPr="003056E4">
                              <w:rPr>
                                <w:rFonts w:hint="eastAsia"/>
                                <w:sz w:val="12"/>
                                <w:szCs w:val="16"/>
                              </w:rPr>
                              <w:t>出典：</w:t>
                            </w:r>
                            <w:r w:rsidRPr="003056E4">
                              <w:rPr>
                                <w:sz w:val="12"/>
                                <w:szCs w:val="16"/>
                              </w:rPr>
                              <w:t>R7</w:t>
                            </w:r>
                            <w:r w:rsidRPr="003056E4">
                              <w:rPr>
                                <w:sz w:val="12"/>
                                <w:szCs w:val="16"/>
                              </w:rPr>
                              <w:t>：地域福祉にかかる住民アンケート</w:t>
                            </w:r>
                          </w:p>
                        </w:txbxContent>
                      </v:textbox>
                    </v:shape>
                  </w:pict>
                </mc:Fallback>
              </mc:AlternateContent>
            </w:r>
          </w:p>
          <w:p w14:paraId="53F01F67" w14:textId="77777777" w:rsidR="00F22948" w:rsidRDefault="00F22948" w:rsidP="00900909"/>
        </w:tc>
      </w:tr>
    </w:tbl>
    <w:p w14:paraId="27F7D2F2" w14:textId="77777777" w:rsidR="00F70417" w:rsidRDefault="00F70417" w:rsidP="00F70417">
      <w:pPr>
        <w:widowControl/>
      </w:pPr>
      <w:r>
        <w:br w:type="page"/>
      </w:r>
    </w:p>
    <w:p w14:paraId="22423BA7" w14:textId="77777777" w:rsidR="007C1480" w:rsidRDefault="007C1480" w:rsidP="007C1480">
      <w:r w:rsidRPr="007C27CD">
        <w:rPr>
          <w:rFonts w:hint="eastAsia"/>
        </w:rPr>
        <w:t xml:space="preserve">　目指す姿を実現するため、以下の施策を推進します。</w:t>
      </w:r>
    </w:p>
    <w:p w14:paraId="61F74B62" w14:textId="217F0A8C" w:rsidR="007C1480" w:rsidRPr="007C27CD" w:rsidRDefault="007C1480" w:rsidP="007C1480">
      <w:r>
        <w:rPr>
          <w:rFonts w:hint="eastAsia"/>
        </w:rPr>
        <w:t xml:space="preserve">　なお、以下の施策は、重層的支援体制整備計画の「</w:t>
      </w:r>
      <w:r w:rsidR="00064334">
        <w:rPr>
          <w:rFonts w:hint="eastAsia"/>
        </w:rPr>
        <w:t>多機関協働事業</w:t>
      </w:r>
      <w:r>
        <w:rPr>
          <w:rFonts w:hint="eastAsia"/>
        </w:rPr>
        <w:t>」に該当します。</w:t>
      </w:r>
    </w:p>
    <w:p w14:paraId="1774C8B7" w14:textId="77777777" w:rsidR="007C1480" w:rsidRDefault="007C1480" w:rsidP="00F70417">
      <w:pPr>
        <w:widowControl/>
      </w:pPr>
    </w:p>
    <w:p w14:paraId="26D4A090" w14:textId="77777777" w:rsidR="007C1480" w:rsidRPr="007C1480" w:rsidRDefault="007C1480" w:rsidP="00F70417">
      <w:pPr>
        <w:widowControl/>
      </w:pPr>
    </w:p>
    <w:p w14:paraId="0D5892B2" w14:textId="0924B34B" w:rsidR="00F70417" w:rsidRPr="00B342F6" w:rsidRDefault="00F70417" w:rsidP="00F70417">
      <w:pPr>
        <w:rPr>
          <w:b/>
          <w:bCs/>
          <w:sz w:val="24"/>
          <w:szCs w:val="32"/>
        </w:rPr>
      </w:pPr>
      <w:r>
        <w:rPr>
          <w:rFonts w:hint="eastAsia"/>
          <w:b/>
          <w:bCs/>
          <w:sz w:val="24"/>
          <w:szCs w:val="32"/>
        </w:rPr>
        <w:t>2</w:t>
      </w:r>
      <w:r w:rsidRPr="00B342F6">
        <w:rPr>
          <w:rFonts w:hint="eastAsia"/>
          <w:b/>
          <w:bCs/>
          <w:sz w:val="24"/>
          <w:szCs w:val="32"/>
        </w:rPr>
        <w:t>-</w:t>
      </w:r>
      <w:r>
        <w:rPr>
          <w:rFonts w:hint="eastAsia"/>
          <w:b/>
          <w:bCs/>
          <w:sz w:val="24"/>
          <w:szCs w:val="32"/>
        </w:rPr>
        <w:t>2</w:t>
      </w:r>
      <w:r w:rsidRPr="00B342F6">
        <w:rPr>
          <w:rFonts w:hint="eastAsia"/>
          <w:b/>
          <w:bCs/>
          <w:sz w:val="24"/>
          <w:szCs w:val="32"/>
        </w:rPr>
        <w:t>-</w:t>
      </w:r>
      <w:r w:rsidR="007C1480">
        <w:rPr>
          <w:rFonts w:hint="eastAsia"/>
          <w:b/>
          <w:bCs/>
          <w:sz w:val="24"/>
          <w:szCs w:val="32"/>
        </w:rPr>
        <w:t>1</w:t>
      </w:r>
      <w:r w:rsidRPr="00B342F6">
        <w:rPr>
          <w:rFonts w:hint="eastAsia"/>
          <w:b/>
          <w:bCs/>
          <w:sz w:val="24"/>
          <w:szCs w:val="32"/>
        </w:rPr>
        <w:t xml:space="preserve">　</w:t>
      </w:r>
      <w:r w:rsidRPr="00F70417">
        <w:rPr>
          <w:b/>
          <w:bCs/>
          <w:sz w:val="24"/>
          <w:szCs w:val="32"/>
        </w:rPr>
        <w:t>庁内および外部機関等との連携の強化</w:t>
      </w:r>
    </w:p>
    <w:tbl>
      <w:tblPr>
        <w:tblStyle w:val="afa"/>
        <w:tblW w:w="0" w:type="auto"/>
        <w:tblLook w:val="04A0" w:firstRow="1" w:lastRow="0" w:firstColumn="1" w:lastColumn="0" w:noHBand="0" w:noVBand="1"/>
      </w:tblPr>
      <w:tblGrid>
        <w:gridCol w:w="4108"/>
        <w:gridCol w:w="4392"/>
        <w:gridCol w:w="1132"/>
      </w:tblGrid>
      <w:tr w:rsidR="00F70417" w14:paraId="405174CB" w14:textId="77777777" w:rsidTr="006932DE">
        <w:trPr>
          <w:trHeight w:val="467"/>
        </w:trPr>
        <w:tc>
          <w:tcPr>
            <w:tcW w:w="4108" w:type="dxa"/>
            <w:shd w:val="clear" w:color="auto" w:fill="DEEAF6" w:themeFill="accent5" w:themeFillTint="33"/>
            <w:vAlign w:val="center"/>
          </w:tcPr>
          <w:p w14:paraId="1A006C8A" w14:textId="77777777" w:rsidR="00F70417" w:rsidRDefault="00F70417" w:rsidP="00A33F5D">
            <w:pPr>
              <w:jc w:val="center"/>
            </w:pPr>
            <w:r>
              <w:rPr>
                <w:rFonts w:hint="eastAsia"/>
              </w:rPr>
              <w:t>内　　容</w:t>
            </w:r>
          </w:p>
        </w:tc>
        <w:tc>
          <w:tcPr>
            <w:tcW w:w="4392" w:type="dxa"/>
            <w:shd w:val="clear" w:color="auto" w:fill="DEEAF6" w:themeFill="accent5" w:themeFillTint="33"/>
            <w:vAlign w:val="center"/>
          </w:tcPr>
          <w:p w14:paraId="1D50B49D" w14:textId="77777777" w:rsidR="00F70417" w:rsidRDefault="00F70417" w:rsidP="00A33F5D">
            <w:pPr>
              <w:jc w:val="center"/>
            </w:pPr>
            <w:r>
              <w:rPr>
                <w:rFonts w:hint="eastAsia"/>
              </w:rPr>
              <w:t>主な事業（例）</w:t>
            </w:r>
          </w:p>
        </w:tc>
        <w:tc>
          <w:tcPr>
            <w:tcW w:w="1132" w:type="dxa"/>
            <w:shd w:val="clear" w:color="auto" w:fill="DEEAF6" w:themeFill="accent5" w:themeFillTint="33"/>
            <w:vAlign w:val="center"/>
          </w:tcPr>
          <w:p w14:paraId="3C2DB3A4" w14:textId="77777777" w:rsidR="00F70417" w:rsidRDefault="00F70417" w:rsidP="00A33F5D">
            <w:pPr>
              <w:jc w:val="center"/>
            </w:pPr>
            <w:r>
              <w:rPr>
                <w:rFonts w:hint="eastAsia"/>
              </w:rPr>
              <w:t>担当</w:t>
            </w:r>
          </w:p>
        </w:tc>
      </w:tr>
      <w:tr w:rsidR="00F70417" w14:paraId="54AF9BE6" w14:textId="77777777" w:rsidTr="006932DE">
        <w:trPr>
          <w:trHeight w:val="467"/>
        </w:trPr>
        <w:tc>
          <w:tcPr>
            <w:tcW w:w="4108" w:type="dxa"/>
            <w:vAlign w:val="center"/>
          </w:tcPr>
          <w:p w14:paraId="6E6C1839" w14:textId="77777777" w:rsidR="00F70417" w:rsidRDefault="00064334" w:rsidP="00A33F5D">
            <w:pPr>
              <w:jc w:val="both"/>
            </w:pPr>
            <w:r>
              <w:rPr>
                <w:rFonts w:hint="eastAsia"/>
              </w:rPr>
              <w:t>社協・サービス提供事業者等の関係機関</w:t>
            </w:r>
          </w:p>
          <w:p w14:paraId="0FFA5DE6" w14:textId="2FDED59B" w:rsidR="00064334" w:rsidRDefault="00064334" w:rsidP="00A33F5D">
            <w:pPr>
              <w:jc w:val="both"/>
            </w:pPr>
            <w:r>
              <w:rPr>
                <w:rFonts w:hint="eastAsia"/>
              </w:rPr>
              <w:t>との連携強化</w:t>
            </w:r>
          </w:p>
        </w:tc>
        <w:tc>
          <w:tcPr>
            <w:tcW w:w="4392" w:type="dxa"/>
            <w:vAlign w:val="center"/>
          </w:tcPr>
          <w:p w14:paraId="2C5BF213" w14:textId="5B225975" w:rsidR="00064334" w:rsidRDefault="00064334" w:rsidP="00310863">
            <w:pPr>
              <w:jc w:val="both"/>
            </w:pPr>
            <w:r>
              <w:rPr>
                <w:rFonts w:hint="eastAsia"/>
              </w:rPr>
              <w:t>○定期的な連絡会議等による連携強化</w:t>
            </w:r>
          </w:p>
          <w:p w14:paraId="292E6A5E" w14:textId="09ABD1FB" w:rsidR="00310863" w:rsidRDefault="00310863" w:rsidP="00310863">
            <w:pPr>
              <w:jc w:val="both"/>
            </w:pPr>
            <w:r>
              <w:rPr>
                <w:rFonts w:hint="eastAsia"/>
              </w:rPr>
              <w:t>・ケアマネジャー連絡会</w:t>
            </w:r>
          </w:p>
          <w:p w14:paraId="20FE018B" w14:textId="77777777" w:rsidR="00310863" w:rsidRDefault="00310863" w:rsidP="00310863">
            <w:pPr>
              <w:jc w:val="both"/>
            </w:pPr>
            <w:r>
              <w:rPr>
                <w:rFonts w:hint="eastAsia"/>
              </w:rPr>
              <w:t>・介護保険事業所連絡会</w:t>
            </w:r>
          </w:p>
          <w:p w14:paraId="4B8E00B2" w14:textId="77777777" w:rsidR="00310863" w:rsidRDefault="00310863" w:rsidP="00310863">
            <w:pPr>
              <w:jc w:val="both"/>
            </w:pPr>
            <w:r>
              <w:rPr>
                <w:rFonts w:hint="eastAsia"/>
              </w:rPr>
              <w:t>・まいさぽ調整会議</w:t>
            </w:r>
          </w:p>
          <w:p w14:paraId="55E41D3E" w14:textId="770A1725" w:rsidR="00064334" w:rsidRDefault="00064334" w:rsidP="00310863">
            <w:pPr>
              <w:jc w:val="both"/>
            </w:pPr>
            <w:r>
              <w:rPr>
                <w:rFonts w:hint="eastAsia"/>
              </w:rPr>
              <w:t>・地域ケア会議</w:t>
            </w:r>
          </w:p>
          <w:p w14:paraId="12F10558" w14:textId="69FC451F" w:rsidR="00064334" w:rsidRDefault="00310863" w:rsidP="00310863">
            <w:pPr>
              <w:jc w:val="both"/>
            </w:pPr>
            <w:r>
              <w:rPr>
                <w:rFonts w:hint="eastAsia"/>
              </w:rPr>
              <w:t>・その他　会議への参加</w:t>
            </w:r>
          </w:p>
        </w:tc>
        <w:tc>
          <w:tcPr>
            <w:tcW w:w="1132" w:type="dxa"/>
            <w:vAlign w:val="center"/>
          </w:tcPr>
          <w:p w14:paraId="4366AAB4" w14:textId="6B8F21AA" w:rsidR="00F70417" w:rsidRDefault="00310863" w:rsidP="00A23CA1">
            <w:pPr>
              <w:jc w:val="center"/>
            </w:pPr>
            <w:r>
              <w:rPr>
                <w:rFonts w:hint="eastAsia"/>
              </w:rPr>
              <w:t>福祉係</w:t>
            </w:r>
          </w:p>
        </w:tc>
      </w:tr>
      <w:tr w:rsidR="00064334" w14:paraId="5CCA6AE0" w14:textId="77777777" w:rsidTr="006932DE">
        <w:trPr>
          <w:trHeight w:val="467"/>
        </w:trPr>
        <w:tc>
          <w:tcPr>
            <w:tcW w:w="4108" w:type="dxa"/>
            <w:vAlign w:val="center"/>
          </w:tcPr>
          <w:p w14:paraId="4B9FF67C" w14:textId="78F04D70" w:rsidR="00064334" w:rsidRPr="00064334" w:rsidRDefault="00064334" w:rsidP="00A33F5D">
            <w:pPr>
              <w:jc w:val="both"/>
            </w:pPr>
            <w:r>
              <w:rPr>
                <w:rFonts w:hint="eastAsia"/>
              </w:rPr>
              <w:t>福祉部門を超えた連携ネットワークの構築</w:t>
            </w:r>
          </w:p>
        </w:tc>
        <w:tc>
          <w:tcPr>
            <w:tcW w:w="4392" w:type="dxa"/>
            <w:vAlign w:val="center"/>
          </w:tcPr>
          <w:p w14:paraId="52BFBEA6" w14:textId="4374BDF4" w:rsidR="00064334" w:rsidRDefault="00064334" w:rsidP="00064334">
            <w:pPr>
              <w:ind w:leftChars="1" w:left="317" w:hangingChars="150" w:hanging="315"/>
              <w:jc w:val="both"/>
            </w:pPr>
            <w:r>
              <w:rPr>
                <w:rFonts w:hint="eastAsia"/>
              </w:rPr>
              <w:t>○災害・住宅・就労・教育等の連携ネットワークの構築</w:t>
            </w:r>
          </w:p>
        </w:tc>
        <w:tc>
          <w:tcPr>
            <w:tcW w:w="1132" w:type="dxa"/>
            <w:vAlign w:val="center"/>
          </w:tcPr>
          <w:p w14:paraId="2101CAB6" w14:textId="62705232" w:rsidR="00064334" w:rsidRDefault="00064334" w:rsidP="00A23CA1">
            <w:pPr>
              <w:jc w:val="center"/>
            </w:pPr>
            <w:r>
              <w:rPr>
                <w:rFonts w:hint="eastAsia"/>
              </w:rPr>
              <w:t>福祉係</w:t>
            </w:r>
          </w:p>
        </w:tc>
      </w:tr>
    </w:tbl>
    <w:p w14:paraId="151ADB34" w14:textId="77777777" w:rsidR="00064334" w:rsidRDefault="00064334" w:rsidP="00F70417"/>
    <w:p w14:paraId="79DC04D6" w14:textId="77777777" w:rsidR="00064334" w:rsidRDefault="00064334" w:rsidP="00F70417"/>
    <w:p w14:paraId="6DEEFEC0" w14:textId="57EFEB49" w:rsidR="00F70417" w:rsidRPr="00B342F6" w:rsidRDefault="00F70417" w:rsidP="00F70417">
      <w:pPr>
        <w:rPr>
          <w:b/>
          <w:bCs/>
          <w:sz w:val="24"/>
          <w:szCs w:val="32"/>
        </w:rPr>
      </w:pPr>
      <w:r>
        <w:rPr>
          <w:rFonts w:hint="eastAsia"/>
          <w:b/>
          <w:bCs/>
          <w:sz w:val="24"/>
          <w:szCs w:val="32"/>
        </w:rPr>
        <w:t>2</w:t>
      </w:r>
      <w:r w:rsidRPr="00B342F6">
        <w:rPr>
          <w:rFonts w:hint="eastAsia"/>
          <w:b/>
          <w:bCs/>
          <w:sz w:val="24"/>
          <w:szCs w:val="32"/>
        </w:rPr>
        <w:t>-</w:t>
      </w:r>
      <w:r>
        <w:rPr>
          <w:rFonts w:hint="eastAsia"/>
          <w:b/>
          <w:bCs/>
          <w:sz w:val="24"/>
          <w:szCs w:val="32"/>
        </w:rPr>
        <w:t>2</w:t>
      </w:r>
      <w:r w:rsidRPr="00B342F6">
        <w:rPr>
          <w:rFonts w:hint="eastAsia"/>
          <w:b/>
          <w:bCs/>
          <w:sz w:val="24"/>
          <w:szCs w:val="32"/>
        </w:rPr>
        <w:t>-</w:t>
      </w:r>
      <w:r w:rsidR="007C1480">
        <w:rPr>
          <w:rFonts w:hint="eastAsia"/>
          <w:b/>
          <w:bCs/>
          <w:sz w:val="24"/>
          <w:szCs w:val="32"/>
        </w:rPr>
        <w:t>2</w:t>
      </w:r>
      <w:r w:rsidRPr="00B342F6">
        <w:rPr>
          <w:rFonts w:hint="eastAsia"/>
          <w:b/>
          <w:bCs/>
          <w:sz w:val="24"/>
          <w:szCs w:val="32"/>
        </w:rPr>
        <w:t xml:space="preserve">　</w:t>
      </w:r>
      <w:r w:rsidRPr="00F70417">
        <w:rPr>
          <w:b/>
          <w:bCs/>
          <w:sz w:val="24"/>
          <w:szCs w:val="32"/>
        </w:rPr>
        <w:t>困難ケースに対する伴走型支援の体制づくり</w:t>
      </w:r>
    </w:p>
    <w:tbl>
      <w:tblPr>
        <w:tblStyle w:val="afa"/>
        <w:tblW w:w="0" w:type="auto"/>
        <w:tblLook w:val="04A0" w:firstRow="1" w:lastRow="0" w:firstColumn="1" w:lastColumn="0" w:noHBand="0" w:noVBand="1"/>
      </w:tblPr>
      <w:tblGrid>
        <w:gridCol w:w="4108"/>
        <w:gridCol w:w="4392"/>
        <w:gridCol w:w="1132"/>
      </w:tblGrid>
      <w:tr w:rsidR="00F70417" w14:paraId="758FBEE5" w14:textId="77777777" w:rsidTr="006932DE">
        <w:trPr>
          <w:trHeight w:val="467"/>
        </w:trPr>
        <w:tc>
          <w:tcPr>
            <w:tcW w:w="4108" w:type="dxa"/>
            <w:shd w:val="clear" w:color="auto" w:fill="DEEAF6" w:themeFill="accent5" w:themeFillTint="33"/>
            <w:vAlign w:val="center"/>
          </w:tcPr>
          <w:p w14:paraId="04AFF361" w14:textId="77777777" w:rsidR="00F70417" w:rsidRDefault="00F70417" w:rsidP="00A33F5D">
            <w:pPr>
              <w:jc w:val="center"/>
            </w:pPr>
            <w:r>
              <w:rPr>
                <w:rFonts w:hint="eastAsia"/>
              </w:rPr>
              <w:t>内　　容</w:t>
            </w:r>
          </w:p>
        </w:tc>
        <w:tc>
          <w:tcPr>
            <w:tcW w:w="4392" w:type="dxa"/>
            <w:shd w:val="clear" w:color="auto" w:fill="DEEAF6" w:themeFill="accent5" w:themeFillTint="33"/>
            <w:vAlign w:val="center"/>
          </w:tcPr>
          <w:p w14:paraId="6D188BCE" w14:textId="77777777" w:rsidR="00F70417" w:rsidRDefault="00F70417" w:rsidP="00A33F5D">
            <w:pPr>
              <w:jc w:val="center"/>
            </w:pPr>
            <w:r>
              <w:rPr>
                <w:rFonts w:hint="eastAsia"/>
              </w:rPr>
              <w:t>主な事業（例）</w:t>
            </w:r>
          </w:p>
        </w:tc>
        <w:tc>
          <w:tcPr>
            <w:tcW w:w="1132" w:type="dxa"/>
            <w:shd w:val="clear" w:color="auto" w:fill="DEEAF6" w:themeFill="accent5" w:themeFillTint="33"/>
            <w:vAlign w:val="center"/>
          </w:tcPr>
          <w:p w14:paraId="61B8472F" w14:textId="77777777" w:rsidR="00F70417" w:rsidRDefault="00F70417" w:rsidP="00A33F5D">
            <w:pPr>
              <w:jc w:val="center"/>
            </w:pPr>
            <w:r>
              <w:rPr>
                <w:rFonts w:hint="eastAsia"/>
              </w:rPr>
              <w:t>担当</w:t>
            </w:r>
          </w:p>
        </w:tc>
      </w:tr>
      <w:tr w:rsidR="00F70417" w14:paraId="56DF2851" w14:textId="77777777" w:rsidTr="006932DE">
        <w:trPr>
          <w:trHeight w:val="467"/>
        </w:trPr>
        <w:tc>
          <w:tcPr>
            <w:tcW w:w="4108" w:type="dxa"/>
            <w:vAlign w:val="center"/>
          </w:tcPr>
          <w:p w14:paraId="269B5BD1" w14:textId="2DE9BE98" w:rsidR="00F70417" w:rsidRDefault="00064334" w:rsidP="00A33F5D">
            <w:pPr>
              <w:jc w:val="both"/>
            </w:pPr>
            <w:r>
              <w:rPr>
                <w:rFonts w:hint="eastAsia"/>
              </w:rPr>
              <w:t>多機関協働の体制整備</w:t>
            </w:r>
          </w:p>
        </w:tc>
        <w:tc>
          <w:tcPr>
            <w:tcW w:w="4392" w:type="dxa"/>
            <w:vAlign w:val="center"/>
          </w:tcPr>
          <w:p w14:paraId="4AFBDA9E" w14:textId="032C225F" w:rsidR="00064334" w:rsidRDefault="00064334" w:rsidP="00310863">
            <w:pPr>
              <w:jc w:val="both"/>
            </w:pPr>
            <w:r>
              <w:rPr>
                <w:rFonts w:hint="eastAsia"/>
              </w:rPr>
              <w:t>○困難ケースに対応する支援会議の実施</w:t>
            </w:r>
          </w:p>
          <w:p w14:paraId="3810D266" w14:textId="77777777" w:rsidR="00F70417" w:rsidRDefault="00064334" w:rsidP="00064334">
            <w:pPr>
              <w:jc w:val="both"/>
            </w:pPr>
            <w:r>
              <w:rPr>
                <w:rFonts w:hint="eastAsia"/>
              </w:rPr>
              <w:t>○庁内及び関係機関による伴走支援の実施</w:t>
            </w:r>
          </w:p>
          <w:p w14:paraId="767B3602" w14:textId="77777777" w:rsidR="00064334" w:rsidRDefault="00064334" w:rsidP="00064334">
            <w:pPr>
              <w:jc w:val="both"/>
            </w:pPr>
            <w:r>
              <w:rPr>
                <w:rFonts w:hint="eastAsia"/>
              </w:rPr>
              <w:t>・プラン作成・フォローアップの実施</w:t>
            </w:r>
          </w:p>
          <w:p w14:paraId="311E27E2" w14:textId="5126B4C9" w:rsidR="00064334" w:rsidRPr="00064334" w:rsidRDefault="00064334" w:rsidP="00064334">
            <w:pPr>
              <w:jc w:val="both"/>
            </w:pPr>
            <w:r>
              <w:rPr>
                <w:rFonts w:hint="eastAsia"/>
              </w:rPr>
              <w:t>・まいさぽ等との連携による自立支援</w:t>
            </w:r>
          </w:p>
        </w:tc>
        <w:tc>
          <w:tcPr>
            <w:tcW w:w="1132" w:type="dxa"/>
            <w:vAlign w:val="center"/>
          </w:tcPr>
          <w:p w14:paraId="6CECE376" w14:textId="2B3B89E3" w:rsidR="00F70417" w:rsidRDefault="00064334" w:rsidP="00064334">
            <w:pPr>
              <w:jc w:val="center"/>
            </w:pPr>
            <w:r>
              <w:rPr>
                <w:rFonts w:hint="eastAsia"/>
              </w:rPr>
              <w:t>福祉係</w:t>
            </w:r>
          </w:p>
        </w:tc>
      </w:tr>
    </w:tbl>
    <w:p w14:paraId="75245962" w14:textId="77777777" w:rsidR="00F70417" w:rsidRDefault="00F70417" w:rsidP="00F70417"/>
    <w:p w14:paraId="16B0AFB6" w14:textId="77777777" w:rsidR="00A23CA1" w:rsidRDefault="00A23CA1" w:rsidP="00C527E1"/>
    <w:p w14:paraId="274F0AC3" w14:textId="77777777" w:rsidR="00064334" w:rsidRDefault="00064334">
      <w:pPr>
        <w:widowControl/>
      </w:pPr>
      <w:r>
        <w:br w:type="page"/>
      </w:r>
    </w:p>
    <w:bookmarkStart w:id="39" w:name="_Toc222145271"/>
    <w:p w14:paraId="467489AC" w14:textId="1C2C8F43" w:rsidR="00DD2780" w:rsidRPr="00DD2780" w:rsidRDefault="00DD2780" w:rsidP="00F34CB1">
      <w:pPr>
        <w:pStyle w:val="2"/>
      </w:pPr>
      <w:r>
        <w:rPr>
          <w:rFonts w:hint="eastAsia"/>
          <w:noProof/>
        </w:rPr>
        <mc:AlternateContent>
          <mc:Choice Requires="wps">
            <w:drawing>
              <wp:anchor distT="0" distB="0" distL="114300" distR="114300" simplePos="0" relativeHeight="252133376" behindDoc="0" locked="0" layoutInCell="1" allowOverlap="1" wp14:anchorId="5517B5F6" wp14:editId="6442CEEF">
                <wp:simplePos x="0" y="0"/>
                <wp:positionH relativeFrom="column">
                  <wp:posOffset>635</wp:posOffset>
                </wp:positionH>
                <wp:positionV relativeFrom="paragraph">
                  <wp:posOffset>-12737</wp:posOffset>
                </wp:positionV>
                <wp:extent cx="6153150" cy="409575"/>
                <wp:effectExtent l="0" t="0" r="0" b="9525"/>
                <wp:wrapNone/>
                <wp:docPr id="1420240208" name="矢印: 五方向 10"/>
                <wp:cNvGraphicFramePr/>
                <a:graphic xmlns:a="http://schemas.openxmlformats.org/drawingml/2006/main">
                  <a:graphicData uri="http://schemas.microsoft.com/office/word/2010/wordprocessingShape">
                    <wps:wsp>
                      <wps:cNvSpPr/>
                      <wps:spPr>
                        <a:xfrm>
                          <a:off x="0" y="0"/>
                          <a:ext cx="6153150" cy="409575"/>
                        </a:xfrm>
                        <a:prstGeom prst="homePlate">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3D8A7D" w14:textId="3EB79B10" w:rsidR="00F70417" w:rsidRPr="00F70417" w:rsidRDefault="00F70417" w:rsidP="00F70417">
                            <w:pPr>
                              <w:rPr>
                                <w:b/>
                                <w:bCs/>
                                <w:sz w:val="28"/>
                                <w:szCs w:val="28"/>
                                <w:u w:val="single"/>
                              </w:rPr>
                            </w:pPr>
                            <w:r w:rsidRPr="005904C6">
                              <w:rPr>
                                <w:rFonts w:hint="eastAsia"/>
                                <w:b/>
                                <w:bCs/>
                                <w:sz w:val="28"/>
                                <w:szCs w:val="36"/>
                              </w:rPr>
                              <w:t>政策</w:t>
                            </w:r>
                            <w:r>
                              <w:rPr>
                                <w:rFonts w:hint="eastAsia"/>
                                <w:b/>
                                <w:bCs/>
                                <w:sz w:val="28"/>
                                <w:szCs w:val="36"/>
                              </w:rPr>
                              <w:t>３</w:t>
                            </w:r>
                            <w:r>
                              <w:rPr>
                                <w:rFonts w:hint="eastAsia"/>
                                <w:b/>
                                <w:bCs/>
                                <w:sz w:val="36"/>
                                <w:szCs w:val="44"/>
                              </w:rPr>
                              <w:t xml:space="preserve">　</w:t>
                            </w:r>
                            <w:r w:rsidRPr="00F70417">
                              <w:rPr>
                                <w:rFonts w:hint="eastAsia"/>
                                <w:b/>
                                <w:bCs/>
                                <w:sz w:val="28"/>
                                <w:szCs w:val="28"/>
                                <w:u w:val="single"/>
                              </w:rPr>
                              <w:t>自分らしく</w:t>
                            </w:r>
                            <w:r>
                              <w:rPr>
                                <w:rFonts w:hint="eastAsia"/>
                                <w:b/>
                                <w:bCs/>
                                <w:sz w:val="28"/>
                                <w:szCs w:val="28"/>
                                <w:u w:val="single"/>
                              </w:rPr>
                              <w:t>安心</w:t>
                            </w:r>
                            <w:r w:rsidRPr="00F70417">
                              <w:rPr>
                                <w:rFonts w:hint="eastAsia"/>
                                <w:b/>
                                <w:bCs/>
                                <w:sz w:val="28"/>
                                <w:szCs w:val="28"/>
                                <w:u w:val="single"/>
                              </w:rPr>
                              <w:t>して暮らせるむらづくり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517B5F6" id="_x0000_s1063" type="#_x0000_t15" style="position:absolute;left:0;text-align:left;margin-left:.05pt;margin-top:-1pt;width:484.5pt;height:32.2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" adj="20881" fillcolor="#7f5f00 [1607]" stroked="f" strokeweight="1pt">
                <v:textbox>
                  <w:txbxContent>
                    <w:p w14:paraId="223D8A7D" w14:textId="3EB79B10" w:rsidR="00F70417" w:rsidRPr="00F70417" w:rsidRDefault="00F70417" w:rsidP="00F70417">
                      <w:pPr>
                        <w:rPr>
                          <w:b/>
                          <w:bCs/>
                          <w:sz w:val="28"/>
                          <w:szCs w:val="28"/>
                          <w:u w:val="single"/>
                        </w:rPr>
                      </w:pPr>
                      <w:r w:rsidRPr="005904C6">
                        <w:rPr>
                          <w:rFonts w:hint="eastAsia"/>
                          <w:b/>
                          <w:bCs/>
                          <w:sz w:val="28"/>
                          <w:szCs w:val="36"/>
                        </w:rPr>
                        <w:t>政策</w:t>
                      </w:r>
                      <w:r>
                        <w:rPr>
                          <w:rFonts w:hint="eastAsia"/>
                          <w:b/>
                          <w:bCs/>
                          <w:sz w:val="28"/>
                          <w:szCs w:val="36"/>
                        </w:rPr>
                        <w:t>３</w:t>
                      </w:r>
                      <w:r>
                        <w:rPr>
                          <w:rFonts w:hint="eastAsia"/>
                          <w:b/>
                          <w:bCs/>
                          <w:sz w:val="36"/>
                          <w:szCs w:val="44"/>
                        </w:rPr>
                        <w:t xml:space="preserve">　</w:t>
                      </w:r>
                      <w:r w:rsidRPr="00F70417">
                        <w:rPr>
                          <w:rFonts w:hint="eastAsia"/>
                          <w:b/>
                          <w:bCs/>
                          <w:sz w:val="28"/>
                          <w:szCs w:val="28"/>
                          <w:u w:val="single"/>
                        </w:rPr>
                        <w:t>自分らしく</w:t>
                      </w:r>
                      <w:r>
                        <w:rPr>
                          <w:rFonts w:hint="eastAsia"/>
                          <w:b/>
                          <w:bCs/>
                          <w:sz w:val="28"/>
                          <w:szCs w:val="28"/>
                          <w:u w:val="single"/>
                        </w:rPr>
                        <w:t>安心</w:t>
                      </w:r>
                      <w:r w:rsidRPr="00F70417">
                        <w:rPr>
                          <w:rFonts w:hint="eastAsia"/>
                          <w:b/>
                          <w:bCs/>
                          <w:sz w:val="28"/>
                          <w:szCs w:val="28"/>
                          <w:u w:val="single"/>
                        </w:rPr>
                        <w:t>して暮らせるむらづくり</w:t>
                      </w:r>
                    </w:p>
                  </w:txbxContent>
                </v:textbox>
              </v:shape>
            </w:pict>
          </mc:Fallback>
        </mc:AlternateContent>
      </w:r>
      <w:r w:rsidRPr="005904C6">
        <w:rPr>
          <w:rFonts w:hint="eastAsia"/>
        </w:rPr>
        <w:t>政策</w:t>
      </w:r>
      <w:r>
        <w:rPr>
          <w:rFonts w:hint="eastAsia"/>
        </w:rPr>
        <w:t>３</w:t>
      </w:r>
      <w:r w:rsidRPr="00DD2780">
        <w:rPr>
          <w:rFonts w:hint="eastAsia"/>
        </w:rPr>
        <w:t xml:space="preserve">　自分らしく安心して暮らせるむらづくり</w:t>
      </w:r>
      <w:bookmarkEnd w:id="39"/>
    </w:p>
    <w:p w14:paraId="551C4D0C" w14:textId="4F3CAF3D" w:rsidR="00F70417" w:rsidRPr="00DD2780" w:rsidRDefault="00F70417" w:rsidP="00F70417"/>
    <w:bookmarkStart w:id="40" w:name="_Toc222145272"/>
    <w:p w14:paraId="49BFBACF" w14:textId="11E13303" w:rsidR="00F70417" w:rsidRPr="00CD66A1" w:rsidRDefault="00CD66A1" w:rsidP="00CD66A1">
      <w:pPr>
        <w:pStyle w:val="4"/>
        <w:spacing w:line="360" w:lineRule="auto"/>
        <w:rPr>
          <w:bCs/>
          <w:color w:val="FFFFFF" w:themeColor="background1"/>
          <w14:textOutline w14:w="9525" w14:cap="rnd" w14:cmpd="sng" w14:algn="ctr">
            <w14:noFill/>
            <w14:prstDash w14:val="solid"/>
            <w14:bevel/>
          </w14:textOutline>
        </w:rPr>
      </w:pPr>
      <w:r w:rsidRPr="00CD66A1">
        <w:rPr>
          <w:noProof/>
          <w:color w:val="FFFFFF" w:themeColor="background1"/>
        </w:rPr>
        <mc:AlternateContent>
          <mc:Choice Requires="wps">
            <w:drawing>
              <wp:anchor distT="0" distB="0" distL="114300" distR="114300" simplePos="0" relativeHeight="252139520" behindDoc="0" locked="0" layoutInCell="1" allowOverlap="1" wp14:anchorId="31A98C1C" wp14:editId="6886026A">
                <wp:simplePos x="0" y="0"/>
                <wp:positionH relativeFrom="column">
                  <wp:posOffset>-635</wp:posOffset>
                </wp:positionH>
                <wp:positionV relativeFrom="paragraph">
                  <wp:posOffset>20357</wp:posOffset>
                </wp:positionV>
                <wp:extent cx="6122670" cy="293370"/>
                <wp:effectExtent l="0" t="0" r="0" b="0"/>
                <wp:wrapNone/>
                <wp:docPr id="454455268" name="正方形/長方形 11"/>
                <wp:cNvGraphicFramePr/>
                <a:graphic xmlns:a="http://schemas.openxmlformats.org/drawingml/2006/main">
                  <a:graphicData uri="http://schemas.microsoft.com/office/word/2010/wordprocessingShape">
                    <wps:wsp>
                      <wps:cNvSpPr/>
                      <wps:spPr>
                        <a:xfrm>
                          <a:off x="0" y="0"/>
                          <a:ext cx="6122670" cy="293370"/>
                        </a:xfrm>
                        <a:prstGeom prst="rect">
                          <a:avLst/>
                        </a:prstGeom>
                        <a:solidFill>
                          <a:schemeClr val="accent4">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F1EE77F" w14:textId="77777777" w:rsidR="00CD66A1" w:rsidRPr="00F70417" w:rsidRDefault="00CD66A1" w:rsidP="00CD66A1">
                            <w:pPr>
                              <w:rPr>
                                <w:b/>
                                <w:bCs/>
                                <w:color w:val="806000" w:themeColor="accent4" w:themeShade="80"/>
                                <w14:textOutline w14:w="9525" w14:cap="rnd" w14:cmpd="sng" w14:algn="ctr">
                                  <w14:noFill/>
                                  <w14:prstDash w14:val="solid"/>
                                  <w14:bevel/>
                                </w14:textOutline>
                              </w:rPr>
                            </w:pPr>
                            <w:r>
                              <w:rPr>
                                <w:rFonts w:hint="eastAsia"/>
                                <w:b/>
                                <w:bCs/>
                                <w:color w:val="806000" w:themeColor="accent4" w:themeShade="80"/>
                                <w:sz w:val="24"/>
                                <w:szCs w:val="32"/>
                                <w14:textOutline w14:w="9525" w14:cap="rnd" w14:cmpd="sng" w14:algn="ctr">
                                  <w14:noFill/>
                                  <w14:prstDash w14:val="solid"/>
                                  <w14:bevel/>
                                </w14:textOutline>
                              </w:rPr>
                              <w:t>3</w:t>
                            </w:r>
                            <w:r w:rsidRPr="00F70417">
                              <w:rPr>
                                <w:b/>
                                <w:bCs/>
                                <w:color w:val="806000" w:themeColor="accent4" w:themeShade="80"/>
                                <w:sz w:val="24"/>
                                <w:szCs w:val="32"/>
                                <w14:textOutline w14:w="9525" w14:cap="rnd" w14:cmpd="sng" w14:algn="ctr">
                                  <w14:noFill/>
                                  <w14:prstDash w14:val="solid"/>
                                  <w14:bevel/>
                                </w14:textOutline>
                              </w:rPr>
                              <w:t>-1</w:t>
                            </w:r>
                            <w:r w:rsidRPr="00F70417">
                              <w:rPr>
                                <w:rFonts w:hint="eastAsia"/>
                                <w:b/>
                                <w:bCs/>
                                <w:color w:val="806000" w:themeColor="accent4" w:themeShade="80"/>
                                <w:sz w:val="24"/>
                                <w:szCs w:val="32"/>
                                <w14:textOutline w14:w="9525" w14:cap="rnd" w14:cmpd="sng" w14:algn="ctr">
                                  <w14:noFill/>
                                  <w14:prstDash w14:val="solid"/>
                                  <w14:bevel/>
                                </w14:textOutline>
                              </w:rPr>
                              <w:t xml:space="preserve">　権利擁護の推進</w:t>
                            </w:r>
                            <w:r>
                              <w:rPr>
                                <w:rFonts w:hint="eastAsia"/>
                                <w:b/>
                                <w:bCs/>
                                <w:color w:val="806000" w:themeColor="accent4" w:themeShade="80"/>
                                <w:sz w:val="24"/>
                                <w:szCs w:val="32"/>
                                <w14:textOutline w14:w="9525" w14:cap="rnd" w14:cmpd="sng" w14:algn="ctr">
                                  <w14:noFill/>
                                  <w14:prstDash w14:val="solid"/>
                                  <w14:bevel/>
                                </w14:textOutline>
                              </w:rPr>
                              <w:t xml:space="preserve">　</w:t>
                            </w:r>
                            <w:r w:rsidRPr="00F70417">
                              <w:rPr>
                                <w:rFonts w:hint="eastAsia"/>
                                <w:b/>
                                <w:bCs/>
                                <w:color w:val="806000" w:themeColor="accent4" w:themeShade="80"/>
                                <w:sz w:val="24"/>
                                <w:szCs w:val="32"/>
                                <w14:textOutline w14:w="9525" w14:cap="rnd" w14:cmpd="sng" w14:algn="ctr">
                                  <w14:noFill/>
                                  <w14:prstDash w14:val="solid"/>
                                  <w14:bevel/>
                                </w14:textOutline>
                              </w:rPr>
                              <w:t>※成年後見制度利用促進計画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1A98C1C" id="_x0000_s1064" style="position:absolute;left:0;text-align:left;margin-left:-.05pt;margin-top:1.6pt;width:482.1pt;height:23.1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" fillcolor="#fff2cc [663]" stroked="f">
                <v:fill opacity="32896f"/>
                <v:textbox>
                  <w:txbxContent>
                    <w:p w14:paraId="7F1EE77F" w14:textId="77777777" w:rsidR="00CD66A1" w:rsidRPr="00F70417" w:rsidRDefault="00CD66A1" w:rsidP="00CD66A1">
                      <w:pPr>
                        <w:rPr>
                          <w:b/>
                          <w:bCs/>
                          <w:color w:val="806000" w:themeColor="accent4" w:themeShade="80"/>
                          <w14:textOutline w14:w="9525" w14:cap="rnd" w14:cmpd="sng" w14:algn="ctr">
                            <w14:noFill/>
                            <w14:prstDash w14:val="solid"/>
                            <w14:bevel/>
                          </w14:textOutline>
                        </w:rPr>
                      </w:pPr>
                      <w:r>
                        <w:rPr>
                          <w:rFonts w:hint="eastAsia"/>
                          <w:b/>
                          <w:bCs/>
                          <w:color w:val="806000" w:themeColor="accent4" w:themeShade="80"/>
                          <w:sz w:val="24"/>
                          <w:szCs w:val="32"/>
                          <w14:textOutline w14:w="9525" w14:cap="rnd" w14:cmpd="sng" w14:algn="ctr">
                            <w14:noFill/>
                            <w14:prstDash w14:val="solid"/>
                            <w14:bevel/>
                          </w14:textOutline>
                        </w:rPr>
                        <w:t>3</w:t>
                      </w:r>
                      <w:r w:rsidRPr="00F70417">
                        <w:rPr>
                          <w:b/>
                          <w:bCs/>
                          <w:color w:val="806000" w:themeColor="accent4" w:themeShade="80"/>
                          <w:sz w:val="24"/>
                          <w:szCs w:val="32"/>
                          <w14:textOutline w14:w="9525" w14:cap="rnd" w14:cmpd="sng" w14:algn="ctr">
                            <w14:noFill/>
                            <w14:prstDash w14:val="solid"/>
                            <w14:bevel/>
                          </w14:textOutline>
                        </w:rPr>
                        <w:t>-1</w:t>
                      </w:r>
                      <w:r w:rsidRPr="00F70417">
                        <w:rPr>
                          <w:rFonts w:hint="eastAsia"/>
                          <w:b/>
                          <w:bCs/>
                          <w:color w:val="806000" w:themeColor="accent4" w:themeShade="80"/>
                          <w:sz w:val="24"/>
                          <w:szCs w:val="32"/>
                          <w14:textOutline w14:w="9525" w14:cap="rnd" w14:cmpd="sng" w14:algn="ctr">
                            <w14:noFill/>
                            <w14:prstDash w14:val="solid"/>
                            <w14:bevel/>
                          </w14:textOutline>
                        </w:rPr>
                        <w:t xml:space="preserve">　</w:t>
                      </w:r>
                      <w:r w:rsidRPr="00F70417">
                        <w:rPr>
                          <w:rFonts w:hint="eastAsia"/>
                          <w:b/>
                          <w:bCs/>
                          <w:color w:val="806000" w:themeColor="accent4" w:themeShade="80"/>
                          <w:sz w:val="24"/>
                          <w:szCs w:val="32"/>
                          <w14:textOutline w14:w="9525" w14:cap="rnd" w14:cmpd="sng" w14:algn="ctr">
                            <w14:noFill/>
                            <w14:prstDash w14:val="solid"/>
                            <w14:bevel/>
                          </w14:textOutline>
                        </w:rPr>
                        <w:t>権利擁護の推進</w:t>
                      </w:r>
                      <w:r>
                        <w:rPr>
                          <w:rFonts w:hint="eastAsia"/>
                          <w:b/>
                          <w:bCs/>
                          <w:color w:val="806000" w:themeColor="accent4" w:themeShade="80"/>
                          <w:sz w:val="24"/>
                          <w:szCs w:val="32"/>
                          <w14:textOutline w14:w="9525" w14:cap="rnd" w14:cmpd="sng" w14:algn="ctr">
                            <w14:noFill/>
                            <w14:prstDash w14:val="solid"/>
                            <w14:bevel/>
                          </w14:textOutline>
                        </w:rPr>
                        <w:t xml:space="preserve">　</w:t>
                      </w:r>
                      <w:r w:rsidRPr="00F70417">
                        <w:rPr>
                          <w:rFonts w:hint="eastAsia"/>
                          <w:b/>
                          <w:bCs/>
                          <w:color w:val="806000" w:themeColor="accent4" w:themeShade="80"/>
                          <w:sz w:val="24"/>
                          <w:szCs w:val="32"/>
                          <w14:textOutline w14:w="9525" w14:cap="rnd" w14:cmpd="sng" w14:algn="ctr">
                            <w14:noFill/>
                            <w14:prstDash w14:val="solid"/>
                            <w14:bevel/>
                          </w14:textOutline>
                        </w:rPr>
                        <w:t>※成年後見制度利用促進計画</w:t>
                      </w:r>
                    </w:p>
                  </w:txbxContent>
                </v:textbox>
              </v:rect>
            </w:pict>
          </mc:Fallback>
        </mc:AlternateContent>
      </w:r>
      <w:r w:rsidRPr="00CD66A1">
        <w:rPr>
          <w:rFonts w:hint="eastAsia"/>
          <w:bCs/>
          <w:color w:val="FFFFFF" w:themeColor="background1"/>
          <w:szCs w:val="32"/>
          <w14:textOutline w14:w="9525" w14:cap="rnd" w14:cmpd="sng" w14:algn="ctr">
            <w14:noFill/>
            <w14:prstDash w14:val="solid"/>
            <w14:bevel/>
          </w14:textOutline>
        </w:rPr>
        <w:t>3</w:t>
      </w:r>
      <w:r w:rsidRPr="00CD66A1">
        <w:rPr>
          <w:bCs/>
          <w:color w:val="FFFFFF" w:themeColor="background1"/>
          <w:szCs w:val="32"/>
          <w14:textOutline w14:w="9525" w14:cap="rnd" w14:cmpd="sng" w14:algn="ctr">
            <w14:noFill/>
            <w14:prstDash w14:val="solid"/>
            <w14:bevel/>
          </w14:textOutline>
        </w:rPr>
        <w:t>-1</w:t>
      </w:r>
      <w:r w:rsidRPr="00CD66A1">
        <w:rPr>
          <w:rFonts w:hint="eastAsia"/>
          <w:bCs/>
          <w:color w:val="FFFFFF" w:themeColor="background1"/>
          <w:szCs w:val="32"/>
          <w14:textOutline w14:w="9525" w14:cap="rnd" w14:cmpd="sng" w14:algn="ctr">
            <w14:noFill/>
            <w14:prstDash w14:val="solid"/>
            <w14:bevel/>
          </w14:textOutline>
        </w:rPr>
        <w:t xml:space="preserve">　権利擁護の推進　※成年後見制度利用促進計画</w:t>
      </w:r>
      <w:bookmarkEnd w:id="40"/>
    </w:p>
    <w:p w14:paraId="4A1027CE" w14:textId="1A05B421" w:rsidR="007A3BB8" w:rsidRDefault="007A3BB8" w:rsidP="007A3BB8">
      <w:pPr>
        <w:spacing w:line="276" w:lineRule="auto"/>
        <w:ind w:firstLineChars="100" w:firstLine="210"/>
      </w:pPr>
      <w:r w:rsidRPr="00283D06">
        <w:t>認知症や知的障がい、精神障がいなどにより、財産管理や日常生活に支障がある人が、住み慣れた地域で尊厳を持って自分らしい生活を継続するためには、本人の意思決定を支援し、権利を守る「権利擁護」の視点が不可欠です</w:t>
      </w:r>
      <w:r>
        <w:rPr>
          <w:rFonts w:hint="eastAsia"/>
        </w:rPr>
        <w:t>。</w:t>
      </w:r>
    </w:p>
    <w:p w14:paraId="599232EC" w14:textId="1E8FEE55" w:rsidR="007A3BB8" w:rsidRDefault="007A3BB8" w:rsidP="007A3BB8">
      <w:pPr>
        <w:ind w:firstLineChars="100" w:firstLine="210"/>
      </w:pPr>
      <w:r>
        <w:rPr>
          <w:rFonts w:hint="eastAsia"/>
        </w:rPr>
        <w:t>このため、</w:t>
      </w:r>
      <w:r w:rsidRPr="00283D06">
        <w:t>本村では、「成年後見制度の利用の促進に関する法律」に基づき、本</w:t>
      </w:r>
      <w:r w:rsidR="005A0921" w:rsidRPr="00B91C6B">
        <w:rPr>
          <w:rFonts w:hint="eastAsia"/>
          <w:color w:val="000000" w:themeColor="text1"/>
        </w:rPr>
        <w:t>施策（3-1）</w:t>
      </w:r>
      <w:r w:rsidRPr="00283D06">
        <w:t>を「成年後見制度利用促進計画」として位置づけ、権利擁護支援の地域連携ネットワークの構築や成年後見制度の利用促進を一体的に推進します</w:t>
      </w:r>
      <w:r>
        <w:rPr>
          <w:rFonts w:hint="eastAsia"/>
        </w:rPr>
        <w:t>。</w:t>
      </w:r>
    </w:p>
    <w:p w14:paraId="23EECF48" w14:textId="77777777" w:rsidR="007A3BB8" w:rsidRPr="00F80750" w:rsidRDefault="007A3BB8" w:rsidP="007A3BB8">
      <w:pPr>
        <w:rPr>
          <w:sz w:val="20"/>
          <w:szCs w:val="22"/>
        </w:rPr>
      </w:pPr>
    </w:p>
    <w:p w14:paraId="357ACF3F" w14:textId="77777777" w:rsidR="00F70417" w:rsidRDefault="00F70417" w:rsidP="00F70417">
      <w:r>
        <w:rPr>
          <w:noProof/>
        </w:rPr>
        <mc:AlternateContent>
          <mc:Choice Requires="wps">
            <w:drawing>
              <wp:inline distT="0" distB="0" distL="0" distR="0" wp14:anchorId="022526D1" wp14:editId="34E2720E">
                <wp:extent cx="1424305" cy="342900"/>
                <wp:effectExtent l="0" t="0" r="4445" b="0"/>
                <wp:docPr id="648859854" name="四角形: 角を丸くする 12"/>
                <wp:cNvGraphicFramePr/>
                <a:graphic xmlns:a="http://schemas.openxmlformats.org/drawingml/2006/main">
                  <a:graphicData uri="http://schemas.microsoft.com/office/word/2010/wordprocessingShape">
                    <wps:wsp>
                      <wps:cNvSpPr/>
                      <wps:spPr>
                        <a:xfrm>
                          <a:off x="0" y="0"/>
                          <a:ext cx="1424305" cy="342900"/>
                        </a:xfrm>
                        <a:prstGeom prst="round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C947AA" w14:textId="77777777" w:rsidR="00F70417" w:rsidRPr="00064334" w:rsidRDefault="00F70417" w:rsidP="00F70417">
                            <w:pPr>
                              <w:jc w:val="center"/>
                              <w:rPr>
                                <w:b/>
                                <w:bCs/>
                                <w:color w:val="FFFFFF" w:themeColor="background1"/>
                                <w:sz w:val="22"/>
                                <w:szCs w:val="28"/>
                              </w:rPr>
                            </w:pPr>
                            <w:r w:rsidRPr="00064334">
                              <w:rPr>
                                <w:rFonts w:hint="eastAsia"/>
                                <w:b/>
                                <w:bCs/>
                                <w:color w:val="FFFFFF" w:themeColor="background1"/>
                                <w:sz w:val="22"/>
                                <w:szCs w:val="28"/>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22526D1" id="_x0000_s1065" style="width:112.1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" fillcolor="#ffc000 [3207]" stroked="f" strokeweight="1pt">
                <v:stroke joinstyle="miter"/>
                <v:textbox>
                  <w:txbxContent>
                    <w:p w14:paraId="6EC947AA" w14:textId="77777777" w:rsidR="00F70417" w:rsidRPr="00064334" w:rsidRDefault="00F70417" w:rsidP="00F70417">
                      <w:pPr>
                        <w:jc w:val="center"/>
                        <w:rPr>
                          <w:b/>
                          <w:bCs/>
                          <w:color w:val="FFFFFF" w:themeColor="background1"/>
                          <w:sz w:val="22"/>
                          <w:szCs w:val="28"/>
                        </w:rPr>
                      </w:pPr>
                      <w:r w:rsidRPr="00064334">
                        <w:rPr>
                          <w:rFonts w:hint="eastAsia"/>
                          <w:b/>
                          <w:bCs/>
                          <w:color w:val="FFFFFF" w:themeColor="background1"/>
                          <w:sz w:val="22"/>
                          <w:szCs w:val="28"/>
                        </w:rPr>
                        <w:t>現状と課題</w:t>
                      </w:r>
                    </w:p>
                  </w:txbxContent>
                </v:textbox>
                <w10:anchorlock/>
              </v:roundrect>
            </w:pict>
          </mc:Fallback>
        </mc:AlternateContent>
      </w:r>
    </w:p>
    <w:p w14:paraId="436D800C" w14:textId="77777777" w:rsidR="00F70417" w:rsidRPr="00F80750" w:rsidRDefault="00F70417" w:rsidP="00F70417">
      <w:pPr>
        <w:rPr>
          <w:sz w:val="6"/>
          <w:szCs w:val="10"/>
        </w:rPr>
      </w:pPr>
    </w:p>
    <w:tbl>
      <w:tblPr>
        <w:tblStyle w:val="afa"/>
        <w:tblW w:w="0" w:type="auto"/>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ook w:val="04A0" w:firstRow="1" w:lastRow="0" w:firstColumn="1" w:lastColumn="0" w:noHBand="0" w:noVBand="1"/>
      </w:tblPr>
      <w:tblGrid>
        <w:gridCol w:w="9612"/>
      </w:tblGrid>
      <w:tr w:rsidR="00F70417" w14:paraId="17C98230" w14:textId="77777777" w:rsidTr="00F70417">
        <w:trPr>
          <w:trHeight w:val="1597"/>
        </w:trPr>
        <w:tc>
          <w:tcPr>
            <w:tcW w:w="9612" w:type="dxa"/>
          </w:tcPr>
          <w:p w14:paraId="43CDA88E" w14:textId="7D35C707" w:rsidR="00283D06" w:rsidRPr="00283D06" w:rsidRDefault="00283D06" w:rsidP="007A3BB8">
            <w:pPr>
              <w:spacing w:line="276" w:lineRule="auto"/>
              <w:ind w:firstLineChars="100" w:firstLine="210"/>
            </w:pPr>
            <w:r>
              <w:rPr>
                <w:rFonts w:hint="eastAsia"/>
              </w:rPr>
              <w:t>現在の推進体制としては、</w:t>
            </w:r>
            <w:r w:rsidRPr="00283D06">
              <w:t>保健・医療・福祉・司法等の関係機関が連携し、権利擁護支援のネットワーク</w:t>
            </w:r>
            <w:r>
              <w:rPr>
                <w:rFonts w:hint="eastAsia"/>
              </w:rPr>
              <w:t>を構築する中核機関として「</w:t>
            </w:r>
            <w:r w:rsidRPr="00283D06">
              <w:t>茅野市・原村成年後見支援センター」を運営しています</w:t>
            </w:r>
            <w:r>
              <w:rPr>
                <w:rFonts w:hint="eastAsia"/>
              </w:rPr>
              <w:t>。</w:t>
            </w:r>
          </w:p>
          <w:p w14:paraId="4BF7D498" w14:textId="77777777" w:rsidR="007A3BB8" w:rsidRDefault="007A3BB8" w:rsidP="00283D06">
            <w:pPr>
              <w:spacing w:line="276" w:lineRule="auto"/>
              <w:ind w:firstLineChars="100" w:firstLine="210"/>
            </w:pPr>
          </w:p>
          <w:p w14:paraId="7C75F734" w14:textId="1976B980" w:rsidR="00283D06" w:rsidRDefault="00283D06" w:rsidP="00283D06">
            <w:pPr>
              <w:spacing w:line="276" w:lineRule="auto"/>
              <w:ind w:firstLineChars="100" w:firstLine="210"/>
            </w:pPr>
            <w:r w:rsidRPr="00283D06">
              <w:t>住民アンケートによると、成年後見制度について「全く知らなかった」と回答した割合は28.4%あり、制度や相談窓口（中核機関等）の周知が依然として課題です</w:t>
            </w:r>
            <w:r w:rsidR="00F22948">
              <w:rPr>
                <w:rFonts w:hint="eastAsia"/>
              </w:rPr>
              <w:t>（図表39）。</w:t>
            </w:r>
          </w:p>
          <w:p w14:paraId="6776801F" w14:textId="792C0558" w:rsidR="00283D06" w:rsidRDefault="00283D06" w:rsidP="00283D06">
            <w:pPr>
              <w:spacing w:line="276" w:lineRule="auto"/>
              <w:ind w:firstLineChars="100" w:firstLine="210"/>
            </w:pPr>
            <w:r w:rsidRPr="00283D06">
              <w:t>成年後見制度は手続きが複雑で費用がかかる等の理由から、利用をためらうケースがあります。</w:t>
            </w:r>
            <w:r>
              <w:rPr>
                <w:rFonts w:hint="eastAsia"/>
              </w:rPr>
              <w:t>住民</w:t>
            </w:r>
            <w:r w:rsidRPr="00283D06">
              <w:t>アンケートでは、自身の後見人候補として「家族（81.1%）」を挙げる人が多い一方、「法定後見人（2.4%）」は少なく、制度利用への心理的・手続き的なハードルがうかがえます</w:t>
            </w:r>
            <w:r w:rsidR="00F22948">
              <w:rPr>
                <w:rFonts w:hint="eastAsia"/>
              </w:rPr>
              <w:t>（図表40）。</w:t>
            </w:r>
          </w:p>
          <w:p w14:paraId="56A379F0" w14:textId="77777777" w:rsidR="00283D06" w:rsidRDefault="00283D06" w:rsidP="00283D06">
            <w:pPr>
              <w:spacing w:line="276" w:lineRule="auto"/>
              <w:ind w:firstLineChars="100" w:firstLine="210"/>
            </w:pPr>
          </w:p>
          <w:p w14:paraId="29F42F5B" w14:textId="294A8F7E" w:rsidR="00283D06" w:rsidRDefault="00E158D2" w:rsidP="00E158D2">
            <w:pPr>
              <w:spacing w:line="276" w:lineRule="auto"/>
              <w:ind w:firstLineChars="100" w:firstLine="210"/>
            </w:pPr>
            <w:r>
              <w:rPr>
                <w:rFonts w:hint="eastAsia"/>
              </w:rPr>
              <w:t>また、本村においても、</w:t>
            </w:r>
            <w:r w:rsidRPr="00283D06">
              <w:t>家族や親族がいない、あるいは疎遠なケースが増加しており、行政による申立てや、市民後見人などの新たな担い手の確保が必要となっています</w:t>
            </w:r>
            <w:r>
              <w:rPr>
                <w:rFonts w:hint="eastAsia"/>
              </w:rPr>
              <w:t>。</w:t>
            </w:r>
          </w:p>
        </w:tc>
      </w:tr>
    </w:tbl>
    <w:p w14:paraId="6FB6F4E7" w14:textId="77777777" w:rsidR="00E072C1" w:rsidRDefault="00E072C1" w:rsidP="00F70417">
      <w:pPr>
        <w:spacing w:line="276" w:lineRule="auto"/>
      </w:pPr>
    </w:p>
    <w:p w14:paraId="5E39258E" w14:textId="77777777" w:rsidR="00E072C1" w:rsidRDefault="00E072C1" w:rsidP="00E072C1">
      <w:r>
        <w:rPr>
          <w:noProof/>
        </w:rPr>
        <mc:AlternateContent>
          <mc:Choice Requires="wps">
            <w:drawing>
              <wp:inline distT="0" distB="0" distL="0" distR="0" wp14:anchorId="0227BA0F" wp14:editId="491974CE">
                <wp:extent cx="1424305" cy="342900"/>
                <wp:effectExtent l="0" t="0" r="4445" b="0"/>
                <wp:docPr id="402011009" name="四角形: 角を丸くする 12"/>
                <wp:cNvGraphicFramePr/>
                <a:graphic xmlns:a="http://schemas.openxmlformats.org/drawingml/2006/main">
                  <a:graphicData uri="http://schemas.microsoft.com/office/word/2010/wordprocessingShape">
                    <wps:wsp>
                      <wps:cNvSpPr/>
                      <wps:spPr>
                        <a:xfrm>
                          <a:off x="0" y="0"/>
                          <a:ext cx="1424305" cy="342900"/>
                        </a:xfrm>
                        <a:prstGeom prst="round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E5F6C8" w14:textId="77777777" w:rsidR="00E072C1" w:rsidRPr="00F80750" w:rsidRDefault="00E072C1" w:rsidP="00E072C1">
                            <w:pPr>
                              <w:jc w:val="center"/>
                              <w:rPr>
                                <w:b/>
                                <w:bCs/>
                                <w:color w:val="FFFFFF" w:themeColor="background1"/>
                                <w:sz w:val="22"/>
                                <w:szCs w:val="28"/>
                              </w:rPr>
                            </w:pPr>
                            <w:r w:rsidRPr="00F80750">
                              <w:rPr>
                                <w:rFonts w:hint="eastAsia"/>
                                <w:b/>
                                <w:bCs/>
                                <w:color w:val="FFFFFF" w:themeColor="background1"/>
                                <w:sz w:val="22"/>
                                <w:szCs w:val="28"/>
                              </w:rPr>
                              <w:t>目指す姿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227BA0F" id="_x0000_s1066" style="width:112.1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" fillcolor="#ffc000 [3207]" stroked="f" strokeweight="1pt">
                <v:stroke joinstyle="miter"/>
                <v:textbox>
                  <w:txbxContent>
                    <w:p w14:paraId="31E5F6C8" w14:textId="77777777" w:rsidR="00E072C1" w:rsidRPr="00F80750" w:rsidRDefault="00E072C1" w:rsidP="00E072C1">
                      <w:pPr>
                        <w:jc w:val="center"/>
                        <w:rPr>
                          <w:b/>
                          <w:bCs/>
                          <w:color w:val="FFFFFF" w:themeColor="background1"/>
                          <w:sz w:val="22"/>
                          <w:szCs w:val="28"/>
                        </w:rPr>
                      </w:pPr>
                      <w:r w:rsidRPr="00F80750">
                        <w:rPr>
                          <w:rFonts w:hint="eastAsia"/>
                          <w:b/>
                          <w:bCs/>
                          <w:color w:val="FFFFFF" w:themeColor="background1"/>
                          <w:sz w:val="22"/>
                          <w:szCs w:val="28"/>
                        </w:rPr>
                        <w:t>目指す姿</w:t>
                      </w:r>
                    </w:p>
                  </w:txbxContent>
                </v:textbox>
                <w10:anchorlock/>
              </v:roundrect>
            </w:pict>
          </mc:Fallback>
        </mc:AlternateContent>
      </w:r>
    </w:p>
    <w:p w14:paraId="51629CB0" w14:textId="77777777" w:rsidR="00E072C1" w:rsidRPr="00F80750" w:rsidRDefault="00E072C1" w:rsidP="00E072C1">
      <w:pPr>
        <w:rPr>
          <w:sz w:val="6"/>
          <w:szCs w:val="10"/>
        </w:rPr>
      </w:pPr>
    </w:p>
    <w:tbl>
      <w:tblPr>
        <w:tblStyle w:val="afa"/>
        <w:tblW w:w="0" w:type="auto"/>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12" w:space="0" w:color="FFC000" w:themeColor="accent4"/>
          <w:insideV w:val="single" w:sz="12" w:space="0" w:color="FFC000" w:themeColor="accent4"/>
        </w:tblBorders>
        <w:tblLook w:val="04A0" w:firstRow="1" w:lastRow="0" w:firstColumn="1" w:lastColumn="0" w:noHBand="0" w:noVBand="1"/>
      </w:tblPr>
      <w:tblGrid>
        <w:gridCol w:w="9612"/>
      </w:tblGrid>
      <w:tr w:rsidR="00E072C1" w14:paraId="02EAF63E" w14:textId="77777777" w:rsidTr="00A01A5D">
        <w:tc>
          <w:tcPr>
            <w:tcW w:w="9632" w:type="dxa"/>
          </w:tcPr>
          <w:p w14:paraId="4F21FF8D" w14:textId="77777777" w:rsidR="00E072C1" w:rsidRDefault="00E072C1" w:rsidP="00A01A5D">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283D06">
              <w:t>成年後見制度や成年後見支援センターの役割が住民や関係機関に広く認知されており、将来への不安や権利擁護に関する悩みを、早い段階で気軽に相談できています。</w:t>
            </w:r>
          </w:p>
          <w:p w14:paraId="6655A87A" w14:textId="64D08894" w:rsidR="00E072C1" w:rsidRDefault="00E072C1" w:rsidP="00A01A5D">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283D06">
              <w:t>認知症や障がい</w:t>
            </w:r>
            <w:r>
              <w:rPr>
                <w:rFonts w:hint="eastAsia"/>
              </w:rPr>
              <w:t>等</w:t>
            </w:r>
            <w:r w:rsidRPr="00283D06">
              <w:t>により</w:t>
            </w:r>
            <w:r w:rsidRPr="007F724E">
              <w:t>判断能力が十分でなくなっても、司法・福祉・医療・行政が連携したネットワークが機能し、</w:t>
            </w:r>
            <w:r w:rsidR="002B0DEC" w:rsidRPr="007F724E">
              <w:rPr>
                <w:rFonts w:hint="eastAsia"/>
              </w:rPr>
              <w:t>本人の意思</w:t>
            </w:r>
            <w:r w:rsidRPr="007F724E">
              <w:t>を尊重した支援が行われ</w:t>
            </w:r>
            <w:r w:rsidRPr="00283D06">
              <w:t>ています。</w:t>
            </w:r>
          </w:p>
          <w:p w14:paraId="7F2D2B81" w14:textId="77777777" w:rsidR="00E072C1" w:rsidRDefault="00E072C1" w:rsidP="00A01A5D">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283D06">
              <w:t>身寄りがない場合や経済的な理由がある場合でも、村長申立てや利用支援事業が適切に活用され、虐待や権利侵害を受けることなく尊厳を持って地域で暮らし続けることができています。</w:t>
            </w:r>
          </w:p>
        </w:tc>
      </w:tr>
    </w:tbl>
    <w:p w14:paraId="0DE93C66" w14:textId="77777777" w:rsidR="00E072C1" w:rsidRDefault="00E072C1" w:rsidP="00F70417">
      <w:pPr>
        <w:spacing w:line="276" w:lineRule="auto"/>
      </w:pPr>
    </w:p>
    <w:p w14:paraId="1826182C" w14:textId="68390D0F" w:rsidR="00F70417" w:rsidRDefault="00F70417" w:rsidP="00F70417">
      <w:pPr>
        <w:spacing w:line="276" w:lineRule="auto"/>
      </w:pPr>
      <w:r>
        <w:rPr>
          <w:noProof/>
        </w:rPr>
        <mc:AlternateContent>
          <mc:Choice Requires="wps">
            <w:drawing>
              <wp:inline distT="0" distB="0" distL="0" distR="0" wp14:anchorId="75DD5D0E" wp14:editId="72805B20">
                <wp:extent cx="1424763" cy="342900"/>
                <wp:effectExtent l="0" t="0" r="4445" b="0"/>
                <wp:docPr id="1506463197" name="四角形: 角を丸くする 12"/>
                <wp:cNvGraphicFramePr/>
                <a:graphic xmlns:a="http://schemas.openxmlformats.org/drawingml/2006/main">
                  <a:graphicData uri="http://schemas.microsoft.com/office/word/2010/wordprocessingShape">
                    <wps:wsp>
                      <wps:cNvSpPr/>
                      <wps:spPr>
                        <a:xfrm>
                          <a:off x="0" y="0"/>
                          <a:ext cx="1424763" cy="342900"/>
                        </a:xfrm>
                        <a:prstGeom prst="roundRect">
                          <a:avLst>
                            <a:gd name="adj" fmla="val 0"/>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33E6EC" w14:textId="77777777" w:rsidR="00F70417" w:rsidRPr="00F80750" w:rsidRDefault="00F70417" w:rsidP="00F70417">
                            <w:pPr>
                              <w:jc w:val="center"/>
                              <w:rPr>
                                <w:b/>
                                <w:bCs/>
                                <w:color w:val="FFFFFF" w:themeColor="background1"/>
                                <w:sz w:val="22"/>
                                <w:szCs w:val="28"/>
                              </w:rPr>
                            </w:pPr>
                            <w:r>
                              <w:rPr>
                                <w:rFonts w:hint="eastAsia"/>
                                <w:b/>
                                <w:bCs/>
                                <w:color w:val="FFFFFF" w:themeColor="background1"/>
                                <w:sz w:val="22"/>
                                <w:szCs w:val="28"/>
                              </w:rPr>
                              <w:t>参考データ・情報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5DD5D0E" id="_x0000_s1067" style="width:112.2pt;height:27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" fillcolor="#7f7f7f [1612]" stroked="f" strokeweight="1pt">
                <v:stroke joinstyle="miter"/>
                <v:textbox>
                  <w:txbxContent>
                    <w:p w14:paraId="2E33E6EC" w14:textId="77777777" w:rsidR="00F70417" w:rsidRPr="00F80750" w:rsidRDefault="00F70417" w:rsidP="00F70417">
                      <w:pPr>
                        <w:jc w:val="center"/>
                        <w:rPr>
                          <w:b/>
                          <w:bCs/>
                          <w:color w:val="FFFFFF" w:themeColor="background1"/>
                          <w:sz w:val="22"/>
                          <w:szCs w:val="28"/>
                        </w:rPr>
                      </w:pPr>
                      <w:r>
                        <w:rPr>
                          <w:rFonts w:hint="eastAsia"/>
                          <w:b/>
                          <w:bCs/>
                          <w:color w:val="FFFFFF" w:themeColor="background1"/>
                          <w:sz w:val="22"/>
                          <w:szCs w:val="28"/>
                        </w:rPr>
                        <w:t>参考データ・情報</w:t>
                      </w:r>
                    </w:p>
                  </w:txbxContent>
                </v:textbox>
                <w10:anchorlock/>
              </v:roundrect>
            </w:pict>
          </mc:Fallback>
        </mc:AlternateContent>
      </w:r>
    </w:p>
    <w:p w14:paraId="087A06B0" w14:textId="77777777" w:rsidR="00F70417" w:rsidRPr="00F80750" w:rsidRDefault="00F70417" w:rsidP="00F70417">
      <w:pPr>
        <w:spacing w:line="276" w:lineRule="auto"/>
        <w:rPr>
          <w:sz w:val="6"/>
          <w:szCs w:val="10"/>
        </w:rPr>
      </w:pPr>
    </w:p>
    <w:tbl>
      <w:tblPr>
        <w:tblStyle w:val="afa"/>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3954"/>
        <w:gridCol w:w="853"/>
        <w:gridCol w:w="4805"/>
      </w:tblGrid>
      <w:tr w:rsidR="00F22948" w:rsidRPr="00AA1280" w14:paraId="4D3D9E23" w14:textId="77777777" w:rsidTr="00900909">
        <w:tc>
          <w:tcPr>
            <w:tcW w:w="3954" w:type="dxa"/>
          </w:tcPr>
          <w:p w14:paraId="2E9501D0" w14:textId="56448390" w:rsidR="00F22948" w:rsidRDefault="00F22948" w:rsidP="00900909">
            <w:pPr>
              <w:rPr>
                <w:sz w:val="18"/>
                <w:szCs w:val="21"/>
              </w:rPr>
            </w:pPr>
            <w:r w:rsidRPr="00287E37">
              <w:rPr>
                <w:rFonts w:hint="eastAsia"/>
                <w:sz w:val="18"/>
                <w:szCs w:val="21"/>
              </w:rPr>
              <w:t>図表</w:t>
            </w:r>
            <w:r w:rsidRPr="00287E37">
              <w:rPr>
                <w:sz w:val="18"/>
                <w:szCs w:val="21"/>
              </w:rPr>
              <w:t xml:space="preserve"> </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sidR="00D978C7">
              <w:rPr>
                <w:noProof/>
                <w:color w:val="000000" w:themeColor="text1"/>
                <w:sz w:val="18"/>
                <w:szCs w:val="21"/>
              </w:rPr>
              <w:t>39</w:t>
            </w:r>
            <w:r w:rsidRPr="00287E37">
              <w:rPr>
                <w:color w:val="000000" w:themeColor="text1"/>
                <w:sz w:val="18"/>
                <w:szCs w:val="21"/>
              </w:rPr>
              <w:fldChar w:fldCharType="end"/>
            </w:r>
            <w:r w:rsidRPr="00287E37">
              <w:rPr>
                <w:sz w:val="18"/>
                <w:szCs w:val="21"/>
              </w:rPr>
              <w:t xml:space="preserve">　</w:t>
            </w:r>
            <w:r>
              <w:rPr>
                <w:rFonts w:hint="eastAsia"/>
                <w:sz w:val="18"/>
                <w:szCs w:val="21"/>
              </w:rPr>
              <w:t>「成年後見制度」の認知</w:t>
            </w:r>
          </w:p>
          <w:p w14:paraId="257352D2" w14:textId="77777777" w:rsidR="00F22948" w:rsidRDefault="00F22948" w:rsidP="00900909">
            <w:r>
              <w:rPr>
                <w:noProof/>
              </w:rPr>
              <w:drawing>
                <wp:anchor distT="0" distB="0" distL="114300" distR="114300" simplePos="0" relativeHeight="252042240" behindDoc="0" locked="0" layoutInCell="1" allowOverlap="1" wp14:anchorId="4FE88B5E" wp14:editId="3A700423">
                  <wp:simplePos x="0" y="0"/>
                  <wp:positionH relativeFrom="column">
                    <wp:posOffset>198083</wp:posOffset>
                  </wp:positionH>
                  <wp:positionV relativeFrom="paragraph">
                    <wp:posOffset>62865</wp:posOffset>
                  </wp:positionV>
                  <wp:extent cx="2036445" cy="1457325"/>
                  <wp:effectExtent l="0" t="0" r="1905" b="0"/>
                  <wp:wrapNone/>
                  <wp:docPr id="1589645883"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6445" cy="1457325"/>
                          </a:xfrm>
                          <a:prstGeom prst="rect">
                            <a:avLst/>
                          </a:prstGeom>
                          <a:noFill/>
                          <a:ln>
                            <a:noFill/>
                          </a:ln>
                        </pic:spPr>
                      </pic:pic>
                    </a:graphicData>
                  </a:graphic>
                </wp:anchor>
              </w:drawing>
            </w:r>
          </w:p>
          <w:p w14:paraId="543CF5FD" w14:textId="32C64B9D" w:rsidR="00F22948" w:rsidRDefault="00F22948" w:rsidP="00900909"/>
          <w:p w14:paraId="41B5D17D" w14:textId="7C4F9A53" w:rsidR="00F22948" w:rsidRDefault="008D6B0C" w:rsidP="00900909">
            <w:r>
              <w:rPr>
                <w:noProof/>
              </w:rPr>
              <mc:AlternateContent>
                <mc:Choice Requires="wps">
                  <w:drawing>
                    <wp:anchor distT="0" distB="0" distL="114300" distR="114300" simplePos="0" relativeHeight="252088320" behindDoc="0" locked="0" layoutInCell="1" allowOverlap="1" wp14:anchorId="1DF0B552" wp14:editId="1D92B4D5">
                      <wp:simplePos x="0" y="0"/>
                      <wp:positionH relativeFrom="column">
                        <wp:posOffset>573405</wp:posOffset>
                      </wp:positionH>
                      <wp:positionV relativeFrom="paragraph">
                        <wp:posOffset>45085</wp:posOffset>
                      </wp:positionV>
                      <wp:extent cx="1143000" cy="1028700"/>
                      <wp:effectExtent l="19050" t="0" r="0" b="0"/>
                      <wp:wrapNone/>
                      <wp:docPr id="1215449215" name="部分円 95"/>
                      <wp:cNvGraphicFramePr/>
                      <a:graphic xmlns:a="http://schemas.openxmlformats.org/drawingml/2006/main">
                        <a:graphicData uri="http://schemas.microsoft.com/office/word/2010/wordprocessingShape">
                          <wps:wsp>
                            <wps:cNvSpPr/>
                            <wps:spPr>
                              <a:xfrm>
                                <a:off x="0" y="0"/>
                                <a:ext cx="1143000" cy="1028700"/>
                              </a:xfrm>
                              <a:prstGeom prst="pie">
                                <a:avLst>
                                  <a:gd name="adj1" fmla="val 10132924"/>
                                  <a:gd name="adj2" fmla="val 16200000"/>
                                </a:avLst>
                              </a:prstGeom>
                              <a:noFill/>
                              <a:ln w="1905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D6B905" id="部分円 95" o:spid="_x0000_s1026" style="position:absolute;margin-left:45.15pt;margin-top:3.55pt;width:90pt;height:8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" path="m13155,624074c-26430,460913,24467,290611,149658,167339,257929,60728,411017,,571499,v,171450,1,342900,1,514350l13155,624074xe" filled="f" strokecolor="#e00" strokeweight="1.5pt">
                      <v:stroke joinstyle="miter"/>
                      <v:path arrowok="t" o:connecttype="custom" o:connectlocs="13155,624074;149658,167339;571499,0;571500,514350;13155,624074" o:connectangles="0,0,0,0,0"/>
                    </v:shape>
                  </w:pict>
                </mc:Fallback>
              </mc:AlternateContent>
            </w:r>
          </w:p>
          <w:p w14:paraId="7732756F" w14:textId="77777777" w:rsidR="00F22948" w:rsidRDefault="00F22948" w:rsidP="00900909"/>
          <w:p w14:paraId="65D01909" w14:textId="77777777" w:rsidR="00F22948" w:rsidRDefault="00F22948" w:rsidP="00900909"/>
          <w:p w14:paraId="7B5D55E4" w14:textId="77777777" w:rsidR="00F22948" w:rsidRDefault="00F22948" w:rsidP="00900909"/>
          <w:p w14:paraId="46B5140C" w14:textId="77777777" w:rsidR="00F22948" w:rsidRDefault="00F22948" w:rsidP="00900909"/>
          <w:p w14:paraId="2BCEF2E4" w14:textId="77777777" w:rsidR="00F22948" w:rsidRDefault="00F22948" w:rsidP="00900909"/>
          <w:p w14:paraId="3D48E933" w14:textId="77777777" w:rsidR="00F22948" w:rsidRDefault="00F22948" w:rsidP="00900909">
            <w:r w:rsidRPr="003056E4">
              <w:rPr>
                <w:b/>
                <w:bCs/>
                <w:noProof/>
                <w:sz w:val="24"/>
              </w:rPr>
              <mc:AlternateContent>
                <mc:Choice Requires="wps">
                  <w:drawing>
                    <wp:anchor distT="45720" distB="45720" distL="114300" distR="114300" simplePos="0" relativeHeight="252045312" behindDoc="0" locked="0" layoutInCell="1" allowOverlap="1" wp14:anchorId="3E3E9EBA" wp14:editId="2E631555">
                      <wp:simplePos x="0" y="0"/>
                      <wp:positionH relativeFrom="column">
                        <wp:posOffset>680234</wp:posOffset>
                      </wp:positionH>
                      <wp:positionV relativeFrom="paragraph">
                        <wp:posOffset>116354</wp:posOffset>
                      </wp:positionV>
                      <wp:extent cx="1786128" cy="1404620"/>
                      <wp:effectExtent l="0" t="0" r="0" b="0"/>
                      <wp:wrapNone/>
                      <wp:docPr id="23386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0BBE5239" w14:textId="77777777" w:rsidR="00F22948" w:rsidRPr="003056E4" w:rsidRDefault="00F22948" w:rsidP="00F22948">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E3E9EBA" id="_x0000_s1068" type="#_x0000_t202" style="position:absolute;margin-left:53.55pt;margin-top:9.15pt;width:140.65pt;height:110.6pt;z-index:25204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" filled="f" stroked="f">
                      <v:textbox style="mso-fit-shape-to-text:t">
                        <w:txbxContent>
                          <w:p w14:paraId="0BBE5239" w14:textId="77777777" w:rsidR="00F22948" w:rsidRPr="003056E4" w:rsidRDefault="00F22948" w:rsidP="00F22948">
                            <w:pPr>
                              <w:rPr>
                                <w:sz w:val="12"/>
                                <w:szCs w:val="16"/>
                              </w:rPr>
                            </w:pPr>
                            <w:r w:rsidRPr="003056E4">
                              <w:rPr>
                                <w:rFonts w:hint="eastAsia"/>
                                <w:sz w:val="12"/>
                                <w:szCs w:val="16"/>
                              </w:rPr>
                              <w:t>出典：</w:t>
                            </w:r>
                            <w:r w:rsidRPr="003056E4">
                              <w:rPr>
                                <w:sz w:val="12"/>
                                <w:szCs w:val="16"/>
                              </w:rPr>
                              <w:t>R7</w:t>
                            </w:r>
                            <w:r w:rsidRPr="003056E4">
                              <w:rPr>
                                <w:sz w:val="12"/>
                                <w:szCs w:val="16"/>
                              </w:rPr>
                              <w:t>：地域福祉にかかる住民アンケート</w:t>
                            </w:r>
                          </w:p>
                        </w:txbxContent>
                      </v:textbox>
                    </v:shape>
                  </w:pict>
                </mc:Fallback>
              </mc:AlternateContent>
            </w:r>
          </w:p>
          <w:p w14:paraId="3127113C" w14:textId="77777777" w:rsidR="00F22948" w:rsidRDefault="00F22948" w:rsidP="00900909"/>
        </w:tc>
        <w:tc>
          <w:tcPr>
            <w:tcW w:w="5658" w:type="dxa"/>
            <w:gridSpan w:val="2"/>
          </w:tcPr>
          <w:p w14:paraId="42CCFE1E" w14:textId="70E91096" w:rsidR="00F22948" w:rsidRDefault="00F22948" w:rsidP="00900909">
            <w:r w:rsidRPr="003056E4">
              <w:rPr>
                <w:b/>
                <w:bCs/>
                <w:noProof/>
                <w:sz w:val="24"/>
              </w:rPr>
              <mc:AlternateContent>
                <mc:Choice Requires="wps">
                  <w:drawing>
                    <wp:anchor distT="45720" distB="45720" distL="114300" distR="114300" simplePos="0" relativeHeight="252046336" behindDoc="0" locked="0" layoutInCell="1" allowOverlap="1" wp14:anchorId="7EFD1E85" wp14:editId="2A3629A2">
                      <wp:simplePos x="0" y="0"/>
                      <wp:positionH relativeFrom="column">
                        <wp:posOffset>1721111</wp:posOffset>
                      </wp:positionH>
                      <wp:positionV relativeFrom="paragraph">
                        <wp:posOffset>1626758</wp:posOffset>
                      </wp:positionV>
                      <wp:extent cx="1786128" cy="1404620"/>
                      <wp:effectExtent l="0" t="0" r="0" b="0"/>
                      <wp:wrapNone/>
                      <wp:docPr id="20361357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0325972C" w14:textId="77777777" w:rsidR="00F22948" w:rsidRPr="003056E4" w:rsidRDefault="00F22948" w:rsidP="00F22948">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FD1E85" id="_x0000_s1069" type="#_x0000_t202" style="position:absolute;margin-left:135.5pt;margin-top:128.1pt;width:140.65pt;height:110.6pt;z-index:25204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" filled="f" stroked="f">
                      <v:textbox style="mso-fit-shape-to-text:t">
                        <w:txbxContent>
                          <w:p w14:paraId="0325972C" w14:textId="77777777" w:rsidR="00F22948" w:rsidRPr="003056E4" w:rsidRDefault="00F22948" w:rsidP="00F22948">
                            <w:pPr>
                              <w:rPr>
                                <w:sz w:val="12"/>
                                <w:szCs w:val="16"/>
                              </w:rPr>
                            </w:pPr>
                            <w:r w:rsidRPr="003056E4">
                              <w:rPr>
                                <w:rFonts w:hint="eastAsia"/>
                                <w:sz w:val="12"/>
                                <w:szCs w:val="16"/>
                              </w:rPr>
                              <w:t>出典：</w:t>
                            </w:r>
                            <w:r w:rsidRPr="003056E4">
                              <w:rPr>
                                <w:sz w:val="12"/>
                                <w:szCs w:val="16"/>
                              </w:rPr>
                              <w:t>R7</w:t>
                            </w:r>
                            <w:r w:rsidRPr="003056E4">
                              <w:rPr>
                                <w:sz w:val="12"/>
                                <w:szCs w:val="16"/>
                              </w:rPr>
                              <w:t>：地域福祉にかかる住民アンケート</w:t>
                            </w:r>
                          </w:p>
                        </w:txbxContent>
                      </v:textbox>
                    </v:shape>
                  </w:pict>
                </mc:Fallback>
              </mc:AlternateContent>
            </w:r>
            <w:r>
              <w:rPr>
                <w:noProof/>
              </w:rPr>
              <w:drawing>
                <wp:anchor distT="0" distB="0" distL="114300" distR="114300" simplePos="0" relativeHeight="252044288" behindDoc="0" locked="0" layoutInCell="1" allowOverlap="1" wp14:anchorId="5175AB3B" wp14:editId="765B79F8">
                  <wp:simplePos x="0" y="0"/>
                  <wp:positionH relativeFrom="column">
                    <wp:posOffset>452382</wp:posOffset>
                  </wp:positionH>
                  <wp:positionV relativeFrom="paragraph">
                    <wp:posOffset>223856</wp:posOffset>
                  </wp:positionV>
                  <wp:extent cx="2816860" cy="1396365"/>
                  <wp:effectExtent l="0" t="0" r="2540" b="0"/>
                  <wp:wrapNone/>
                  <wp:docPr id="761685657"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16860" cy="1396365"/>
                          </a:xfrm>
                          <a:prstGeom prst="rect">
                            <a:avLst/>
                          </a:prstGeom>
                          <a:noFill/>
                          <a:ln>
                            <a:noFill/>
                          </a:ln>
                        </pic:spPr>
                      </pic:pic>
                    </a:graphicData>
                  </a:graphic>
                </wp:anchor>
              </w:drawing>
            </w:r>
            <w:r w:rsidRPr="00287E37">
              <w:rPr>
                <w:rFonts w:hint="eastAsia"/>
                <w:sz w:val="18"/>
                <w:szCs w:val="21"/>
              </w:rPr>
              <w:t>図表</w:t>
            </w:r>
            <w:r w:rsidRPr="00287E37">
              <w:rPr>
                <w:sz w:val="18"/>
                <w:szCs w:val="21"/>
              </w:rPr>
              <w:t xml:space="preserve"> </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sidR="00D978C7">
              <w:rPr>
                <w:noProof/>
                <w:color w:val="000000" w:themeColor="text1"/>
                <w:sz w:val="18"/>
                <w:szCs w:val="21"/>
              </w:rPr>
              <w:t>40</w:t>
            </w:r>
            <w:r w:rsidRPr="00287E37">
              <w:rPr>
                <w:color w:val="000000" w:themeColor="text1"/>
                <w:sz w:val="18"/>
                <w:szCs w:val="21"/>
              </w:rPr>
              <w:fldChar w:fldCharType="end"/>
            </w:r>
            <w:r w:rsidRPr="00287E37">
              <w:rPr>
                <w:sz w:val="18"/>
                <w:szCs w:val="21"/>
              </w:rPr>
              <w:t xml:space="preserve">　</w:t>
            </w:r>
            <w:r>
              <w:rPr>
                <w:rFonts w:hint="eastAsia"/>
                <w:sz w:val="18"/>
                <w:szCs w:val="21"/>
              </w:rPr>
              <w:t>自身の「後見人」の候補</w:t>
            </w:r>
          </w:p>
        </w:tc>
      </w:tr>
      <w:tr w:rsidR="00D978C7" w14:paraId="72F1017F" w14:textId="77777777" w:rsidTr="005A0921">
        <w:tblPrEx>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PrEx>
        <w:tc>
          <w:tcPr>
            <w:tcW w:w="4807" w:type="dxa"/>
            <w:gridSpan w:val="2"/>
          </w:tcPr>
          <w:p w14:paraId="38ABBA0E" w14:textId="08593C28" w:rsidR="00D978C7" w:rsidRDefault="00D978C7" w:rsidP="00D978C7">
            <w:pPr>
              <w:rPr>
                <w:sz w:val="18"/>
                <w:szCs w:val="21"/>
              </w:rPr>
            </w:pPr>
            <w:r w:rsidRPr="00287E37">
              <w:rPr>
                <w:rFonts w:hint="eastAsia"/>
                <w:sz w:val="18"/>
                <w:szCs w:val="21"/>
              </w:rPr>
              <w:t>図表</w:t>
            </w:r>
            <w:r w:rsidRPr="00287E37">
              <w:rPr>
                <w:sz w:val="18"/>
                <w:szCs w:val="21"/>
              </w:rPr>
              <w:t xml:space="preserve"> </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Pr>
                <w:noProof/>
                <w:color w:val="000000" w:themeColor="text1"/>
                <w:sz w:val="18"/>
                <w:szCs w:val="21"/>
              </w:rPr>
              <w:t>41</w:t>
            </w:r>
            <w:r w:rsidRPr="00287E37">
              <w:rPr>
                <w:color w:val="000000" w:themeColor="text1"/>
                <w:sz w:val="18"/>
                <w:szCs w:val="21"/>
              </w:rPr>
              <w:fldChar w:fldCharType="end"/>
            </w:r>
            <w:r w:rsidRPr="00287E37">
              <w:rPr>
                <w:sz w:val="18"/>
                <w:szCs w:val="21"/>
              </w:rPr>
              <w:t xml:space="preserve">　</w:t>
            </w:r>
            <w:r>
              <w:rPr>
                <w:rFonts w:hint="eastAsia"/>
                <w:sz w:val="18"/>
                <w:szCs w:val="21"/>
              </w:rPr>
              <w:t>「成年後見制度」の相談件数（新規・継続）</w:t>
            </w:r>
          </w:p>
          <w:p w14:paraId="6514F16E" w14:textId="0046610F" w:rsidR="00D978C7" w:rsidRPr="00D978C7" w:rsidRDefault="006A13BF" w:rsidP="00F70417">
            <w:pPr>
              <w:rPr>
                <w:b/>
                <w:bCs/>
                <w:noProof/>
                <w:sz w:val="24"/>
                <w:szCs w:val="32"/>
              </w:rPr>
            </w:pPr>
            <w:r>
              <w:rPr>
                <w:b/>
                <w:bCs/>
                <w:noProof/>
                <w:sz w:val="24"/>
                <w:szCs w:val="32"/>
              </w:rPr>
              <w:drawing>
                <wp:anchor distT="0" distB="0" distL="114300" distR="114300" simplePos="0" relativeHeight="252129280" behindDoc="0" locked="0" layoutInCell="1" allowOverlap="1" wp14:anchorId="36B9CFB5" wp14:editId="3B361CC6">
                  <wp:simplePos x="0" y="0"/>
                  <wp:positionH relativeFrom="column">
                    <wp:posOffset>1905</wp:posOffset>
                  </wp:positionH>
                  <wp:positionV relativeFrom="paragraph">
                    <wp:posOffset>-1905</wp:posOffset>
                  </wp:positionV>
                  <wp:extent cx="3035935" cy="2505710"/>
                  <wp:effectExtent l="0" t="0" r="0" b="0"/>
                  <wp:wrapNone/>
                  <wp:docPr id="1674598254"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35935" cy="2505710"/>
                          </a:xfrm>
                          <a:prstGeom prst="rect">
                            <a:avLst/>
                          </a:prstGeom>
                          <a:noFill/>
                          <a:ln>
                            <a:noFill/>
                          </a:ln>
                        </pic:spPr>
                      </pic:pic>
                    </a:graphicData>
                  </a:graphic>
                </wp:anchor>
              </w:drawing>
            </w:r>
          </w:p>
          <w:p w14:paraId="5EEE4A43" w14:textId="72DFC45B" w:rsidR="00D978C7" w:rsidRPr="006A13BF" w:rsidRDefault="00D978C7" w:rsidP="00F70417">
            <w:pPr>
              <w:rPr>
                <w:b/>
                <w:bCs/>
                <w:noProof/>
                <w:sz w:val="24"/>
                <w:szCs w:val="32"/>
              </w:rPr>
            </w:pPr>
          </w:p>
          <w:p w14:paraId="0FE9F86F" w14:textId="5D993259" w:rsidR="00D978C7" w:rsidRDefault="00D978C7" w:rsidP="00F70417">
            <w:pPr>
              <w:rPr>
                <w:b/>
                <w:bCs/>
                <w:noProof/>
                <w:sz w:val="24"/>
                <w:szCs w:val="32"/>
              </w:rPr>
            </w:pPr>
          </w:p>
          <w:p w14:paraId="62D0B814" w14:textId="4D1EEA6E" w:rsidR="00D978C7" w:rsidRDefault="00D978C7" w:rsidP="00F70417">
            <w:pPr>
              <w:rPr>
                <w:b/>
                <w:bCs/>
                <w:noProof/>
                <w:sz w:val="24"/>
                <w:szCs w:val="32"/>
              </w:rPr>
            </w:pPr>
          </w:p>
          <w:p w14:paraId="41C54615" w14:textId="0A560A60" w:rsidR="00D978C7" w:rsidRDefault="00D978C7" w:rsidP="00F70417">
            <w:pPr>
              <w:rPr>
                <w:b/>
                <w:bCs/>
                <w:noProof/>
                <w:sz w:val="24"/>
                <w:szCs w:val="32"/>
              </w:rPr>
            </w:pPr>
          </w:p>
          <w:p w14:paraId="759F3FC2" w14:textId="26CD8E71" w:rsidR="00D978C7" w:rsidRDefault="00D978C7" w:rsidP="00F70417">
            <w:pPr>
              <w:rPr>
                <w:b/>
                <w:bCs/>
                <w:noProof/>
                <w:sz w:val="24"/>
                <w:szCs w:val="32"/>
              </w:rPr>
            </w:pPr>
          </w:p>
          <w:p w14:paraId="6A29FC80" w14:textId="77777777" w:rsidR="00D978C7" w:rsidRDefault="00D978C7" w:rsidP="00F70417">
            <w:pPr>
              <w:rPr>
                <w:b/>
                <w:bCs/>
                <w:noProof/>
                <w:sz w:val="24"/>
                <w:szCs w:val="32"/>
              </w:rPr>
            </w:pPr>
          </w:p>
          <w:p w14:paraId="34499032" w14:textId="77777777" w:rsidR="00D978C7" w:rsidRDefault="00D978C7" w:rsidP="00F70417">
            <w:pPr>
              <w:rPr>
                <w:b/>
                <w:bCs/>
                <w:noProof/>
                <w:sz w:val="24"/>
                <w:szCs w:val="32"/>
              </w:rPr>
            </w:pPr>
          </w:p>
          <w:p w14:paraId="0B7C64AE" w14:textId="77777777" w:rsidR="00D978C7" w:rsidRDefault="00D978C7" w:rsidP="00F70417">
            <w:pPr>
              <w:rPr>
                <w:b/>
                <w:bCs/>
                <w:noProof/>
                <w:sz w:val="24"/>
                <w:szCs w:val="32"/>
              </w:rPr>
            </w:pPr>
          </w:p>
          <w:p w14:paraId="1CD62CE9" w14:textId="77777777" w:rsidR="00D978C7" w:rsidRDefault="00D978C7" w:rsidP="00F70417">
            <w:pPr>
              <w:rPr>
                <w:b/>
                <w:bCs/>
                <w:noProof/>
                <w:sz w:val="24"/>
                <w:szCs w:val="32"/>
              </w:rPr>
            </w:pPr>
          </w:p>
          <w:p w14:paraId="5DB45BED" w14:textId="77777777" w:rsidR="00D978C7" w:rsidRDefault="00D978C7" w:rsidP="00F70417">
            <w:pPr>
              <w:rPr>
                <w:b/>
                <w:bCs/>
                <w:noProof/>
                <w:sz w:val="24"/>
                <w:szCs w:val="32"/>
              </w:rPr>
            </w:pPr>
          </w:p>
          <w:p w14:paraId="783A81A8" w14:textId="77777777" w:rsidR="00D978C7" w:rsidRDefault="00D978C7" w:rsidP="00F70417">
            <w:pPr>
              <w:rPr>
                <w:b/>
                <w:bCs/>
                <w:noProof/>
                <w:sz w:val="24"/>
                <w:szCs w:val="32"/>
              </w:rPr>
            </w:pPr>
          </w:p>
          <w:p w14:paraId="1E62E134" w14:textId="77777777" w:rsidR="00D978C7" w:rsidRDefault="00D978C7" w:rsidP="00293488">
            <w:pPr>
              <w:rPr>
                <w:b/>
                <w:bCs/>
                <w:sz w:val="24"/>
                <w:szCs w:val="32"/>
              </w:rPr>
            </w:pPr>
            <w:r w:rsidRPr="003056E4">
              <w:rPr>
                <w:b/>
                <w:bCs/>
                <w:noProof/>
                <w:sz w:val="24"/>
              </w:rPr>
              <mc:AlternateContent>
                <mc:Choice Requires="wps">
                  <w:drawing>
                    <wp:anchor distT="45720" distB="45720" distL="114300" distR="114300" simplePos="0" relativeHeight="252121088" behindDoc="0" locked="0" layoutInCell="1" allowOverlap="1" wp14:anchorId="6EC799E4" wp14:editId="3468C3FD">
                      <wp:simplePos x="0" y="0"/>
                      <wp:positionH relativeFrom="column">
                        <wp:posOffset>1123950</wp:posOffset>
                      </wp:positionH>
                      <wp:positionV relativeFrom="paragraph">
                        <wp:posOffset>153035</wp:posOffset>
                      </wp:positionV>
                      <wp:extent cx="1786128" cy="1404620"/>
                      <wp:effectExtent l="0" t="0" r="0" b="0"/>
                      <wp:wrapNone/>
                      <wp:docPr id="16031387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772B3067" w14:textId="67BC286A" w:rsidR="00D978C7" w:rsidRPr="003056E4" w:rsidRDefault="00D978C7" w:rsidP="00D978C7">
                                  <w:pPr>
                                    <w:jc w:val="right"/>
                                    <w:rPr>
                                      <w:sz w:val="12"/>
                                      <w:szCs w:val="16"/>
                                    </w:rPr>
                                  </w:pPr>
                                  <w:r w:rsidRPr="003056E4">
                                    <w:rPr>
                                      <w:rFonts w:hint="eastAsia"/>
                                      <w:sz w:val="12"/>
                                      <w:szCs w:val="16"/>
                                    </w:rPr>
                                    <w:t>出典：</w:t>
                                  </w:r>
                                  <w:r>
                                    <w:rPr>
                                      <w:rFonts w:hint="eastAsia"/>
                                      <w:sz w:val="12"/>
                                      <w:szCs w:val="16"/>
                                    </w:rPr>
                                    <w:t>原村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EC799E4" id="_x0000_s1070" type="#_x0000_t202" style="position:absolute;margin-left:88.5pt;margin-top:12.05pt;width:140.65pt;height:110.6pt;z-index:252121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" filled="f" stroked="f">
                      <v:textbox style="mso-fit-shape-to-text:t">
                        <w:txbxContent>
                          <w:p w14:paraId="772B3067" w14:textId="67BC286A" w:rsidR="00D978C7" w:rsidRPr="003056E4" w:rsidRDefault="00D978C7" w:rsidP="00D978C7">
                            <w:pPr>
                              <w:jc w:val="right"/>
                              <w:rPr>
                                <w:sz w:val="12"/>
                                <w:szCs w:val="16"/>
                              </w:rPr>
                            </w:pPr>
                            <w:r w:rsidRPr="003056E4">
                              <w:rPr>
                                <w:rFonts w:hint="eastAsia"/>
                                <w:sz w:val="12"/>
                                <w:szCs w:val="16"/>
                              </w:rPr>
                              <w:t>出典：</w:t>
                            </w:r>
                            <w:r>
                              <w:rPr>
                                <w:rFonts w:hint="eastAsia"/>
                                <w:sz w:val="12"/>
                                <w:szCs w:val="16"/>
                              </w:rPr>
                              <w:t>原村</w:t>
                            </w:r>
                          </w:p>
                        </w:txbxContent>
                      </v:textbox>
                    </v:shape>
                  </w:pict>
                </mc:Fallback>
              </mc:AlternateContent>
            </w:r>
          </w:p>
          <w:p w14:paraId="5A617111" w14:textId="5FBA2479" w:rsidR="00293488" w:rsidRDefault="00293488" w:rsidP="00293488">
            <w:pPr>
              <w:rPr>
                <w:b/>
                <w:bCs/>
                <w:sz w:val="24"/>
                <w:szCs w:val="32"/>
              </w:rPr>
            </w:pPr>
          </w:p>
        </w:tc>
        <w:tc>
          <w:tcPr>
            <w:tcW w:w="4805" w:type="dxa"/>
          </w:tcPr>
          <w:p w14:paraId="4C8CF4BC" w14:textId="726B93D8" w:rsidR="00D978C7" w:rsidRDefault="00293488" w:rsidP="00F70417">
            <w:pPr>
              <w:rPr>
                <w:sz w:val="18"/>
                <w:szCs w:val="21"/>
              </w:rPr>
            </w:pPr>
            <w:r>
              <w:rPr>
                <w:b/>
                <w:bCs/>
                <w:noProof/>
                <w:sz w:val="24"/>
                <w:szCs w:val="32"/>
              </w:rPr>
              <w:drawing>
                <wp:anchor distT="0" distB="0" distL="114300" distR="114300" simplePos="0" relativeHeight="252130304" behindDoc="0" locked="0" layoutInCell="1" allowOverlap="1" wp14:anchorId="68754D6C" wp14:editId="64F95740">
                  <wp:simplePos x="0" y="0"/>
                  <wp:positionH relativeFrom="column">
                    <wp:posOffset>-13970</wp:posOffset>
                  </wp:positionH>
                  <wp:positionV relativeFrom="paragraph">
                    <wp:posOffset>153035</wp:posOffset>
                  </wp:positionV>
                  <wp:extent cx="3048000" cy="2499360"/>
                  <wp:effectExtent l="0" t="0" r="0" b="0"/>
                  <wp:wrapNone/>
                  <wp:docPr id="9622904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2499360"/>
                          </a:xfrm>
                          <a:prstGeom prst="rect">
                            <a:avLst/>
                          </a:prstGeom>
                          <a:noFill/>
                          <a:ln>
                            <a:noFill/>
                          </a:ln>
                        </pic:spPr>
                      </pic:pic>
                    </a:graphicData>
                  </a:graphic>
                </wp:anchor>
              </w:drawing>
            </w:r>
            <w:r w:rsidR="00D978C7" w:rsidRPr="00287E37">
              <w:rPr>
                <w:rFonts w:hint="eastAsia"/>
                <w:sz w:val="18"/>
                <w:szCs w:val="21"/>
              </w:rPr>
              <w:t>図表</w:t>
            </w:r>
            <w:r w:rsidR="00D978C7" w:rsidRPr="00287E37">
              <w:rPr>
                <w:sz w:val="18"/>
                <w:szCs w:val="21"/>
              </w:rPr>
              <w:t xml:space="preserve"> </w:t>
            </w:r>
            <w:r w:rsidR="00D978C7" w:rsidRPr="00287E37">
              <w:rPr>
                <w:color w:val="000000" w:themeColor="text1"/>
                <w:sz w:val="18"/>
                <w:szCs w:val="21"/>
              </w:rPr>
              <w:fldChar w:fldCharType="begin"/>
            </w:r>
            <w:r w:rsidR="00D978C7" w:rsidRPr="00287E37">
              <w:rPr>
                <w:color w:val="000000" w:themeColor="text1"/>
                <w:sz w:val="18"/>
                <w:szCs w:val="21"/>
              </w:rPr>
              <w:instrText xml:space="preserve"> SEQ 図表 \* ARABIC </w:instrText>
            </w:r>
            <w:r w:rsidR="00D978C7" w:rsidRPr="00287E37">
              <w:rPr>
                <w:color w:val="000000" w:themeColor="text1"/>
                <w:sz w:val="18"/>
                <w:szCs w:val="21"/>
              </w:rPr>
              <w:fldChar w:fldCharType="separate"/>
            </w:r>
            <w:r w:rsidR="00D978C7">
              <w:rPr>
                <w:noProof/>
                <w:color w:val="000000" w:themeColor="text1"/>
                <w:sz w:val="18"/>
                <w:szCs w:val="21"/>
              </w:rPr>
              <w:t>42</w:t>
            </w:r>
            <w:r w:rsidR="00D978C7" w:rsidRPr="00287E37">
              <w:rPr>
                <w:color w:val="000000" w:themeColor="text1"/>
                <w:sz w:val="18"/>
                <w:szCs w:val="21"/>
              </w:rPr>
              <w:fldChar w:fldCharType="end"/>
            </w:r>
            <w:r w:rsidR="00D978C7" w:rsidRPr="00287E37">
              <w:rPr>
                <w:sz w:val="18"/>
                <w:szCs w:val="21"/>
              </w:rPr>
              <w:t xml:space="preserve">　</w:t>
            </w:r>
            <w:r w:rsidR="00D978C7">
              <w:rPr>
                <w:rFonts w:hint="eastAsia"/>
                <w:sz w:val="18"/>
                <w:szCs w:val="21"/>
              </w:rPr>
              <w:t>「成年後見制度」の相談件数（新規・継続）</w:t>
            </w:r>
          </w:p>
          <w:p w14:paraId="7DA087DB" w14:textId="3DCD7B7F" w:rsidR="00D978C7" w:rsidRDefault="00D978C7" w:rsidP="00F70417">
            <w:pPr>
              <w:rPr>
                <w:sz w:val="18"/>
                <w:szCs w:val="21"/>
              </w:rPr>
            </w:pPr>
          </w:p>
          <w:p w14:paraId="673B8F30" w14:textId="5BF573E2" w:rsidR="00D978C7" w:rsidRPr="00D978C7" w:rsidRDefault="00D978C7" w:rsidP="00F70417">
            <w:pPr>
              <w:rPr>
                <w:b/>
                <w:bCs/>
                <w:sz w:val="24"/>
                <w:szCs w:val="32"/>
              </w:rPr>
            </w:pPr>
            <w:r w:rsidRPr="003056E4">
              <w:rPr>
                <w:b/>
                <w:bCs/>
                <w:noProof/>
                <w:sz w:val="24"/>
              </w:rPr>
              <mc:AlternateContent>
                <mc:Choice Requires="wps">
                  <w:drawing>
                    <wp:anchor distT="45720" distB="45720" distL="114300" distR="114300" simplePos="0" relativeHeight="252125184" behindDoc="0" locked="0" layoutInCell="1" allowOverlap="1" wp14:anchorId="1D8A824C" wp14:editId="7C457137">
                      <wp:simplePos x="0" y="0"/>
                      <wp:positionH relativeFrom="column">
                        <wp:posOffset>1101090</wp:posOffset>
                      </wp:positionH>
                      <wp:positionV relativeFrom="paragraph">
                        <wp:posOffset>2413000</wp:posOffset>
                      </wp:positionV>
                      <wp:extent cx="1786128" cy="1404620"/>
                      <wp:effectExtent l="0" t="0" r="0" b="0"/>
                      <wp:wrapNone/>
                      <wp:docPr id="3998608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3A8E1790" w14:textId="77777777" w:rsidR="00D978C7" w:rsidRPr="003056E4" w:rsidRDefault="00D978C7" w:rsidP="00D978C7">
                                  <w:pPr>
                                    <w:jc w:val="right"/>
                                    <w:rPr>
                                      <w:sz w:val="12"/>
                                      <w:szCs w:val="16"/>
                                    </w:rPr>
                                  </w:pPr>
                                  <w:r w:rsidRPr="003056E4">
                                    <w:rPr>
                                      <w:rFonts w:hint="eastAsia"/>
                                      <w:sz w:val="12"/>
                                      <w:szCs w:val="16"/>
                                    </w:rPr>
                                    <w:t>出典：</w:t>
                                  </w:r>
                                  <w:r>
                                    <w:rPr>
                                      <w:rFonts w:hint="eastAsia"/>
                                      <w:sz w:val="12"/>
                                      <w:szCs w:val="16"/>
                                    </w:rPr>
                                    <w:t>原村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D8A824C" id="_x0000_s1071" type="#_x0000_t202" style="position:absolute;margin-left:86.7pt;margin-top:190pt;width:140.65pt;height:110.6pt;z-index:252125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" filled="f" stroked="f">
                      <v:textbox style="mso-fit-shape-to-text:t">
                        <w:txbxContent>
                          <w:p w14:paraId="3A8E1790" w14:textId="77777777" w:rsidR="00D978C7" w:rsidRPr="003056E4" w:rsidRDefault="00D978C7" w:rsidP="00D978C7">
                            <w:pPr>
                              <w:jc w:val="right"/>
                              <w:rPr>
                                <w:sz w:val="12"/>
                                <w:szCs w:val="16"/>
                              </w:rPr>
                            </w:pPr>
                            <w:r w:rsidRPr="003056E4">
                              <w:rPr>
                                <w:rFonts w:hint="eastAsia"/>
                                <w:sz w:val="12"/>
                                <w:szCs w:val="16"/>
                              </w:rPr>
                              <w:t>出典：</w:t>
                            </w:r>
                            <w:r>
                              <w:rPr>
                                <w:rFonts w:hint="eastAsia"/>
                                <w:sz w:val="12"/>
                                <w:szCs w:val="16"/>
                              </w:rPr>
                              <w:t>原村</w:t>
                            </w:r>
                          </w:p>
                        </w:txbxContent>
                      </v:textbox>
                    </v:shape>
                  </w:pict>
                </mc:Fallback>
              </mc:AlternateContent>
            </w:r>
          </w:p>
        </w:tc>
      </w:tr>
    </w:tbl>
    <w:p w14:paraId="600C858F" w14:textId="77777777" w:rsidR="00D978C7" w:rsidRDefault="00D978C7" w:rsidP="00E072C1">
      <w:pPr>
        <w:widowControl/>
        <w:jc w:val="center"/>
        <w:rPr>
          <w:sz w:val="18"/>
          <w:szCs w:val="21"/>
        </w:rPr>
      </w:pPr>
    </w:p>
    <w:p w14:paraId="255AF170" w14:textId="77777777" w:rsidR="005A0921" w:rsidRDefault="005A0921" w:rsidP="00E072C1">
      <w:pPr>
        <w:widowControl/>
        <w:jc w:val="center"/>
        <w:rPr>
          <w:sz w:val="18"/>
          <w:szCs w:val="21"/>
        </w:rPr>
      </w:pPr>
    </w:p>
    <w:p w14:paraId="28847DBD" w14:textId="0E06FB38" w:rsidR="00E072C1" w:rsidRPr="00E072C1" w:rsidRDefault="00E072C1" w:rsidP="00E072C1">
      <w:pPr>
        <w:widowControl/>
        <w:jc w:val="center"/>
        <w:rPr>
          <w:b/>
          <w:bCs/>
          <w:sz w:val="24"/>
          <w:szCs w:val="32"/>
        </w:rPr>
      </w:pPr>
      <w:r w:rsidRPr="00287E37">
        <w:rPr>
          <w:rFonts w:hint="eastAsia"/>
          <w:sz w:val="18"/>
          <w:szCs w:val="21"/>
        </w:rPr>
        <w:t>図表</w:t>
      </w:r>
      <w:r w:rsidRPr="00287E37">
        <w:rPr>
          <w:sz w:val="18"/>
          <w:szCs w:val="21"/>
        </w:rPr>
        <w:t xml:space="preserve"> </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sidR="00D978C7">
        <w:rPr>
          <w:noProof/>
          <w:color w:val="000000" w:themeColor="text1"/>
          <w:sz w:val="18"/>
          <w:szCs w:val="21"/>
        </w:rPr>
        <w:t>43</w:t>
      </w:r>
      <w:r w:rsidRPr="00287E37">
        <w:rPr>
          <w:color w:val="000000" w:themeColor="text1"/>
          <w:sz w:val="18"/>
          <w:szCs w:val="21"/>
        </w:rPr>
        <w:fldChar w:fldCharType="end"/>
      </w:r>
      <w:r w:rsidRPr="00287E37">
        <w:rPr>
          <w:sz w:val="18"/>
          <w:szCs w:val="21"/>
        </w:rPr>
        <w:t xml:space="preserve">　</w:t>
      </w:r>
      <w:r>
        <w:rPr>
          <w:rFonts w:hint="eastAsia"/>
          <w:sz w:val="18"/>
          <w:szCs w:val="21"/>
        </w:rPr>
        <w:t>原村の権利擁護の地域連携ネットワーク</w:t>
      </w:r>
    </w:p>
    <w:p w14:paraId="1EEBBC44" w14:textId="1BE717EE" w:rsidR="00E072C1" w:rsidRPr="00E072C1" w:rsidRDefault="005A0921" w:rsidP="00E072C1">
      <w:pPr>
        <w:rPr>
          <w:sz w:val="20"/>
          <w:szCs w:val="22"/>
        </w:rPr>
      </w:pPr>
      <w:r>
        <w:rPr>
          <w:noProof/>
          <w:sz w:val="20"/>
          <w:szCs w:val="22"/>
        </w:rPr>
        <w:drawing>
          <wp:anchor distT="0" distB="0" distL="114300" distR="114300" simplePos="0" relativeHeight="252126208" behindDoc="0" locked="0" layoutInCell="1" allowOverlap="1" wp14:anchorId="3BB62CDE" wp14:editId="4A8BC339">
            <wp:simplePos x="0" y="0"/>
            <wp:positionH relativeFrom="column">
              <wp:posOffset>270510</wp:posOffset>
            </wp:positionH>
            <wp:positionV relativeFrom="paragraph">
              <wp:posOffset>120650</wp:posOffset>
            </wp:positionV>
            <wp:extent cx="5591175" cy="5297805"/>
            <wp:effectExtent l="0" t="0" r="9525" b="0"/>
            <wp:wrapNone/>
            <wp:docPr id="1851637886"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1175" cy="5297805"/>
                    </a:xfrm>
                    <a:prstGeom prst="rect">
                      <a:avLst/>
                    </a:prstGeom>
                    <a:noFill/>
                    <a:ln>
                      <a:noFill/>
                    </a:ln>
                  </pic:spPr>
                </pic:pic>
              </a:graphicData>
            </a:graphic>
          </wp:anchor>
        </w:drawing>
      </w:r>
    </w:p>
    <w:p w14:paraId="473E55E5" w14:textId="49CEC1A1" w:rsidR="00E072C1" w:rsidRPr="00D978C7" w:rsidRDefault="00E072C1" w:rsidP="00E072C1">
      <w:pPr>
        <w:jc w:val="center"/>
        <w:rPr>
          <w:sz w:val="20"/>
          <w:szCs w:val="22"/>
        </w:rPr>
      </w:pPr>
    </w:p>
    <w:p w14:paraId="32D3EB34" w14:textId="6C26E446" w:rsidR="00E072C1" w:rsidRDefault="00E072C1" w:rsidP="00E072C1">
      <w:pPr>
        <w:rPr>
          <w:sz w:val="20"/>
          <w:szCs w:val="22"/>
        </w:rPr>
      </w:pPr>
    </w:p>
    <w:p w14:paraId="69AA1A14" w14:textId="77777777" w:rsidR="00E072C1" w:rsidRDefault="00E072C1" w:rsidP="00E072C1">
      <w:pPr>
        <w:rPr>
          <w:sz w:val="20"/>
          <w:szCs w:val="22"/>
        </w:rPr>
      </w:pPr>
    </w:p>
    <w:p w14:paraId="4141B03C" w14:textId="24C8566C" w:rsidR="00E072C1" w:rsidRDefault="00E072C1" w:rsidP="00E072C1">
      <w:pPr>
        <w:rPr>
          <w:sz w:val="20"/>
          <w:szCs w:val="22"/>
        </w:rPr>
      </w:pPr>
    </w:p>
    <w:p w14:paraId="71F2BADB" w14:textId="0A346CF8" w:rsidR="00E072C1" w:rsidRDefault="00E072C1" w:rsidP="00E072C1">
      <w:pPr>
        <w:rPr>
          <w:sz w:val="20"/>
          <w:szCs w:val="22"/>
        </w:rPr>
      </w:pPr>
    </w:p>
    <w:p w14:paraId="4DBF82A4" w14:textId="77777777" w:rsidR="00E072C1" w:rsidRDefault="00E072C1" w:rsidP="00E072C1">
      <w:pPr>
        <w:rPr>
          <w:sz w:val="20"/>
          <w:szCs w:val="22"/>
        </w:rPr>
      </w:pPr>
    </w:p>
    <w:p w14:paraId="4D204D31" w14:textId="5521E56A" w:rsidR="00E072C1" w:rsidRDefault="00E072C1" w:rsidP="00E072C1">
      <w:pPr>
        <w:rPr>
          <w:sz w:val="20"/>
          <w:szCs w:val="22"/>
        </w:rPr>
      </w:pPr>
    </w:p>
    <w:p w14:paraId="192EC919" w14:textId="51C1C5FA" w:rsidR="00E072C1" w:rsidRDefault="00E072C1" w:rsidP="00E072C1">
      <w:pPr>
        <w:rPr>
          <w:sz w:val="20"/>
          <w:szCs w:val="22"/>
        </w:rPr>
      </w:pPr>
    </w:p>
    <w:p w14:paraId="65671B9A" w14:textId="29D9D884" w:rsidR="00E072C1" w:rsidRDefault="00E072C1" w:rsidP="00E072C1">
      <w:pPr>
        <w:rPr>
          <w:sz w:val="20"/>
          <w:szCs w:val="22"/>
        </w:rPr>
      </w:pPr>
    </w:p>
    <w:p w14:paraId="4555EEA4" w14:textId="77777777" w:rsidR="00E072C1" w:rsidRDefault="00E072C1" w:rsidP="00E072C1">
      <w:pPr>
        <w:rPr>
          <w:sz w:val="20"/>
          <w:szCs w:val="22"/>
        </w:rPr>
      </w:pPr>
    </w:p>
    <w:p w14:paraId="392825DC" w14:textId="77777777" w:rsidR="00E072C1" w:rsidRDefault="00E072C1" w:rsidP="00E072C1">
      <w:pPr>
        <w:rPr>
          <w:sz w:val="20"/>
          <w:szCs w:val="22"/>
        </w:rPr>
      </w:pPr>
    </w:p>
    <w:p w14:paraId="2F54702C" w14:textId="004CB673" w:rsidR="00E072C1" w:rsidRDefault="00E072C1" w:rsidP="00E072C1">
      <w:pPr>
        <w:rPr>
          <w:sz w:val="20"/>
          <w:szCs w:val="22"/>
        </w:rPr>
      </w:pPr>
    </w:p>
    <w:p w14:paraId="73011C37" w14:textId="3CB638E7" w:rsidR="00E072C1" w:rsidRDefault="00E072C1" w:rsidP="00E072C1">
      <w:pPr>
        <w:rPr>
          <w:sz w:val="20"/>
          <w:szCs w:val="22"/>
        </w:rPr>
      </w:pPr>
    </w:p>
    <w:p w14:paraId="4104C436" w14:textId="3EA0B760" w:rsidR="00E072C1" w:rsidRDefault="00E072C1" w:rsidP="00E072C1">
      <w:pPr>
        <w:rPr>
          <w:sz w:val="20"/>
          <w:szCs w:val="22"/>
        </w:rPr>
      </w:pPr>
    </w:p>
    <w:p w14:paraId="48943205" w14:textId="0A9E1A9C" w:rsidR="00E072C1" w:rsidRDefault="00E072C1" w:rsidP="00E072C1">
      <w:pPr>
        <w:rPr>
          <w:sz w:val="20"/>
          <w:szCs w:val="22"/>
        </w:rPr>
      </w:pPr>
    </w:p>
    <w:p w14:paraId="7472C830" w14:textId="77777777" w:rsidR="00E072C1" w:rsidRDefault="00E072C1" w:rsidP="00E072C1">
      <w:pPr>
        <w:rPr>
          <w:sz w:val="20"/>
          <w:szCs w:val="22"/>
        </w:rPr>
      </w:pPr>
    </w:p>
    <w:p w14:paraId="2620E76E" w14:textId="77777777" w:rsidR="00E072C1" w:rsidRDefault="00E072C1" w:rsidP="00E072C1">
      <w:pPr>
        <w:rPr>
          <w:sz w:val="20"/>
          <w:szCs w:val="22"/>
        </w:rPr>
      </w:pPr>
    </w:p>
    <w:p w14:paraId="7218417D" w14:textId="77777777" w:rsidR="00E072C1" w:rsidRDefault="00E072C1" w:rsidP="00E072C1">
      <w:pPr>
        <w:rPr>
          <w:sz w:val="20"/>
          <w:szCs w:val="22"/>
        </w:rPr>
      </w:pPr>
    </w:p>
    <w:p w14:paraId="63637EDD" w14:textId="77777777" w:rsidR="00E072C1" w:rsidRDefault="00E072C1" w:rsidP="00E072C1">
      <w:pPr>
        <w:rPr>
          <w:sz w:val="20"/>
          <w:szCs w:val="22"/>
        </w:rPr>
      </w:pPr>
    </w:p>
    <w:p w14:paraId="13D76BA9" w14:textId="77777777" w:rsidR="00E072C1" w:rsidRDefault="00E072C1" w:rsidP="00E072C1">
      <w:pPr>
        <w:rPr>
          <w:sz w:val="20"/>
          <w:szCs w:val="22"/>
        </w:rPr>
      </w:pPr>
    </w:p>
    <w:p w14:paraId="3FFDC125" w14:textId="77777777" w:rsidR="00E072C1" w:rsidRDefault="00E072C1" w:rsidP="00E072C1">
      <w:pPr>
        <w:rPr>
          <w:sz w:val="20"/>
          <w:szCs w:val="22"/>
        </w:rPr>
      </w:pPr>
    </w:p>
    <w:p w14:paraId="3AA109FA" w14:textId="77777777" w:rsidR="00E072C1" w:rsidRDefault="00E072C1" w:rsidP="00E072C1">
      <w:pPr>
        <w:rPr>
          <w:sz w:val="20"/>
          <w:szCs w:val="22"/>
        </w:rPr>
      </w:pPr>
    </w:p>
    <w:p w14:paraId="58C8F018" w14:textId="77777777" w:rsidR="00E072C1" w:rsidRDefault="00E072C1" w:rsidP="00E072C1">
      <w:pPr>
        <w:rPr>
          <w:sz w:val="20"/>
          <w:szCs w:val="22"/>
        </w:rPr>
      </w:pPr>
    </w:p>
    <w:p w14:paraId="0681B937" w14:textId="77777777" w:rsidR="00E072C1" w:rsidRDefault="00E072C1" w:rsidP="00E072C1">
      <w:pPr>
        <w:rPr>
          <w:sz w:val="20"/>
          <w:szCs w:val="22"/>
        </w:rPr>
      </w:pPr>
    </w:p>
    <w:p w14:paraId="6108EF6C" w14:textId="77777777" w:rsidR="00E072C1" w:rsidRDefault="00E072C1" w:rsidP="00E072C1">
      <w:pPr>
        <w:rPr>
          <w:sz w:val="20"/>
          <w:szCs w:val="22"/>
        </w:rPr>
      </w:pPr>
    </w:p>
    <w:p w14:paraId="0F5A5B91" w14:textId="77777777" w:rsidR="00E072C1" w:rsidRDefault="00E072C1" w:rsidP="00E072C1">
      <w:pPr>
        <w:rPr>
          <w:sz w:val="20"/>
          <w:szCs w:val="22"/>
        </w:rPr>
      </w:pPr>
    </w:p>
    <w:p w14:paraId="68F39126" w14:textId="77777777" w:rsidR="00E072C1" w:rsidRDefault="00E072C1" w:rsidP="00E072C1">
      <w:pPr>
        <w:rPr>
          <w:sz w:val="20"/>
          <w:szCs w:val="22"/>
        </w:rPr>
      </w:pPr>
    </w:p>
    <w:p w14:paraId="2C6C141E" w14:textId="77777777" w:rsidR="00E072C1" w:rsidRDefault="00E072C1" w:rsidP="00E072C1">
      <w:pPr>
        <w:rPr>
          <w:sz w:val="20"/>
          <w:szCs w:val="22"/>
        </w:rPr>
      </w:pPr>
    </w:p>
    <w:p w14:paraId="3153EBFD" w14:textId="689F5111" w:rsidR="00E072C1" w:rsidRDefault="00E072C1" w:rsidP="00E072C1">
      <w:pPr>
        <w:rPr>
          <w:sz w:val="20"/>
          <w:szCs w:val="22"/>
        </w:rPr>
      </w:pPr>
    </w:p>
    <w:p w14:paraId="0251582E" w14:textId="77777777" w:rsidR="00E072C1" w:rsidRDefault="00E072C1" w:rsidP="00E072C1">
      <w:pPr>
        <w:rPr>
          <w:sz w:val="20"/>
          <w:szCs w:val="22"/>
        </w:rPr>
      </w:pPr>
    </w:p>
    <w:p w14:paraId="75CCBF63" w14:textId="77777777" w:rsidR="00E072C1" w:rsidRDefault="00E072C1" w:rsidP="00E072C1">
      <w:pPr>
        <w:rPr>
          <w:sz w:val="20"/>
          <w:szCs w:val="22"/>
        </w:rPr>
      </w:pPr>
    </w:p>
    <w:p w14:paraId="765C5281" w14:textId="77777777" w:rsidR="00E072C1" w:rsidRDefault="00E072C1" w:rsidP="00E072C1">
      <w:pPr>
        <w:rPr>
          <w:sz w:val="20"/>
          <w:szCs w:val="22"/>
        </w:rPr>
      </w:pPr>
    </w:p>
    <w:p w14:paraId="629984A6" w14:textId="77777777" w:rsidR="00E072C1" w:rsidRDefault="00E072C1" w:rsidP="00E072C1">
      <w:pPr>
        <w:rPr>
          <w:sz w:val="20"/>
          <w:szCs w:val="22"/>
        </w:rPr>
      </w:pPr>
    </w:p>
    <w:p w14:paraId="7C975509" w14:textId="77777777" w:rsidR="00E072C1" w:rsidRDefault="00E072C1" w:rsidP="00E072C1">
      <w:pPr>
        <w:rPr>
          <w:sz w:val="20"/>
          <w:szCs w:val="22"/>
        </w:rPr>
      </w:pPr>
    </w:p>
    <w:p w14:paraId="55D64DF3" w14:textId="77777777" w:rsidR="00E072C1" w:rsidRDefault="00E072C1" w:rsidP="00E072C1">
      <w:r w:rsidRPr="007C27CD">
        <w:rPr>
          <w:rFonts w:hint="eastAsia"/>
        </w:rPr>
        <w:t xml:space="preserve">　目指す姿を実現するため、以下の施策を推進します。</w:t>
      </w:r>
    </w:p>
    <w:p w14:paraId="1979503A" w14:textId="77777777" w:rsidR="00E072C1" w:rsidRPr="007C27CD" w:rsidRDefault="00E072C1" w:rsidP="00E072C1">
      <w:r>
        <w:rPr>
          <w:rFonts w:hint="eastAsia"/>
        </w:rPr>
        <w:t xml:space="preserve">　なお、以下の施策は、「</w:t>
      </w:r>
      <w:r w:rsidRPr="00283D06">
        <w:t>成年後見制度利用促進計画</w:t>
      </w:r>
      <w:r>
        <w:rPr>
          <w:rFonts w:hint="eastAsia"/>
        </w:rPr>
        <w:t>」に該当します。</w:t>
      </w:r>
    </w:p>
    <w:p w14:paraId="7F88D580" w14:textId="77777777" w:rsidR="00E072C1" w:rsidRDefault="00E072C1" w:rsidP="00F70417">
      <w:pPr>
        <w:rPr>
          <w:b/>
          <w:bCs/>
          <w:sz w:val="24"/>
          <w:szCs w:val="32"/>
        </w:rPr>
      </w:pPr>
    </w:p>
    <w:p w14:paraId="528B8D7B" w14:textId="77777777" w:rsidR="00E072C1" w:rsidRDefault="00E072C1" w:rsidP="00F70417">
      <w:pPr>
        <w:rPr>
          <w:b/>
          <w:bCs/>
          <w:sz w:val="24"/>
          <w:szCs w:val="32"/>
        </w:rPr>
      </w:pPr>
    </w:p>
    <w:p w14:paraId="17B6CA9E" w14:textId="26DEF5E1" w:rsidR="00F70417" w:rsidRDefault="00F70417" w:rsidP="00F70417">
      <w:r>
        <w:rPr>
          <w:rFonts w:hint="eastAsia"/>
          <w:b/>
          <w:bCs/>
          <w:sz w:val="24"/>
          <w:szCs w:val="32"/>
        </w:rPr>
        <w:t>3</w:t>
      </w:r>
      <w:r w:rsidRPr="00B342F6">
        <w:rPr>
          <w:rFonts w:hint="eastAsia"/>
          <w:b/>
          <w:bCs/>
          <w:sz w:val="24"/>
          <w:szCs w:val="32"/>
        </w:rPr>
        <w:t xml:space="preserve">-1-1　</w:t>
      </w:r>
      <w:r w:rsidRPr="00F70417">
        <w:rPr>
          <w:rFonts w:hint="eastAsia"/>
          <w:b/>
          <w:bCs/>
          <w:sz w:val="24"/>
          <w:szCs w:val="32"/>
        </w:rPr>
        <w:t>地域連携ネットワークづくりと中核機関の機能強化</w:t>
      </w:r>
    </w:p>
    <w:tbl>
      <w:tblPr>
        <w:tblStyle w:val="afa"/>
        <w:tblW w:w="0" w:type="auto"/>
        <w:tblLook w:val="04A0" w:firstRow="1" w:lastRow="0" w:firstColumn="1" w:lastColumn="0" w:noHBand="0" w:noVBand="1"/>
      </w:tblPr>
      <w:tblGrid>
        <w:gridCol w:w="4108"/>
        <w:gridCol w:w="4392"/>
        <w:gridCol w:w="1132"/>
      </w:tblGrid>
      <w:tr w:rsidR="00F70417" w14:paraId="37299893" w14:textId="77777777" w:rsidTr="006932DE">
        <w:trPr>
          <w:trHeight w:val="467"/>
        </w:trPr>
        <w:tc>
          <w:tcPr>
            <w:tcW w:w="4108" w:type="dxa"/>
            <w:shd w:val="clear" w:color="auto" w:fill="FFF2CC" w:themeFill="accent4" w:themeFillTint="33"/>
            <w:vAlign w:val="center"/>
          </w:tcPr>
          <w:p w14:paraId="5A87C845" w14:textId="77777777" w:rsidR="00F70417" w:rsidRDefault="00F70417" w:rsidP="00A33F5D">
            <w:pPr>
              <w:jc w:val="center"/>
            </w:pPr>
            <w:r>
              <w:rPr>
                <w:rFonts w:hint="eastAsia"/>
              </w:rPr>
              <w:t>内　　容</w:t>
            </w:r>
          </w:p>
        </w:tc>
        <w:tc>
          <w:tcPr>
            <w:tcW w:w="4392" w:type="dxa"/>
            <w:shd w:val="clear" w:color="auto" w:fill="FFF2CC" w:themeFill="accent4" w:themeFillTint="33"/>
            <w:vAlign w:val="center"/>
          </w:tcPr>
          <w:p w14:paraId="261AD3BD" w14:textId="77777777" w:rsidR="00F70417" w:rsidRDefault="00F70417" w:rsidP="00A33F5D">
            <w:pPr>
              <w:jc w:val="center"/>
            </w:pPr>
            <w:r>
              <w:rPr>
                <w:rFonts w:hint="eastAsia"/>
              </w:rPr>
              <w:t>主な事業（例）</w:t>
            </w:r>
          </w:p>
        </w:tc>
        <w:tc>
          <w:tcPr>
            <w:tcW w:w="1132" w:type="dxa"/>
            <w:shd w:val="clear" w:color="auto" w:fill="FFF2CC" w:themeFill="accent4" w:themeFillTint="33"/>
            <w:vAlign w:val="center"/>
          </w:tcPr>
          <w:p w14:paraId="6E39B6E0" w14:textId="77777777" w:rsidR="00F70417" w:rsidRDefault="00F70417" w:rsidP="00A33F5D">
            <w:pPr>
              <w:jc w:val="center"/>
            </w:pPr>
            <w:r>
              <w:rPr>
                <w:rFonts w:hint="eastAsia"/>
              </w:rPr>
              <w:t>担当</w:t>
            </w:r>
          </w:p>
        </w:tc>
      </w:tr>
      <w:tr w:rsidR="00F70417" w14:paraId="189EEC3F" w14:textId="77777777" w:rsidTr="006932DE">
        <w:trPr>
          <w:trHeight w:val="467"/>
        </w:trPr>
        <w:tc>
          <w:tcPr>
            <w:tcW w:w="4108" w:type="dxa"/>
            <w:vAlign w:val="center"/>
          </w:tcPr>
          <w:p w14:paraId="51CF1A24" w14:textId="78F6EE7E" w:rsidR="00F70417" w:rsidRPr="00BC1CD1" w:rsidRDefault="00BC1CD1" w:rsidP="00A33F5D">
            <w:pPr>
              <w:jc w:val="both"/>
            </w:pPr>
            <w:r>
              <w:rPr>
                <w:rFonts w:hint="eastAsia"/>
              </w:rPr>
              <w:t>地域連携ネットワークの構築</w:t>
            </w:r>
          </w:p>
        </w:tc>
        <w:tc>
          <w:tcPr>
            <w:tcW w:w="4392" w:type="dxa"/>
            <w:vAlign w:val="center"/>
          </w:tcPr>
          <w:p w14:paraId="78880ED8" w14:textId="01302FB1" w:rsidR="00BC1CD1" w:rsidRDefault="00BC1CD1" w:rsidP="00BC1CD1">
            <w:pPr>
              <w:ind w:left="309" w:hangingChars="147" w:hanging="309"/>
              <w:jc w:val="both"/>
            </w:pPr>
            <w:r>
              <w:rPr>
                <w:rFonts w:hint="eastAsia"/>
              </w:rPr>
              <w:t>○司法・福祉・医療・行政等の関係機関による協議会を活用した早期発見・対応のネットワーク構築</w:t>
            </w:r>
          </w:p>
          <w:p w14:paraId="2EC1EA38" w14:textId="4BF1112D" w:rsidR="00BC1CD1" w:rsidRDefault="00BC1CD1" w:rsidP="00014D28">
            <w:pPr>
              <w:jc w:val="both"/>
            </w:pPr>
            <w:r>
              <w:rPr>
                <w:rFonts w:hint="eastAsia"/>
              </w:rPr>
              <w:t>・要保護児童対策地域協議会</w:t>
            </w:r>
          </w:p>
          <w:p w14:paraId="112AAFA6" w14:textId="54BC8978" w:rsidR="00F70417" w:rsidRDefault="00BC1CD1" w:rsidP="00014D28">
            <w:pPr>
              <w:jc w:val="both"/>
            </w:pPr>
            <w:r>
              <w:rPr>
                <w:rFonts w:hint="eastAsia"/>
              </w:rPr>
              <w:t>・障がい者差別解消支援地域協議会等</w:t>
            </w:r>
          </w:p>
        </w:tc>
        <w:tc>
          <w:tcPr>
            <w:tcW w:w="1132" w:type="dxa"/>
            <w:vAlign w:val="center"/>
          </w:tcPr>
          <w:p w14:paraId="3DDD021D" w14:textId="77777777" w:rsidR="00F70417" w:rsidRPr="00DE05A3" w:rsidRDefault="00BC1CD1" w:rsidP="00BC1CD1">
            <w:pPr>
              <w:jc w:val="center"/>
              <w:rPr>
                <w:color w:val="000000" w:themeColor="text1"/>
              </w:rPr>
            </w:pPr>
            <w:r w:rsidRPr="00DE05A3">
              <w:rPr>
                <w:rFonts w:hint="eastAsia"/>
                <w:color w:val="000000" w:themeColor="text1"/>
              </w:rPr>
              <w:t>福祉係</w:t>
            </w:r>
          </w:p>
          <w:p w14:paraId="2DA11B3E" w14:textId="26D06468" w:rsidR="00DE05A3" w:rsidRDefault="00DE05A3" w:rsidP="00BC1CD1">
            <w:pPr>
              <w:jc w:val="center"/>
            </w:pPr>
            <w:r w:rsidRPr="00DE05A3">
              <w:rPr>
                <w:rFonts w:hint="eastAsia"/>
                <w:color w:val="000000" w:themeColor="text1"/>
                <w:w w:val="66"/>
              </w:rPr>
              <w:t>子育て支援係</w:t>
            </w:r>
          </w:p>
        </w:tc>
      </w:tr>
      <w:tr w:rsidR="00BC1CD1" w14:paraId="373F6778" w14:textId="77777777" w:rsidTr="006932DE">
        <w:trPr>
          <w:trHeight w:val="467"/>
        </w:trPr>
        <w:tc>
          <w:tcPr>
            <w:tcW w:w="4108" w:type="dxa"/>
            <w:vAlign w:val="center"/>
          </w:tcPr>
          <w:p w14:paraId="248BBD98" w14:textId="3688709C" w:rsidR="00BC1CD1" w:rsidRPr="00310863" w:rsidRDefault="00BC1CD1" w:rsidP="00A33F5D">
            <w:pPr>
              <w:jc w:val="both"/>
            </w:pPr>
            <w:r>
              <w:rPr>
                <w:rFonts w:hint="eastAsia"/>
              </w:rPr>
              <w:t>中核機関の機能強化</w:t>
            </w:r>
          </w:p>
        </w:tc>
        <w:tc>
          <w:tcPr>
            <w:tcW w:w="4392" w:type="dxa"/>
            <w:vAlign w:val="center"/>
          </w:tcPr>
          <w:p w14:paraId="1FF53442" w14:textId="2A9EEC43" w:rsidR="00BC1CD1" w:rsidRPr="00BC1CD1" w:rsidRDefault="00BC1CD1" w:rsidP="00BC1CD1">
            <w:pPr>
              <w:ind w:leftChars="1" w:left="317" w:hangingChars="150" w:hanging="315"/>
              <w:jc w:val="both"/>
            </w:pPr>
            <w:r>
              <w:rPr>
                <w:rFonts w:hint="eastAsia"/>
              </w:rPr>
              <w:t>○茅野市・原村成年後見支援センターの広報・相談・利用促進・後見人支援の機能の充実</w:t>
            </w:r>
          </w:p>
        </w:tc>
        <w:tc>
          <w:tcPr>
            <w:tcW w:w="1132" w:type="dxa"/>
            <w:vAlign w:val="center"/>
          </w:tcPr>
          <w:p w14:paraId="1CE278C2" w14:textId="601864F4" w:rsidR="00BC1CD1" w:rsidRDefault="00BC1CD1" w:rsidP="00BC1CD1">
            <w:pPr>
              <w:jc w:val="center"/>
            </w:pPr>
            <w:r>
              <w:rPr>
                <w:rFonts w:hint="eastAsia"/>
              </w:rPr>
              <w:t>福祉係</w:t>
            </w:r>
          </w:p>
        </w:tc>
      </w:tr>
    </w:tbl>
    <w:p w14:paraId="493E172D" w14:textId="77777777" w:rsidR="00F70417" w:rsidRDefault="00F70417" w:rsidP="00F70417"/>
    <w:p w14:paraId="6E0BFFC6" w14:textId="7B2DDA63" w:rsidR="00F70417" w:rsidRPr="00B342F6" w:rsidRDefault="00F70417" w:rsidP="00F70417">
      <w:pPr>
        <w:rPr>
          <w:b/>
          <w:bCs/>
          <w:sz w:val="24"/>
          <w:szCs w:val="32"/>
        </w:rPr>
      </w:pPr>
      <w:r>
        <w:rPr>
          <w:rFonts w:hint="eastAsia"/>
          <w:b/>
          <w:bCs/>
          <w:sz w:val="24"/>
          <w:szCs w:val="32"/>
        </w:rPr>
        <w:t>3</w:t>
      </w:r>
      <w:r w:rsidRPr="00B342F6">
        <w:rPr>
          <w:rFonts w:hint="eastAsia"/>
          <w:b/>
          <w:bCs/>
          <w:sz w:val="24"/>
          <w:szCs w:val="32"/>
        </w:rPr>
        <w:t>-1-</w:t>
      </w:r>
      <w:r>
        <w:rPr>
          <w:rFonts w:hint="eastAsia"/>
          <w:b/>
          <w:bCs/>
          <w:sz w:val="24"/>
          <w:szCs w:val="32"/>
        </w:rPr>
        <w:t>2</w:t>
      </w:r>
      <w:r w:rsidRPr="00B342F6">
        <w:rPr>
          <w:rFonts w:hint="eastAsia"/>
          <w:b/>
          <w:bCs/>
          <w:sz w:val="24"/>
          <w:szCs w:val="32"/>
        </w:rPr>
        <w:t xml:space="preserve">　</w:t>
      </w:r>
      <w:r w:rsidRPr="00F70417">
        <w:rPr>
          <w:b/>
          <w:bCs/>
          <w:sz w:val="24"/>
          <w:szCs w:val="32"/>
        </w:rPr>
        <w:t>権利擁護支援の推進</w:t>
      </w:r>
    </w:p>
    <w:tbl>
      <w:tblPr>
        <w:tblStyle w:val="afa"/>
        <w:tblW w:w="0" w:type="auto"/>
        <w:tblLook w:val="04A0" w:firstRow="1" w:lastRow="0" w:firstColumn="1" w:lastColumn="0" w:noHBand="0" w:noVBand="1"/>
      </w:tblPr>
      <w:tblGrid>
        <w:gridCol w:w="4108"/>
        <w:gridCol w:w="4392"/>
        <w:gridCol w:w="1132"/>
      </w:tblGrid>
      <w:tr w:rsidR="00F70417" w14:paraId="7B0852A8" w14:textId="77777777" w:rsidTr="006932DE">
        <w:trPr>
          <w:trHeight w:val="467"/>
        </w:trPr>
        <w:tc>
          <w:tcPr>
            <w:tcW w:w="4108" w:type="dxa"/>
            <w:shd w:val="clear" w:color="auto" w:fill="FFF2CC" w:themeFill="accent4" w:themeFillTint="33"/>
            <w:vAlign w:val="center"/>
          </w:tcPr>
          <w:p w14:paraId="5D603462" w14:textId="77777777" w:rsidR="00F70417" w:rsidRDefault="00F70417" w:rsidP="00A33F5D">
            <w:pPr>
              <w:jc w:val="center"/>
            </w:pPr>
            <w:r>
              <w:rPr>
                <w:rFonts w:hint="eastAsia"/>
              </w:rPr>
              <w:t>内　　容</w:t>
            </w:r>
          </w:p>
        </w:tc>
        <w:tc>
          <w:tcPr>
            <w:tcW w:w="4392" w:type="dxa"/>
            <w:shd w:val="clear" w:color="auto" w:fill="FFF2CC" w:themeFill="accent4" w:themeFillTint="33"/>
            <w:vAlign w:val="center"/>
          </w:tcPr>
          <w:p w14:paraId="4EC66B58" w14:textId="77777777" w:rsidR="00F70417" w:rsidRDefault="00F70417" w:rsidP="00A33F5D">
            <w:pPr>
              <w:jc w:val="center"/>
            </w:pPr>
            <w:r>
              <w:rPr>
                <w:rFonts w:hint="eastAsia"/>
              </w:rPr>
              <w:t>主な事業（例）</w:t>
            </w:r>
          </w:p>
        </w:tc>
        <w:tc>
          <w:tcPr>
            <w:tcW w:w="1132" w:type="dxa"/>
            <w:shd w:val="clear" w:color="auto" w:fill="FFF2CC" w:themeFill="accent4" w:themeFillTint="33"/>
            <w:vAlign w:val="center"/>
          </w:tcPr>
          <w:p w14:paraId="2D10DD58" w14:textId="77777777" w:rsidR="00F70417" w:rsidRDefault="00F70417" w:rsidP="00A33F5D">
            <w:pPr>
              <w:jc w:val="center"/>
            </w:pPr>
            <w:r>
              <w:rPr>
                <w:rFonts w:hint="eastAsia"/>
              </w:rPr>
              <w:t>担当</w:t>
            </w:r>
          </w:p>
        </w:tc>
      </w:tr>
      <w:tr w:rsidR="00F70417" w14:paraId="078F83F6" w14:textId="77777777" w:rsidTr="006932DE">
        <w:trPr>
          <w:trHeight w:val="467"/>
        </w:trPr>
        <w:tc>
          <w:tcPr>
            <w:tcW w:w="4108" w:type="dxa"/>
            <w:vAlign w:val="center"/>
          </w:tcPr>
          <w:p w14:paraId="0957E122" w14:textId="061817AA" w:rsidR="00F70417" w:rsidRDefault="00014D28" w:rsidP="00A33F5D">
            <w:pPr>
              <w:jc w:val="both"/>
            </w:pPr>
            <w:r w:rsidRPr="00014D28">
              <w:rPr>
                <w:rFonts w:hint="eastAsia"/>
              </w:rPr>
              <w:t>日常生活自立支援事業</w:t>
            </w:r>
            <w:r>
              <w:rPr>
                <w:rFonts w:hint="eastAsia"/>
              </w:rPr>
              <w:t>を活用した支援</w:t>
            </w:r>
          </w:p>
        </w:tc>
        <w:tc>
          <w:tcPr>
            <w:tcW w:w="4392" w:type="dxa"/>
            <w:vAlign w:val="center"/>
          </w:tcPr>
          <w:p w14:paraId="3F436FD8" w14:textId="77777777" w:rsidR="00014D28" w:rsidRDefault="00014D28" w:rsidP="00A33F5D">
            <w:pPr>
              <w:jc w:val="both"/>
            </w:pPr>
            <w:r>
              <w:rPr>
                <w:rFonts w:hint="eastAsia"/>
              </w:rPr>
              <w:t>○日常生活自立支援事業の活用促進</w:t>
            </w:r>
          </w:p>
          <w:p w14:paraId="536EAB60" w14:textId="3A140FF9" w:rsidR="00F70417" w:rsidRDefault="00014D28" w:rsidP="00A33F5D">
            <w:pPr>
              <w:jc w:val="both"/>
            </w:pPr>
            <w:r>
              <w:rPr>
                <w:rFonts w:hint="eastAsia"/>
              </w:rPr>
              <w:t>・福祉サービスの利用援助</w:t>
            </w:r>
          </w:p>
          <w:p w14:paraId="0B6490A0" w14:textId="0D9C4382" w:rsidR="00014D28" w:rsidRDefault="00014D28" w:rsidP="00A33F5D">
            <w:pPr>
              <w:jc w:val="both"/>
            </w:pPr>
            <w:r>
              <w:rPr>
                <w:rFonts w:hint="eastAsia"/>
              </w:rPr>
              <w:t>・日常的な金銭管理の支援</w:t>
            </w:r>
          </w:p>
        </w:tc>
        <w:tc>
          <w:tcPr>
            <w:tcW w:w="1132" w:type="dxa"/>
            <w:vAlign w:val="center"/>
          </w:tcPr>
          <w:p w14:paraId="2C0CF13D" w14:textId="118BA8EA" w:rsidR="00014D28" w:rsidRDefault="00014D28" w:rsidP="00175E05">
            <w:pPr>
              <w:jc w:val="center"/>
            </w:pPr>
            <w:r>
              <w:rPr>
                <w:rFonts w:hint="eastAsia"/>
              </w:rPr>
              <w:t>福祉係</w:t>
            </w:r>
          </w:p>
        </w:tc>
      </w:tr>
      <w:tr w:rsidR="00014D28" w14:paraId="2C4F0EE5" w14:textId="77777777" w:rsidTr="006932DE">
        <w:trPr>
          <w:trHeight w:val="467"/>
        </w:trPr>
        <w:tc>
          <w:tcPr>
            <w:tcW w:w="4108" w:type="dxa"/>
            <w:vAlign w:val="center"/>
          </w:tcPr>
          <w:p w14:paraId="06679D5D" w14:textId="60235419" w:rsidR="00014D28" w:rsidRPr="00310863" w:rsidRDefault="00014D28" w:rsidP="00A33F5D">
            <w:pPr>
              <w:jc w:val="both"/>
            </w:pPr>
            <w:r w:rsidRPr="00014D28">
              <w:rPr>
                <w:rFonts w:hint="eastAsia"/>
              </w:rPr>
              <w:t>虐待・権利侵害への</w:t>
            </w:r>
            <w:r>
              <w:rPr>
                <w:rFonts w:hint="eastAsia"/>
              </w:rPr>
              <w:t>早期発見・対応</w:t>
            </w:r>
          </w:p>
        </w:tc>
        <w:tc>
          <w:tcPr>
            <w:tcW w:w="4392" w:type="dxa"/>
            <w:vAlign w:val="center"/>
          </w:tcPr>
          <w:p w14:paraId="65990A2B" w14:textId="77777777" w:rsidR="00014D28" w:rsidRDefault="00014D28" w:rsidP="00A33F5D">
            <w:pPr>
              <w:jc w:val="both"/>
            </w:pPr>
            <w:r>
              <w:rPr>
                <w:rFonts w:hint="eastAsia"/>
              </w:rPr>
              <w:t>○虐待対応マニュアルの活用</w:t>
            </w:r>
          </w:p>
          <w:p w14:paraId="224331CA" w14:textId="77777777" w:rsidR="00014D28" w:rsidRDefault="00014D28" w:rsidP="00A33F5D">
            <w:pPr>
              <w:jc w:val="both"/>
            </w:pPr>
            <w:r>
              <w:rPr>
                <w:rFonts w:hint="eastAsia"/>
              </w:rPr>
              <w:t>○関係機関との連携による早期発見・対応</w:t>
            </w:r>
          </w:p>
          <w:p w14:paraId="65E1F327" w14:textId="77777777" w:rsidR="00014D28" w:rsidRDefault="00014D28" w:rsidP="00A33F5D">
            <w:pPr>
              <w:jc w:val="both"/>
            </w:pPr>
            <w:r>
              <w:rPr>
                <w:rFonts w:hint="eastAsia"/>
              </w:rPr>
              <w:t>○消費者被害防止のための啓発・見守り</w:t>
            </w:r>
          </w:p>
          <w:p w14:paraId="500CBDCB" w14:textId="3F64D726" w:rsidR="00DE05A3" w:rsidRPr="00310863" w:rsidRDefault="00DE05A3" w:rsidP="00A33F5D">
            <w:pPr>
              <w:jc w:val="both"/>
            </w:pPr>
            <w:r>
              <w:rPr>
                <w:rFonts w:hint="eastAsia"/>
              </w:rPr>
              <w:t>○</w:t>
            </w:r>
            <w:r w:rsidRPr="00DE05A3">
              <w:rPr>
                <w:rFonts w:hint="eastAsia"/>
                <w:color w:val="000000" w:themeColor="text1"/>
              </w:rPr>
              <w:t>要保護児童地域対策協議会の設置</w:t>
            </w:r>
          </w:p>
        </w:tc>
        <w:tc>
          <w:tcPr>
            <w:tcW w:w="1132" w:type="dxa"/>
            <w:vAlign w:val="center"/>
          </w:tcPr>
          <w:p w14:paraId="6A67F5FE" w14:textId="77777777" w:rsidR="00014D28" w:rsidRDefault="00014D28" w:rsidP="00014D28">
            <w:pPr>
              <w:jc w:val="center"/>
            </w:pPr>
            <w:r>
              <w:rPr>
                <w:rFonts w:hint="eastAsia"/>
              </w:rPr>
              <w:t>福祉係</w:t>
            </w:r>
          </w:p>
          <w:p w14:paraId="7AF1014C" w14:textId="77777777" w:rsidR="00014D28" w:rsidRPr="0071248C" w:rsidRDefault="00014D28" w:rsidP="00014D28">
            <w:pPr>
              <w:jc w:val="center"/>
              <w:rPr>
                <w:w w:val="66"/>
              </w:rPr>
            </w:pPr>
            <w:r w:rsidRPr="0071248C">
              <w:rPr>
                <w:rFonts w:hint="eastAsia"/>
                <w:w w:val="66"/>
              </w:rPr>
              <w:t>子育て支援係</w:t>
            </w:r>
          </w:p>
          <w:p w14:paraId="13D9F9C1" w14:textId="51EAC60D" w:rsidR="00014D28" w:rsidRDefault="00014D28" w:rsidP="00014D28">
            <w:pPr>
              <w:jc w:val="center"/>
            </w:pPr>
            <w:r>
              <w:rPr>
                <w:rFonts w:hint="eastAsia"/>
              </w:rPr>
              <w:t>住民係</w:t>
            </w:r>
          </w:p>
        </w:tc>
      </w:tr>
      <w:tr w:rsidR="00014D28" w14:paraId="4401DA71" w14:textId="77777777" w:rsidTr="006932DE">
        <w:trPr>
          <w:trHeight w:val="467"/>
        </w:trPr>
        <w:tc>
          <w:tcPr>
            <w:tcW w:w="4108" w:type="dxa"/>
            <w:vAlign w:val="center"/>
          </w:tcPr>
          <w:p w14:paraId="5638889B" w14:textId="5E2B9A5C" w:rsidR="00014D28" w:rsidRPr="00310863" w:rsidRDefault="00014D28" w:rsidP="00014D28">
            <w:pPr>
              <w:jc w:val="both"/>
            </w:pPr>
            <w:r>
              <w:rPr>
                <w:rFonts w:hint="eastAsia"/>
              </w:rPr>
              <w:t>「本人の意思」を尊重したケアの啓発</w:t>
            </w:r>
          </w:p>
        </w:tc>
        <w:tc>
          <w:tcPr>
            <w:tcW w:w="4392" w:type="dxa"/>
            <w:vAlign w:val="center"/>
          </w:tcPr>
          <w:p w14:paraId="51DD965F" w14:textId="70A78899" w:rsidR="00014D28" w:rsidRPr="00310863" w:rsidRDefault="00014D28" w:rsidP="00014D28">
            <w:pPr>
              <w:jc w:val="both"/>
            </w:pPr>
            <w:r>
              <w:rPr>
                <w:rFonts w:hint="eastAsia"/>
              </w:rPr>
              <w:t>○福祉サービス事業者・住民に対する啓発</w:t>
            </w:r>
          </w:p>
        </w:tc>
        <w:tc>
          <w:tcPr>
            <w:tcW w:w="1132" w:type="dxa"/>
            <w:vAlign w:val="center"/>
          </w:tcPr>
          <w:p w14:paraId="3CDEA237" w14:textId="58EEBDA1" w:rsidR="00014D28" w:rsidRDefault="00014D28" w:rsidP="00014D28">
            <w:pPr>
              <w:jc w:val="center"/>
            </w:pPr>
            <w:r>
              <w:rPr>
                <w:rFonts w:hint="eastAsia"/>
              </w:rPr>
              <w:t>福祉係</w:t>
            </w:r>
          </w:p>
        </w:tc>
      </w:tr>
    </w:tbl>
    <w:p w14:paraId="7F406172" w14:textId="77777777" w:rsidR="00F70417" w:rsidRDefault="00F70417" w:rsidP="00F70417"/>
    <w:p w14:paraId="63E74162" w14:textId="2C66DEF9" w:rsidR="00F70417" w:rsidRPr="00B342F6" w:rsidRDefault="00F70417" w:rsidP="00F70417">
      <w:pPr>
        <w:rPr>
          <w:b/>
          <w:bCs/>
          <w:sz w:val="24"/>
          <w:szCs w:val="32"/>
        </w:rPr>
      </w:pPr>
      <w:r>
        <w:rPr>
          <w:rFonts w:hint="eastAsia"/>
          <w:b/>
          <w:bCs/>
          <w:sz w:val="24"/>
          <w:szCs w:val="32"/>
        </w:rPr>
        <w:t>3</w:t>
      </w:r>
      <w:r w:rsidRPr="00B342F6">
        <w:rPr>
          <w:rFonts w:hint="eastAsia"/>
          <w:b/>
          <w:bCs/>
          <w:sz w:val="24"/>
          <w:szCs w:val="32"/>
        </w:rPr>
        <w:t>-1-</w:t>
      </w:r>
      <w:r>
        <w:rPr>
          <w:rFonts w:hint="eastAsia"/>
          <w:b/>
          <w:bCs/>
          <w:sz w:val="24"/>
          <w:szCs w:val="32"/>
        </w:rPr>
        <w:t>3</w:t>
      </w:r>
      <w:r w:rsidRPr="00B342F6">
        <w:rPr>
          <w:rFonts w:hint="eastAsia"/>
          <w:b/>
          <w:bCs/>
          <w:sz w:val="24"/>
          <w:szCs w:val="32"/>
        </w:rPr>
        <w:t xml:space="preserve">　</w:t>
      </w:r>
      <w:r w:rsidRPr="00F70417">
        <w:rPr>
          <w:b/>
          <w:bCs/>
          <w:sz w:val="24"/>
          <w:szCs w:val="32"/>
        </w:rPr>
        <w:t>成年後見制度の利用促進</w:t>
      </w:r>
    </w:p>
    <w:tbl>
      <w:tblPr>
        <w:tblStyle w:val="afa"/>
        <w:tblW w:w="0" w:type="auto"/>
        <w:tblLook w:val="04A0" w:firstRow="1" w:lastRow="0" w:firstColumn="1" w:lastColumn="0" w:noHBand="0" w:noVBand="1"/>
      </w:tblPr>
      <w:tblGrid>
        <w:gridCol w:w="4108"/>
        <w:gridCol w:w="4392"/>
        <w:gridCol w:w="1132"/>
      </w:tblGrid>
      <w:tr w:rsidR="00F70417" w14:paraId="43F72506" w14:textId="77777777" w:rsidTr="006932DE">
        <w:trPr>
          <w:trHeight w:val="467"/>
        </w:trPr>
        <w:tc>
          <w:tcPr>
            <w:tcW w:w="4108" w:type="dxa"/>
            <w:shd w:val="clear" w:color="auto" w:fill="FFF2CC" w:themeFill="accent4" w:themeFillTint="33"/>
            <w:vAlign w:val="center"/>
          </w:tcPr>
          <w:p w14:paraId="39C426E4" w14:textId="77777777" w:rsidR="00F70417" w:rsidRDefault="00F70417" w:rsidP="00A33F5D">
            <w:pPr>
              <w:jc w:val="center"/>
            </w:pPr>
            <w:r>
              <w:rPr>
                <w:rFonts w:hint="eastAsia"/>
              </w:rPr>
              <w:t>内　　容</w:t>
            </w:r>
          </w:p>
        </w:tc>
        <w:tc>
          <w:tcPr>
            <w:tcW w:w="4392" w:type="dxa"/>
            <w:shd w:val="clear" w:color="auto" w:fill="FFF2CC" w:themeFill="accent4" w:themeFillTint="33"/>
            <w:vAlign w:val="center"/>
          </w:tcPr>
          <w:p w14:paraId="3514CDF3" w14:textId="77777777" w:rsidR="00F70417" w:rsidRDefault="00F70417" w:rsidP="00A33F5D">
            <w:pPr>
              <w:jc w:val="center"/>
            </w:pPr>
            <w:r>
              <w:rPr>
                <w:rFonts w:hint="eastAsia"/>
              </w:rPr>
              <w:t>主な事業（例）</w:t>
            </w:r>
          </w:p>
        </w:tc>
        <w:tc>
          <w:tcPr>
            <w:tcW w:w="1132" w:type="dxa"/>
            <w:shd w:val="clear" w:color="auto" w:fill="FFF2CC" w:themeFill="accent4" w:themeFillTint="33"/>
            <w:vAlign w:val="center"/>
          </w:tcPr>
          <w:p w14:paraId="7A2DA3F0" w14:textId="77777777" w:rsidR="00F70417" w:rsidRDefault="00F70417" w:rsidP="00A33F5D">
            <w:pPr>
              <w:jc w:val="center"/>
            </w:pPr>
            <w:r>
              <w:rPr>
                <w:rFonts w:hint="eastAsia"/>
              </w:rPr>
              <w:t>担当</w:t>
            </w:r>
          </w:p>
        </w:tc>
      </w:tr>
      <w:tr w:rsidR="00F70417" w14:paraId="3960A15D" w14:textId="77777777" w:rsidTr="006932DE">
        <w:trPr>
          <w:trHeight w:val="467"/>
        </w:trPr>
        <w:tc>
          <w:tcPr>
            <w:tcW w:w="4108" w:type="dxa"/>
            <w:vAlign w:val="center"/>
          </w:tcPr>
          <w:p w14:paraId="7B543450" w14:textId="63853543" w:rsidR="00F70417" w:rsidRDefault="00014D28" w:rsidP="00A33F5D">
            <w:pPr>
              <w:jc w:val="both"/>
            </w:pPr>
            <w:r>
              <w:rPr>
                <w:rFonts w:hint="eastAsia"/>
              </w:rPr>
              <w:t>制度の利用支援</w:t>
            </w:r>
          </w:p>
        </w:tc>
        <w:tc>
          <w:tcPr>
            <w:tcW w:w="4392" w:type="dxa"/>
            <w:vAlign w:val="center"/>
          </w:tcPr>
          <w:p w14:paraId="37B21D98" w14:textId="4DAD18A0" w:rsidR="00310863" w:rsidRDefault="00183CDE" w:rsidP="00310863">
            <w:pPr>
              <w:jc w:val="both"/>
            </w:pPr>
            <w:r>
              <w:rPr>
                <w:rFonts w:hint="eastAsia"/>
              </w:rPr>
              <w:t>○</w:t>
            </w:r>
            <w:r w:rsidR="00014D28">
              <w:rPr>
                <w:rFonts w:hint="eastAsia"/>
              </w:rPr>
              <w:t>制度に関する</w:t>
            </w:r>
            <w:r>
              <w:rPr>
                <w:rFonts w:hint="eastAsia"/>
              </w:rPr>
              <w:t>説明と</w:t>
            </w:r>
            <w:r w:rsidR="00310863">
              <w:rPr>
                <w:rFonts w:hint="eastAsia"/>
              </w:rPr>
              <w:t>相談対応</w:t>
            </w:r>
          </w:p>
          <w:p w14:paraId="1C45D31E" w14:textId="77777777" w:rsidR="00183CDE" w:rsidRDefault="00183CDE" w:rsidP="00183CDE">
            <w:pPr>
              <w:jc w:val="both"/>
            </w:pPr>
            <w:r>
              <w:rPr>
                <w:rFonts w:hint="eastAsia"/>
              </w:rPr>
              <w:t>○制度の申し立て手続きの支援</w:t>
            </w:r>
          </w:p>
          <w:p w14:paraId="236C2788" w14:textId="02A083CB" w:rsidR="00183CDE" w:rsidRPr="00183CDE" w:rsidRDefault="00183CDE" w:rsidP="00310863">
            <w:pPr>
              <w:jc w:val="both"/>
            </w:pPr>
            <w:r>
              <w:rPr>
                <w:rFonts w:hint="eastAsia"/>
              </w:rPr>
              <w:t>○必要に応じた「村長申立て」の実施</w:t>
            </w:r>
          </w:p>
          <w:p w14:paraId="6867D8CC" w14:textId="002BA9E0" w:rsidR="00F70417" w:rsidRDefault="00183CDE" w:rsidP="00310863">
            <w:pPr>
              <w:jc w:val="both"/>
            </w:pPr>
            <w:r>
              <w:rPr>
                <w:rFonts w:hint="eastAsia"/>
              </w:rPr>
              <w:t>○制度利用支援事業の活用</w:t>
            </w:r>
          </w:p>
        </w:tc>
        <w:tc>
          <w:tcPr>
            <w:tcW w:w="1132" w:type="dxa"/>
            <w:vAlign w:val="center"/>
          </w:tcPr>
          <w:p w14:paraId="72F4EE23" w14:textId="7A005E21" w:rsidR="00F70417" w:rsidRDefault="00310863" w:rsidP="00183CDE">
            <w:pPr>
              <w:jc w:val="center"/>
            </w:pPr>
            <w:r>
              <w:rPr>
                <w:rFonts w:hint="eastAsia"/>
              </w:rPr>
              <w:t>福祉係</w:t>
            </w:r>
          </w:p>
        </w:tc>
      </w:tr>
      <w:tr w:rsidR="00014D28" w14:paraId="52BF0E24" w14:textId="77777777" w:rsidTr="006932DE">
        <w:trPr>
          <w:trHeight w:val="467"/>
        </w:trPr>
        <w:tc>
          <w:tcPr>
            <w:tcW w:w="4108" w:type="dxa"/>
            <w:vAlign w:val="center"/>
          </w:tcPr>
          <w:p w14:paraId="2C673D83" w14:textId="7D09554C" w:rsidR="00014D28" w:rsidRPr="00310863" w:rsidRDefault="00183CDE" w:rsidP="00A33F5D">
            <w:pPr>
              <w:jc w:val="both"/>
            </w:pPr>
            <w:r>
              <w:rPr>
                <w:rFonts w:hint="eastAsia"/>
              </w:rPr>
              <w:t>担い手の確保</w:t>
            </w:r>
          </w:p>
        </w:tc>
        <w:tc>
          <w:tcPr>
            <w:tcW w:w="4392" w:type="dxa"/>
            <w:vAlign w:val="center"/>
          </w:tcPr>
          <w:p w14:paraId="0FAF9B97" w14:textId="4F85BDDF" w:rsidR="00014D28" w:rsidRDefault="00183CDE" w:rsidP="00310863">
            <w:pPr>
              <w:jc w:val="both"/>
            </w:pPr>
            <w:r>
              <w:rPr>
                <w:rFonts w:hint="eastAsia"/>
              </w:rPr>
              <w:t>○市民後見人の育成・活用の支援</w:t>
            </w:r>
          </w:p>
        </w:tc>
        <w:tc>
          <w:tcPr>
            <w:tcW w:w="1132" w:type="dxa"/>
            <w:vAlign w:val="center"/>
          </w:tcPr>
          <w:p w14:paraId="5EF0B0E4" w14:textId="0D6AFB00" w:rsidR="00014D28" w:rsidRDefault="00183CDE" w:rsidP="00183CDE">
            <w:pPr>
              <w:jc w:val="center"/>
            </w:pPr>
            <w:r>
              <w:rPr>
                <w:rFonts w:hint="eastAsia"/>
              </w:rPr>
              <w:t>福祉係</w:t>
            </w:r>
          </w:p>
        </w:tc>
      </w:tr>
    </w:tbl>
    <w:p w14:paraId="67F34B39" w14:textId="77777777" w:rsidR="00F70417" w:rsidRDefault="00F70417" w:rsidP="00F70417"/>
    <w:p w14:paraId="7B99C496" w14:textId="77777777" w:rsidR="00F70417" w:rsidRDefault="00F70417" w:rsidP="00F70417">
      <w:pPr>
        <w:widowControl/>
      </w:pPr>
      <w:r>
        <w:br w:type="page"/>
      </w:r>
    </w:p>
    <w:bookmarkStart w:id="41" w:name="_Toc222145273"/>
    <w:p w14:paraId="6761C7AD" w14:textId="79DDE062" w:rsidR="00F70417" w:rsidRPr="00CD66A1" w:rsidRDefault="00CD66A1" w:rsidP="00CD66A1">
      <w:pPr>
        <w:pStyle w:val="4"/>
        <w:spacing w:line="360" w:lineRule="auto"/>
        <w:rPr>
          <w:color w:val="FFFFFF" w:themeColor="background1"/>
        </w:rPr>
      </w:pPr>
      <w:r>
        <w:rPr>
          <w:noProof/>
        </w:rPr>
        <mc:AlternateContent>
          <mc:Choice Requires="wps">
            <w:drawing>
              <wp:anchor distT="0" distB="0" distL="114300" distR="114300" simplePos="0" relativeHeight="252140544" behindDoc="0" locked="0" layoutInCell="1" allowOverlap="1" wp14:anchorId="05240084" wp14:editId="099660C5">
                <wp:simplePos x="0" y="0"/>
                <wp:positionH relativeFrom="column">
                  <wp:posOffset>261</wp:posOffset>
                </wp:positionH>
                <wp:positionV relativeFrom="paragraph">
                  <wp:posOffset>-897</wp:posOffset>
                </wp:positionV>
                <wp:extent cx="6153150" cy="295275"/>
                <wp:effectExtent l="0" t="0" r="0" b="9525"/>
                <wp:wrapNone/>
                <wp:docPr id="712454823" name="正方形/長方形 11"/>
                <wp:cNvGraphicFramePr/>
                <a:graphic xmlns:a="http://schemas.openxmlformats.org/drawingml/2006/main">
                  <a:graphicData uri="http://schemas.microsoft.com/office/word/2010/wordprocessingShape">
                    <wps:wsp>
                      <wps:cNvSpPr/>
                      <wps:spPr>
                        <a:xfrm>
                          <a:off x="0" y="0"/>
                          <a:ext cx="6153150" cy="295275"/>
                        </a:xfrm>
                        <a:prstGeom prst="rect">
                          <a:avLst/>
                        </a:prstGeom>
                        <a:solidFill>
                          <a:schemeClr val="accent4">
                            <a:lumMod val="20000"/>
                            <a:lumOff val="8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8440A77" w14:textId="138AE263" w:rsidR="00F70417" w:rsidRPr="00F70417" w:rsidRDefault="00F70417" w:rsidP="00F70417">
                            <w:pPr>
                              <w:rPr>
                                <w:b/>
                                <w:bCs/>
                                <w:color w:val="806000" w:themeColor="accent4" w:themeShade="80"/>
                                <w14:textOutline w14:w="9525" w14:cap="rnd" w14:cmpd="sng" w14:algn="ctr">
                                  <w14:noFill/>
                                  <w14:prstDash w14:val="solid"/>
                                  <w14:bevel/>
                                </w14:textOutline>
                              </w:rPr>
                            </w:pPr>
                            <w:r>
                              <w:rPr>
                                <w:rFonts w:hint="eastAsia"/>
                                <w:b/>
                                <w:bCs/>
                                <w:color w:val="806000" w:themeColor="accent4" w:themeShade="80"/>
                                <w:sz w:val="24"/>
                                <w:szCs w:val="32"/>
                                <w14:textOutline w14:w="9525" w14:cap="rnd" w14:cmpd="sng" w14:algn="ctr">
                                  <w14:noFill/>
                                  <w14:prstDash w14:val="solid"/>
                                  <w14:bevel/>
                                </w14:textOutline>
                              </w:rPr>
                              <w:t>3</w:t>
                            </w:r>
                            <w:r w:rsidRPr="00F70417">
                              <w:rPr>
                                <w:b/>
                                <w:bCs/>
                                <w:color w:val="806000" w:themeColor="accent4" w:themeShade="80"/>
                                <w:sz w:val="24"/>
                                <w:szCs w:val="32"/>
                                <w14:textOutline w14:w="9525" w14:cap="rnd" w14:cmpd="sng" w14:algn="ctr">
                                  <w14:noFill/>
                                  <w14:prstDash w14:val="solid"/>
                                  <w14:bevel/>
                                </w14:textOutline>
                              </w:rPr>
                              <w:t>-</w:t>
                            </w:r>
                            <w:r>
                              <w:rPr>
                                <w:rFonts w:hint="eastAsia"/>
                                <w:b/>
                                <w:bCs/>
                                <w:color w:val="806000" w:themeColor="accent4" w:themeShade="80"/>
                                <w:sz w:val="24"/>
                                <w:szCs w:val="32"/>
                                <w14:textOutline w14:w="9525" w14:cap="rnd" w14:cmpd="sng" w14:algn="ctr">
                                  <w14:noFill/>
                                  <w14:prstDash w14:val="solid"/>
                                  <w14:bevel/>
                                </w14:textOutline>
                              </w:rPr>
                              <w:t>2</w:t>
                            </w:r>
                            <w:r w:rsidRPr="00F70417">
                              <w:rPr>
                                <w:rFonts w:hint="eastAsia"/>
                                <w:b/>
                                <w:bCs/>
                                <w:color w:val="806000" w:themeColor="accent4" w:themeShade="80"/>
                                <w:sz w:val="24"/>
                                <w:szCs w:val="32"/>
                                <w14:textOutline w14:w="9525" w14:cap="rnd" w14:cmpd="sng" w14:algn="ctr">
                                  <w14:noFill/>
                                  <w14:prstDash w14:val="solid"/>
                                  <w14:bevel/>
                                </w14:textOutline>
                              </w:rPr>
                              <w:t xml:space="preserve">　暮らしを支える公的な福祉サービスと生活環境の確保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5240084" id="_x0000_s1072" style="position:absolute;left:0;text-align:left;margin-left:0;margin-top:-.05pt;width:484.5pt;height:23.2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" fillcolor="#fff2cc [663]" stroked="f">
                <v:fill opacity="32896f"/>
                <v:textbox>
                  <w:txbxContent>
                    <w:p w14:paraId="18440A77" w14:textId="138AE263" w:rsidR="00F70417" w:rsidRPr="00F70417" w:rsidRDefault="00F70417" w:rsidP="00F70417">
                      <w:pPr>
                        <w:rPr>
                          <w:b/>
                          <w:bCs/>
                          <w:color w:val="806000" w:themeColor="accent4" w:themeShade="80"/>
                          <w14:textOutline w14:w="9525" w14:cap="rnd" w14:cmpd="sng" w14:algn="ctr">
                            <w14:noFill/>
                            <w14:prstDash w14:val="solid"/>
                            <w14:bevel/>
                          </w14:textOutline>
                        </w:rPr>
                      </w:pPr>
                      <w:r>
                        <w:rPr>
                          <w:rFonts w:hint="eastAsia"/>
                          <w:b/>
                          <w:bCs/>
                          <w:color w:val="806000" w:themeColor="accent4" w:themeShade="80"/>
                          <w:sz w:val="24"/>
                          <w:szCs w:val="32"/>
                          <w14:textOutline w14:w="9525" w14:cap="rnd" w14:cmpd="sng" w14:algn="ctr">
                            <w14:noFill/>
                            <w14:prstDash w14:val="solid"/>
                            <w14:bevel/>
                          </w14:textOutline>
                        </w:rPr>
                        <w:t>3</w:t>
                      </w:r>
                      <w:r w:rsidRPr="00F70417">
                        <w:rPr>
                          <w:b/>
                          <w:bCs/>
                          <w:color w:val="806000" w:themeColor="accent4" w:themeShade="80"/>
                          <w:sz w:val="24"/>
                          <w:szCs w:val="32"/>
                          <w14:textOutline w14:w="9525" w14:cap="rnd" w14:cmpd="sng" w14:algn="ctr">
                            <w14:noFill/>
                            <w14:prstDash w14:val="solid"/>
                            <w14:bevel/>
                          </w14:textOutline>
                        </w:rPr>
                        <w:t>-</w:t>
                      </w:r>
                      <w:r>
                        <w:rPr>
                          <w:rFonts w:hint="eastAsia"/>
                          <w:b/>
                          <w:bCs/>
                          <w:color w:val="806000" w:themeColor="accent4" w:themeShade="80"/>
                          <w:sz w:val="24"/>
                          <w:szCs w:val="32"/>
                          <w14:textOutline w14:w="9525" w14:cap="rnd" w14:cmpd="sng" w14:algn="ctr">
                            <w14:noFill/>
                            <w14:prstDash w14:val="solid"/>
                            <w14:bevel/>
                          </w14:textOutline>
                        </w:rPr>
                        <w:t>2</w:t>
                      </w:r>
                      <w:r w:rsidRPr="00F70417">
                        <w:rPr>
                          <w:rFonts w:hint="eastAsia"/>
                          <w:b/>
                          <w:bCs/>
                          <w:color w:val="806000" w:themeColor="accent4" w:themeShade="80"/>
                          <w:sz w:val="24"/>
                          <w:szCs w:val="32"/>
                          <w14:textOutline w14:w="9525" w14:cap="rnd" w14:cmpd="sng" w14:algn="ctr">
                            <w14:noFill/>
                            <w14:prstDash w14:val="solid"/>
                            <w14:bevel/>
                          </w14:textOutline>
                        </w:rPr>
                        <w:t xml:space="preserve">　</w:t>
                      </w:r>
                      <w:r w:rsidRPr="00F70417">
                        <w:rPr>
                          <w:rFonts w:hint="eastAsia"/>
                          <w:b/>
                          <w:bCs/>
                          <w:color w:val="806000" w:themeColor="accent4" w:themeShade="80"/>
                          <w:sz w:val="24"/>
                          <w:szCs w:val="32"/>
                          <w14:textOutline w14:w="9525" w14:cap="rnd" w14:cmpd="sng" w14:algn="ctr">
                            <w14:noFill/>
                            <w14:prstDash w14:val="solid"/>
                            <w14:bevel/>
                          </w14:textOutline>
                        </w:rPr>
                        <w:t>暮らしを支える公的な福祉サービスと生活環境の確保</w:t>
                      </w:r>
                    </w:p>
                  </w:txbxContent>
                </v:textbox>
              </v:rect>
            </w:pict>
          </mc:Fallback>
        </mc:AlternateContent>
      </w:r>
      <w:r w:rsidRPr="00CD66A1">
        <w:rPr>
          <w:rFonts w:hint="eastAsia"/>
          <w:color w:val="FFFFFF" w:themeColor="background1"/>
        </w:rPr>
        <w:t>3</w:t>
      </w:r>
      <w:r w:rsidRPr="00CD66A1">
        <w:rPr>
          <w:color w:val="FFFFFF" w:themeColor="background1"/>
        </w:rPr>
        <w:t>-</w:t>
      </w:r>
      <w:r w:rsidRPr="00CD66A1">
        <w:rPr>
          <w:rFonts w:hint="eastAsia"/>
          <w:color w:val="FFFFFF" w:themeColor="background1"/>
        </w:rPr>
        <w:t>2　暮らしを支える公的な福祉サービスと生活環境の確保</w:t>
      </w:r>
      <w:bookmarkEnd w:id="41"/>
    </w:p>
    <w:p w14:paraId="2D361B81" w14:textId="13036273" w:rsidR="00F70417" w:rsidRDefault="00F70417" w:rsidP="00F70417">
      <w:r>
        <w:rPr>
          <w:noProof/>
        </w:rPr>
        <mc:AlternateContent>
          <mc:Choice Requires="wps">
            <w:drawing>
              <wp:inline distT="0" distB="0" distL="0" distR="0" wp14:anchorId="64F46231" wp14:editId="0E67E2F2">
                <wp:extent cx="1304925" cy="342900"/>
                <wp:effectExtent l="0" t="0" r="9525" b="0"/>
                <wp:docPr id="969861105" name="四角形: 角を丸くする 12"/>
                <wp:cNvGraphicFramePr/>
                <a:graphic xmlns:a="http://schemas.openxmlformats.org/drawingml/2006/main">
                  <a:graphicData uri="http://schemas.microsoft.com/office/word/2010/wordprocessingShape">
                    <wps:wsp>
                      <wps:cNvSpPr/>
                      <wps:spPr>
                        <a:xfrm>
                          <a:off x="0" y="0"/>
                          <a:ext cx="1304925" cy="342900"/>
                        </a:xfrm>
                        <a:prstGeom prst="roundRect">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D8156C" w14:textId="77777777" w:rsidR="00F70417" w:rsidRPr="00F70417" w:rsidRDefault="00F70417" w:rsidP="00F70417">
                            <w:pPr>
                              <w:jc w:val="center"/>
                              <w:rPr>
                                <w:b/>
                                <w:bCs/>
                                <w:color w:val="806000" w:themeColor="accent4" w:themeShade="80"/>
                                <w:sz w:val="22"/>
                                <w:szCs w:val="28"/>
                              </w:rPr>
                            </w:pPr>
                            <w:r w:rsidRPr="00F70417">
                              <w:rPr>
                                <w:rFonts w:hint="eastAsia"/>
                                <w:b/>
                                <w:bCs/>
                                <w:color w:val="806000" w:themeColor="accent4" w:themeShade="80"/>
                                <w:sz w:val="22"/>
                                <w:szCs w:val="28"/>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4F46231" id="_x0000_s1073" style="width:102.7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" fillcolor="#ffd966 [1943]" stroked="f" strokeweight="1pt">
                <v:stroke joinstyle="miter"/>
                <v:textbox>
                  <w:txbxContent>
                    <w:p w14:paraId="3ED8156C" w14:textId="77777777" w:rsidR="00F70417" w:rsidRPr="00F70417" w:rsidRDefault="00F70417" w:rsidP="00F70417">
                      <w:pPr>
                        <w:jc w:val="center"/>
                        <w:rPr>
                          <w:b/>
                          <w:bCs/>
                          <w:color w:val="806000" w:themeColor="accent4" w:themeShade="80"/>
                          <w:sz w:val="22"/>
                          <w:szCs w:val="28"/>
                        </w:rPr>
                      </w:pPr>
                      <w:r w:rsidRPr="00F70417">
                        <w:rPr>
                          <w:rFonts w:hint="eastAsia"/>
                          <w:b/>
                          <w:bCs/>
                          <w:color w:val="806000" w:themeColor="accent4" w:themeShade="80"/>
                          <w:sz w:val="22"/>
                          <w:szCs w:val="28"/>
                        </w:rPr>
                        <w:t>現状と課題</w:t>
                      </w:r>
                    </w:p>
                  </w:txbxContent>
                </v:textbox>
                <w10:anchorlock/>
              </v:roundrect>
            </w:pict>
          </mc:Fallback>
        </mc:AlternateContent>
      </w:r>
    </w:p>
    <w:p w14:paraId="0FC9EDAC" w14:textId="77777777" w:rsidR="00F70417" w:rsidRPr="00F80750" w:rsidRDefault="00F70417" w:rsidP="00F70417">
      <w:pPr>
        <w:rPr>
          <w:sz w:val="6"/>
          <w:szCs w:val="10"/>
        </w:rPr>
      </w:pPr>
    </w:p>
    <w:tbl>
      <w:tblPr>
        <w:tblStyle w:val="afa"/>
        <w:tblW w:w="0" w:type="auto"/>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ook w:val="04A0" w:firstRow="1" w:lastRow="0" w:firstColumn="1" w:lastColumn="0" w:noHBand="0" w:noVBand="1"/>
      </w:tblPr>
      <w:tblGrid>
        <w:gridCol w:w="9612"/>
      </w:tblGrid>
      <w:tr w:rsidR="00F70417" w14:paraId="78A5BA59" w14:textId="77777777" w:rsidTr="00A33F5D">
        <w:trPr>
          <w:trHeight w:val="1597"/>
        </w:trPr>
        <w:tc>
          <w:tcPr>
            <w:tcW w:w="9612" w:type="dxa"/>
          </w:tcPr>
          <w:p w14:paraId="1403D106" w14:textId="445B52BC" w:rsidR="00610AF4" w:rsidRPr="00722ED3" w:rsidRDefault="00610AF4" w:rsidP="00610AF4">
            <w:pPr>
              <w:ind w:firstLineChars="100" w:firstLine="210"/>
            </w:pPr>
            <w:r w:rsidRPr="00722ED3">
              <w:t>人口減少と少子高齢化が進行する中、単身高齢者世帯や認知症高齢者、障がいのある人、ひとり親世帯など、支援を必要とする住民が増加・多様化しています。これに対し、介護・障がい・子育ての各分野でサービスの整備が進められてきましたが、生産年齢人口の減少に伴い、サービスを支える人材（専門職・担い手）の確保が喫緊の課題となっています。</w:t>
            </w:r>
          </w:p>
          <w:p w14:paraId="71768F32" w14:textId="77777777" w:rsidR="00610AF4" w:rsidRPr="00F22948" w:rsidRDefault="00610AF4" w:rsidP="00610AF4">
            <w:pPr>
              <w:rPr>
                <w:sz w:val="18"/>
                <w:szCs w:val="21"/>
              </w:rPr>
            </w:pPr>
          </w:p>
          <w:p w14:paraId="6C605DF5" w14:textId="77777777" w:rsidR="00610AF4" w:rsidRDefault="00610AF4" w:rsidP="00610AF4">
            <w:pPr>
              <w:ind w:firstLineChars="100" w:firstLine="210"/>
            </w:pPr>
            <w:r w:rsidRPr="00722ED3">
              <w:t>生活環境面では、公共交通が「AI乗合オンデマンド交通（のらざあ）」へ移行し、交通弱者の足の確保が前進しましたが、高齢者や障がい者からは、更なる利便性の向上や、階段・段差の解消といったバリアフリー化への要望が挙げられています。</w:t>
            </w:r>
          </w:p>
          <w:p w14:paraId="48017651" w14:textId="77777777" w:rsidR="00610AF4" w:rsidRPr="00F22948" w:rsidRDefault="00610AF4" w:rsidP="00610AF4">
            <w:pPr>
              <w:ind w:firstLineChars="100" w:firstLine="180"/>
              <w:rPr>
                <w:sz w:val="18"/>
                <w:szCs w:val="21"/>
              </w:rPr>
            </w:pPr>
          </w:p>
          <w:p w14:paraId="7B24D412" w14:textId="2E5722BE" w:rsidR="00610AF4" w:rsidRDefault="007A3BB8" w:rsidP="00610AF4">
            <w:pPr>
              <w:ind w:firstLineChars="100" w:firstLine="210"/>
            </w:pPr>
            <w:r>
              <w:rPr>
                <w:rFonts w:hint="eastAsia"/>
              </w:rPr>
              <w:t>2023年</w:t>
            </w:r>
            <w:r w:rsidR="00610AF4">
              <w:rPr>
                <w:rFonts w:hint="eastAsia"/>
              </w:rPr>
              <w:t>の障がい者対象アンケートでは、「外出しやすい環境や利便性の向上」を求める声が多く、移動や物理的なバリアが依然として社会参加の妨げとなっている現状が伺えます</w:t>
            </w:r>
            <w:r w:rsidR="004D6BFF" w:rsidRPr="004D6BFF">
              <w:rPr>
                <w:rFonts w:hint="eastAsia"/>
              </w:rPr>
              <w:t>（図表</w:t>
            </w:r>
            <w:r w:rsidR="004D6BFF" w:rsidRPr="004D6BFF">
              <w:t>4</w:t>
            </w:r>
            <w:r w:rsidR="005A0921">
              <w:rPr>
                <w:rFonts w:hint="eastAsia"/>
              </w:rPr>
              <w:t>4</w:t>
            </w:r>
            <w:r w:rsidR="004D6BFF" w:rsidRPr="004D6BFF">
              <w:t>）</w:t>
            </w:r>
            <w:r w:rsidR="00610AF4" w:rsidRPr="00722ED3">
              <w:t>。</w:t>
            </w:r>
          </w:p>
          <w:p w14:paraId="4EE89DCA" w14:textId="77777777" w:rsidR="00610AF4" w:rsidRPr="00F22948" w:rsidRDefault="00610AF4" w:rsidP="00610AF4">
            <w:pPr>
              <w:ind w:firstLineChars="100" w:firstLine="180"/>
              <w:rPr>
                <w:sz w:val="18"/>
                <w:szCs w:val="21"/>
              </w:rPr>
            </w:pPr>
          </w:p>
          <w:p w14:paraId="4CFA33E9" w14:textId="16595C58" w:rsidR="00610AF4" w:rsidRPr="00722ED3" w:rsidRDefault="00610AF4" w:rsidP="00610AF4">
            <w:pPr>
              <w:ind w:firstLineChars="100" w:firstLine="210"/>
            </w:pPr>
            <w:r w:rsidRPr="00722ED3">
              <w:t>また、外国人住民の増加に伴う多文化共生の推進や、制度の狭間にある生活困窮者への早期支援、働きたいと願う障がい者等への就労支援など、誰もが地域社会の一員として活躍できる包摂的な環境づくりが課題となっています</w:t>
            </w:r>
            <w:r w:rsidR="00BD04DA">
              <w:rPr>
                <w:rFonts w:hint="eastAsia"/>
              </w:rPr>
              <w:t>。</w:t>
            </w:r>
          </w:p>
          <w:p w14:paraId="38CF02A8" w14:textId="285F47E5" w:rsidR="00F70417" w:rsidRPr="00610AF4" w:rsidRDefault="00F70417" w:rsidP="00722ED3">
            <w:pPr>
              <w:spacing w:line="276" w:lineRule="auto"/>
              <w:ind w:left="210" w:hangingChars="100" w:hanging="210"/>
            </w:pPr>
          </w:p>
        </w:tc>
      </w:tr>
    </w:tbl>
    <w:p w14:paraId="08EAE7F0" w14:textId="77777777" w:rsidR="00F70417" w:rsidRPr="00F22948" w:rsidRDefault="00F70417" w:rsidP="00F70417">
      <w:pPr>
        <w:rPr>
          <w:sz w:val="16"/>
          <w:szCs w:val="20"/>
        </w:rPr>
      </w:pPr>
    </w:p>
    <w:p w14:paraId="36D0A28D" w14:textId="77777777" w:rsidR="00F70417" w:rsidRDefault="00F70417" w:rsidP="00F70417">
      <w:r>
        <w:rPr>
          <w:noProof/>
        </w:rPr>
        <mc:AlternateContent>
          <mc:Choice Requires="wps">
            <w:drawing>
              <wp:inline distT="0" distB="0" distL="0" distR="0" wp14:anchorId="427A1C08" wp14:editId="619228A2">
                <wp:extent cx="1304925" cy="342900"/>
                <wp:effectExtent l="0" t="0" r="9525" b="0"/>
                <wp:docPr id="1852279471" name="四角形: 角を丸くする 12"/>
                <wp:cNvGraphicFramePr/>
                <a:graphic xmlns:a="http://schemas.openxmlformats.org/drawingml/2006/main">
                  <a:graphicData uri="http://schemas.microsoft.com/office/word/2010/wordprocessingShape">
                    <wps:wsp>
                      <wps:cNvSpPr/>
                      <wps:spPr>
                        <a:xfrm>
                          <a:off x="0" y="0"/>
                          <a:ext cx="1304925" cy="342900"/>
                        </a:xfrm>
                        <a:prstGeom prst="round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7D282D" w14:textId="77777777" w:rsidR="00F70417" w:rsidRPr="00F80750" w:rsidRDefault="00F70417" w:rsidP="00F70417">
                            <w:pPr>
                              <w:jc w:val="center"/>
                              <w:rPr>
                                <w:b/>
                                <w:bCs/>
                                <w:color w:val="FFFFFF" w:themeColor="background1"/>
                                <w:sz w:val="22"/>
                                <w:szCs w:val="28"/>
                              </w:rPr>
                            </w:pPr>
                            <w:r w:rsidRPr="00F80750">
                              <w:rPr>
                                <w:rFonts w:hint="eastAsia"/>
                                <w:b/>
                                <w:bCs/>
                                <w:color w:val="FFFFFF" w:themeColor="background1"/>
                                <w:sz w:val="22"/>
                                <w:szCs w:val="28"/>
                              </w:rPr>
                              <w:t>目指す姿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27A1C08" id="_x0000_s1074" style="width:102.7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" fillcolor="#ffc000 [3207]" stroked="f" strokeweight="1pt">
                <v:stroke joinstyle="miter"/>
                <v:textbox>
                  <w:txbxContent>
                    <w:p w14:paraId="4E7D282D" w14:textId="77777777" w:rsidR="00F70417" w:rsidRPr="00F80750" w:rsidRDefault="00F70417" w:rsidP="00F70417">
                      <w:pPr>
                        <w:jc w:val="center"/>
                        <w:rPr>
                          <w:b/>
                          <w:bCs/>
                          <w:color w:val="FFFFFF" w:themeColor="background1"/>
                          <w:sz w:val="22"/>
                          <w:szCs w:val="28"/>
                        </w:rPr>
                      </w:pPr>
                      <w:r w:rsidRPr="00F80750">
                        <w:rPr>
                          <w:rFonts w:hint="eastAsia"/>
                          <w:b/>
                          <w:bCs/>
                          <w:color w:val="FFFFFF" w:themeColor="background1"/>
                          <w:sz w:val="22"/>
                          <w:szCs w:val="28"/>
                        </w:rPr>
                        <w:t>目指す姿</w:t>
                      </w:r>
                    </w:p>
                  </w:txbxContent>
                </v:textbox>
                <w10:anchorlock/>
              </v:roundrect>
            </w:pict>
          </mc:Fallback>
        </mc:AlternateContent>
      </w:r>
    </w:p>
    <w:p w14:paraId="7CF8D62F" w14:textId="77777777" w:rsidR="00F70417" w:rsidRPr="00F80750" w:rsidRDefault="00F70417" w:rsidP="00F70417">
      <w:pPr>
        <w:rPr>
          <w:sz w:val="6"/>
          <w:szCs w:val="10"/>
        </w:rPr>
      </w:pPr>
    </w:p>
    <w:tbl>
      <w:tblPr>
        <w:tblStyle w:val="afa"/>
        <w:tblW w:w="0" w:type="auto"/>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12" w:space="0" w:color="FFC000" w:themeColor="accent4"/>
          <w:insideV w:val="single" w:sz="12" w:space="0" w:color="FFC000" w:themeColor="accent4"/>
        </w:tblBorders>
        <w:tblLook w:val="04A0" w:firstRow="1" w:lastRow="0" w:firstColumn="1" w:lastColumn="0" w:noHBand="0" w:noVBand="1"/>
      </w:tblPr>
      <w:tblGrid>
        <w:gridCol w:w="9612"/>
      </w:tblGrid>
      <w:tr w:rsidR="00F70417" w14:paraId="55D545B2" w14:textId="77777777" w:rsidTr="00A33F5D">
        <w:tc>
          <w:tcPr>
            <w:tcW w:w="9632" w:type="dxa"/>
          </w:tcPr>
          <w:p w14:paraId="6D53C5A9" w14:textId="3868249E" w:rsidR="00610AF4" w:rsidRPr="00610AF4" w:rsidRDefault="00610AF4" w:rsidP="00610AF4">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610AF4">
              <w:t>支援を必要とする人が、身近な地域で質の高い公的な福祉サービスを安定的に利用できています。</w:t>
            </w:r>
          </w:p>
          <w:p w14:paraId="41D2CA86" w14:textId="41F36976" w:rsidR="00610AF4" w:rsidRPr="00610AF4" w:rsidRDefault="00610AF4" w:rsidP="00610AF4">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610AF4">
              <w:t>公共交通や移動支援、バリアフリー環境が整備され、移動の困難さが解消されることで、誰もが安心して外出や社会参加ができています。</w:t>
            </w:r>
          </w:p>
          <w:p w14:paraId="2DCABD84" w14:textId="42EB12AF" w:rsidR="00310863" w:rsidRPr="00610AF4" w:rsidRDefault="00610AF4" w:rsidP="00610AF4">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610AF4">
              <w:t>障がい者や外国人住民</w:t>
            </w:r>
            <w:r>
              <w:rPr>
                <w:rFonts w:hint="eastAsia"/>
              </w:rPr>
              <w:t>、</w:t>
            </w:r>
            <w:r w:rsidRPr="00610AF4">
              <w:t>生活困窮</w:t>
            </w:r>
            <w:r>
              <w:rPr>
                <w:rFonts w:hint="eastAsia"/>
              </w:rPr>
              <w:t>の状態から自立を目指す人</w:t>
            </w:r>
            <w:r w:rsidRPr="00610AF4">
              <w:t>などが、それぞれの能力や特性を活かして就労や地域活動に参加し、自立した生活を送ることができています。</w:t>
            </w:r>
          </w:p>
        </w:tc>
      </w:tr>
    </w:tbl>
    <w:p w14:paraId="71DFA836" w14:textId="77777777" w:rsidR="00F70417" w:rsidRPr="00F22948" w:rsidRDefault="00F70417" w:rsidP="00F70417">
      <w:pPr>
        <w:spacing w:line="276" w:lineRule="auto"/>
        <w:rPr>
          <w:sz w:val="16"/>
          <w:szCs w:val="20"/>
        </w:rPr>
      </w:pPr>
    </w:p>
    <w:p w14:paraId="2C4504B2" w14:textId="77777777" w:rsidR="00F70417" w:rsidRDefault="00F70417" w:rsidP="00F70417">
      <w:pPr>
        <w:spacing w:line="276" w:lineRule="auto"/>
      </w:pPr>
      <w:r>
        <w:rPr>
          <w:noProof/>
        </w:rPr>
        <mc:AlternateContent>
          <mc:Choice Requires="wps">
            <w:drawing>
              <wp:inline distT="0" distB="0" distL="0" distR="0" wp14:anchorId="3F2DC4DD" wp14:editId="59E62F58">
                <wp:extent cx="1590675" cy="342900"/>
                <wp:effectExtent l="0" t="0" r="9525" b="0"/>
                <wp:docPr id="379532960" name="四角形: 角を丸くする 12"/>
                <wp:cNvGraphicFramePr/>
                <a:graphic xmlns:a="http://schemas.openxmlformats.org/drawingml/2006/main">
                  <a:graphicData uri="http://schemas.microsoft.com/office/word/2010/wordprocessingShape">
                    <wps:wsp>
                      <wps:cNvSpPr/>
                      <wps:spPr>
                        <a:xfrm>
                          <a:off x="0" y="0"/>
                          <a:ext cx="1590675" cy="342900"/>
                        </a:xfrm>
                        <a:prstGeom prst="round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7D23DE" w14:textId="77777777" w:rsidR="00F70417" w:rsidRPr="00F80750" w:rsidRDefault="00F70417" w:rsidP="00F70417">
                            <w:pPr>
                              <w:jc w:val="center"/>
                              <w:rPr>
                                <w:b/>
                                <w:bCs/>
                                <w:color w:val="FFFFFF" w:themeColor="background1"/>
                                <w:sz w:val="22"/>
                                <w:szCs w:val="28"/>
                              </w:rPr>
                            </w:pPr>
                            <w:r>
                              <w:rPr>
                                <w:rFonts w:hint="eastAsia"/>
                                <w:b/>
                                <w:bCs/>
                                <w:color w:val="FFFFFF" w:themeColor="background1"/>
                                <w:sz w:val="22"/>
                                <w:szCs w:val="28"/>
                              </w:rPr>
                              <w:t>参考データ・情報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F2DC4DD" id="_x0000_s1075" style="width:125.2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" fillcolor="#7f7f7f [1612]" stroked="f" strokeweight="1pt">
                <v:stroke joinstyle="miter"/>
                <v:textbox>
                  <w:txbxContent>
                    <w:p w14:paraId="3A7D23DE" w14:textId="77777777" w:rsidR="00F70417" w:rsidRPr="00F80750" w:rsidRDefault="00F70417" w:rsidP="00F70417">
                      <w:pPr>
                        <w:jc w:val="center"/>
                        <w:rPr>
                          <w:b/>
                          <w:bCs/>
                          <w:color w:val="FFFFFF" w:themeColor="background1"/>
                          <w:sz w:val="22"/>
                          <w:szCs w:val="28"/>
                        </w:rPr>
                      </w:pPr>
                      <w:r>
                        <w:rPr>
                          <w:rFonts w:hint="eastAsia"/>
                          <w:b/>
                          <w:bCs/>
                          <w:color w:val="FFFFFF" w:themeColor="background1"/>
                          <w:sz w:val="22"/>
                          <w:szCs w:val="28"/>
                        </w:rPr>
                        <w:t>参考データ・情報</w:t>
                      </w:r>
                    </w:p>
                  </w:txbxContent>
                </v:textbox>
                <w10:anchorlock/>
              </v:roundrect>
            </w:pict>
          </mc:Fallback>
        </mc:AlternateContent>
      </w:r>
    </w:p>
    <w:p w14:paraId="6ED1FBD9" w14:textId="77777777" w:rsidR="00F70417" w:rsidRPr="00F80750" w:rsidRDefault="00F70417" w:rsidP="00F70417">
      <w:pPr>
        <w:spacing w:line="276" w:lineRule="auto"/>
        <w:rPr>
          <w:sz w:val="6"/>
          <w:szCs w:val="10"/>
        </w:rPr>
      </w:pPr>
    </w:p>
    <w:tbl>
      <w:tblPr>
        <w:tblStyle w:val="afa"/>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9612"/>
      </w:tblGrid>
      <w:tr w:rsidR="00F22948" w14:paraId="60DBF940" w14:textId="77777777" w:rsidTr="00900909">
        <w:tc>
          <w:tcPr>
            <w:tcW w:w="9632" w:type="dxa"/>
            <w:vAlign w:val="center"/>
          </w:tcPr>
          <w:p w14:paraId="50AFB1EC" w14:textId="06E1E733" w:rsidR="00F22948" w:rsidRDefault="00F22948" w:rsidP="00900909">
            <w:pPr>
              <w:jc w:val="both"/>
              <w:rPr>
                <w:sz w:val="18"/>
                <w:szCs w:val="21"/>
              </w:rPr>
            </w:pPr>
            <w:r>
              <w:rPr>
                <w:noProof/>
              </w:rPr>
              <w:drawing>
                <wp:anchor distT="0" distB="0" distL="114300" distR="114300" simplePos="0" relativeHeight="252049408" behindDoc="0" locked="0" layoutInCell="1" allowOverlap="1" wp14:anchorId="71F600C3" wp14:editId="301B60E6">
                  <wp:simplePos x="0" y="0"/>
                  <wp:positionH relativeFrom="column">
                    <wp:posOffset>177165</wp:posOffset>
                  </wp:positionH>
                  <wp:positionV relativeFrom="paragraph">
                    <wp:posOffset>95885</wp:posOffset>
                  </wp:positionV>
                  <wp:extent cx="5608955" cy="1316990"/>
                  <wp:effectExtent l="0" t="0" r="0" b="0"/>
                  <wp:wrapNone/>
                  <wp:docPr id="543825770"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895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E37">
              <w:rPr>
                <w:rFonts w:hint="eastAsia"/>
                <w:sz w:val="18"/>
                <w:szCs w:val="21"/>
              </w:rPr>
              <w:t>図表</w:t>
            </w:r>
            <w:r w:rsidRPr="00287E37">
              <w:rPr>
                <w:sz w:val="18"/>
                <w:szCs w:val="21"/>
              </w:rPr>
              <w:t xml:space="preserve"> </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sidR="00D978C7">
              <w:rPr>
                <w:noProof/>
                <w:color w:val="000000" w:themeColor="text1"/>
                <w:sz w:val="18"/>
                <w:szCs w:val="21"/>
              </w:rPr>
              <w:t>44</w:t>
            </w:r>
            <w:r w:rsidRPr="00287E37">
              <w:rPr>
                <w:color w:val="000000" w:themeColor="text1"/>
                <w:sz w:val="18"/>
                <w:szCs w:val="21"/>
              </w:rPr>
              <w:fldChar w:fldCharType="end"/>
            </w:r>
            <w:r w:rsidRPr="00287E37">
              <w:rPr>
                <w:sz w:val="18"/>
                <w:szCs w:val="21"/>
              </w:rPr>
              <w:t xml:space="preserve">　</w:t>
            </w:r>
            <w:r>
              <w:rPr>
                <w:rFonts w:hint="eastAsia"/>
                <w:sz w:val="18"/>
                <w:szCs w:val="21"/>
              </w:rPr>
              <w:t>暮らしやすくなるために、特にして欲しいこと</w:t>
            </w:r>
          </w:p>
          <w:p w14:paraId="7F499DE5" w14:textId="123D801F" w:rsidR="00F22948" w:rsidRPr="005E7983" w:rsidRDefault="00F22948" w:rsidP="00900909">
            <w:pPr>
              <w:jc w:val="both"/>
            </w:pPr>
          </w:p>
          <w:p w14:paraId="463B615D" w14:textId="77777777" w:rsidR="00F22948" w:rsidRDefault="00F22948" w:rsidP="00900909">
            <w:pPr>
              <w:jc w:val="both"/>
            </w:pPr>
          </w:p>
          <w:p w14:paraId="6F12FA55" w14:textId="3D19D346" w:rsidR="00F22948" w:rsidRDefault="00483876" w:rsidP="00900909">
            <w:pPr>
              <w:jc w:val="both"/>
            </w:pPr>
            <w:r>
              <w:rPr>
                <w:noProof/>
              </w:rPr>
              <mc:AlternateContent>
                <mc:Choice Requires="wps">
                  <w:drawing>
                    <wp:anchor distT="0" distB="0" distL="114300" distR="114300" simplePos="0" relativeHeight="252080128" behindDoc="0" locked="0" layoutInCell="1" allowOverlap="1" wp14:anchorId="22CB0829" wp14:editId="425115D5">
                      <wp:simplePos x="0" y="0"/>
                      <wp:positionH relativeFrom="column">
                        <wp:posOffset>1040129</wp:posOffset>
                      </wp:positionH>
                      <wp:positionV relativeFrom="paragraph">
                        <wp:posOffset>10160</wp:posOffset>
                      </wp:positionV>
                      <wp:extent cx="4276725" cy="0"/>
                      <wp:effectExtent l="0" t="0" r="0" b="0"/>
                      <wp:wrapNone/>
                      <wp:docPr id="1812034179" name="直線コネクタ 92"/>
                      <wp:cNvGraphicFramePr/>
                      <a:graphic xmlns:a="http://schemas.openxmlformats.org/drawingml/2006/main">
                        <a:graphicData uri="http://schemas.microsoft.com/office/word/2010/wordprocessingShape">
                          <wps:wsp>
                            <wps:cNvCnPr/>
                            <wps:spPr>
                              <a:xfrm>
                                <a:off x="0" y="0"/>
                                <a:ext cx="4276725" cy="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A7304E" id="直線コネクタ 92" o:spid="_x0000_s1026" style="position:absolute;z-index:252080128;visibility:visible;mso-wrap-style:square;mso-wrap-distance-left:9pt;mso-wrap-distance-top:0;mso-wrap-distance-right:9pt;mso-wrap-distance-bottom:0;mso-position-horizontal:absolute;mso-position-horizontal-relative:text;mso-position-vertical:absolute;mso-position-vertical-relative:text" from="81.9pt,.8pt" to="418.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" strokecolor="#e00" strokeweight="1.5pt">
                      <v:stroke joinstyle="miter"/>
                    </v:line>
                  </w:pict>
                </mc:Fallback>
              </mc:AlternateContent>
            </w:r>
          </w:p>
          <w:p w14:paraId="461A8F02" w14:textId="77777777" w:rsidR="00F22948" w:rsidRDefault="00F22948" w:rsidP="00900909">
            <w:pPr>
              <w:jc w:val="both"/>
            </w:pPr>
          </w:p>
          <w:p w14:paraId="03ED0A95" w14:textId="77777777" w:rsidR="00F22948" w:rsidRDefault="00F22948" w:rsidP="00900909">
            <w:pPr>
              <w:jc w:val="both"/>
            </w:pPr>
          </w:p>
          <w:p w14:paraId="37BBBB37" w14:textId="77777777" w:rsidR="00F22948" w:rsidRDefault="00F22948" w:rsidP="00900909">
            <w:pPr>
              <w:jc w:val="both"/>
            </w:pPr>
          </w:p>
          <w:p w14:paraId="3809F297" w14:textId="77777777" w:rsidR="00F22948" w:rsidRDefault="00F22948" w:rsidP="00900909">
            <w:pPr>
              <w:jc w:val="both"/>
            </w:pPr>
            <w:r w:rsidRPr="003056E4">
              <w:rPr>
                <w:b/>
                <w:bCs/>
                <w:noProof/>
                <w:sz w:val="24"/>
              </w:rPr>
              <mc:AlternateContent>
                <mc:Choice Requires="wps">
                  <w:drawing>
                    <wp:anchor distT="45720" distB="45720" distL="114300" distR="114300" simplePos="0" relativeHeight="252048384" behindDoc="0" locked="0" layoutInCell="1" allowOverlap="1" wp14:anchorId="52D97128" wp14:editId="7AE7F7D3">
                      <wp:simplePos x="0" y="0"/>
                      <wp:positionH relativeFrom="column">
                        <wp:posOffset>3248365</wp:posOffset>
                      </wp:positionH>
                      <wp:positionV relativeFrom="paragraph">
                        <wp:posOffset>150836</wp:posOffset>
                      </wp:positionV>
                      <wp:extent cx="2638037" cy="1404620"/>
                      <wp:effectExtent l="0" t="0" r="0" b="0"/>
                      <wp:wrapNone/>
                      <wp:docPr id="1434261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037" cy="1404620"/>
                              </a:xfrm>
                              <a:prstGeom prst="rect">
                                <a:avLst/>
                              </a:prstGeom>
                              <a:noFill/>
                              <a:ln w="9525">
                                <a:noFill/>
                                <a:miter lim="800000"/>
                                <a:headEnd/>
                                <a:tailEnd/>
                              </a:ln>
                            </wps:spPr>
                            <wps:txbx>
                              <w:txbxContent>
                                <w:p w14:paraId="26CE914A" w14:textId="77777777" w:rsidR="00F22948" w:rsidRPr="003056E4" w:rsidRDefault="00F22948" w:rsidP="00F22948">
                                  <w:pPr>
                                    <w:rPr>
                                      <w:sz w:val="12"/>
                                      <w:szCs w:val="16"/>
                                    </w:rPr>
                                  </w:pPr>
                                  <w:r w:rsidRPr="003056E4">
                                    <w:rPr>
                                      <w:rFonts w:hint="eastAsia"/>
                                      <w:sz w:val="12"/>
                                      <w:szCs w:val="16"/>
                                    </w:rPr>
                                    <w:t>出典：</w:t>
                                  </w:r>
                                  <w:r w:rsidRPr="005E7983">
                                    <w:rPr>
                                      <w:rFonts w:hint="eastAsia"/>
                                      <w:sz w:val="12"/>
                                      <w:szCs w:val="16"/>
                                    </w:rPr>
                                    <w:t>障がい者計画・第７期障がい福祉計画・第３期障がい児福祉計画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2D97128" id="_x0000_s1076" type="#_x0000_t202" style="position:absolute;left:0;text-align:left;margin-left:255.8pt;margin-top:11.9pt;width:207.7pt;height:110.6pt;z-index:252048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" filled="f" stroked="f">
                      <v:textbox style="mso-fit-shape-to-text:t">
                        <w:txbxContent>
                          <w:p w14:paraId="26CE914A" w14:textId="77777777" w:rsidR="00F22948" w:rsidRPr="003056E4" w:rsidRDefault="00F22948" w:rsidP="00F22948">
                            <w:pPr>
                              <w:rPr>
                                <w:sz w:val="12"/>
                                <w:szCs w:val="16"/>
                              </w:rPr>
                            </w:pPr>
                            <w:r w:rsidRPr="003056E4">
                              <w:rPr>
                                <w:rFonts w:hint="eastAsia"/>
                                <w:sz w:val="12"/>
                                <w:szCs w:val="16"/>
                              </w:rPr>
                              <w:t>出典：</w:t>
                            </w:r>
                            <w:r w:rsidRPr="005E7983">
                              <w:rPr>
                                <w:rFonts w:hint="eastAsia"/>
                                <w:sz w:val="12"/>
                                <w:szCs w:val="16"/>
                              </w:rPr>
                              <w:t>障がい者計画・第７期障がい福祉計画・第３期障がい児福祉計画</w:t>
                            </w:r>
                          </w:p>
                        </w:txbxContent>
                      </v:textbox>
                    </v:shape>
                  </w:pict>
                </mc:Fallback>
              </mc:AlternateContent>
            </w:r>
          </w:p>
          <w:p w14:paraId="70AC5AE0" w14:textId="77777777" w:rsidR="00F22948" w:rsidRPr="00F22948" w:rsidRDefault="00F22948" w:rsidP="00900909">
            <w:pPr>
              <w:jc w:val="both"/>
              <w:rPr>
                <w:sz w:val="20"/>
                <w:szCs w:val="22"/>
              </w:rPr>
            </w:pPr>
          </w:p>
          <w:p w14:paraId="1F274348" w14:textId="77777777" w:rsidR="00F22948" w:rsidRPr="00BC14C9" w:rsidRDefault="00F22948" w:rsidP="00900909">
            <w:pPr>
              <w:jc w:val="both"/>
              <w:rPr>
                <w:sz w:val="10"/>
                <w:szCs w:val="14"/>
              </w:rPr>
            </w:pPr>
          </w:p>
          <w:p w14:paraId="404CD708" w14:textId="77777777" w:rsidR="00F22948" w:rsidRDefault="00F22948" w:rsidP="00900909">
            <w:pPr>
              <w:jc w:val="both"/>
            </w:pPr>
            <w:r>
              <w:rPr>
                <w:rFonts w:hint="eastAsia"/>
              </w:rPr>
              <w:t xml:space="preserve">R7 地域福祉にかかる住民アンケート　自由記述より「移動支援」に関する意見　</w:t>
            </w:r>
          </w:p>
          <w:p w14:paraId="5EE21862" w14:textId="77777777" w:rsidR="00F22948" w:rsidRDefault="00F22948" w:rsidP="00900909">
            <w:pPr>
              <w:spacing w:line="276" w:lineRule="auto"/>
              <w:ind w:left="210" w:hangingChars="100" w:hanging="210"/>
              <w:jc w:val="both"/>
            </w:pPr>
            <w:r>
              <w:rPr>
                <w:noProof/>
              </w:rPr>
              <mc:AlternateContent>
                <mc:Choice Requires="wps">
                  <w:drawing>
                    <wp:inline distT="0" distB="0" distL="0" distR="0" wp14:anchorId="2440BB9F" wp14:editId="626A8778">
                      <wp:extent cx="5923128" cy="1064525"/>
                      <wp:effectExtent l="0" t="0" r="1905" b="2540"/>
                      <wp:docPr id="774913233" name="正方形/長方形 83"/>
                      <wp:cNvGraphicFramePr/>
                      <a:graphic xmlns:a="http://schemas.openxmlformats.org/drawingml/2006/main">
                        <a:graphicData uri="http://schemas.microsoft.com/office/word/2010/wordprocessingShape">
                          <wps:wsp>
                            <wps:cNvSpPr/>
                            <wps:spPr>
                              <a:xfrm>
                                <a:off x="0" y="0"/>
                                <a:ext cx="5923128" cy="1064525"/>
                              </a:xfrm>
                              <a:prstGeom prst="rect">
                                <a:avLst/>
                              </a:prstGeom>
                              <a:pattFill prst="pct50">
                                <a:fgClr>
                                  <a:schemeClr val="accent4">
                                    <a:lumMod val="20000"/>
                                    <a:lumOff val="80000"/>
                                  </a:schemeClr>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C33EE0" w14:textId="77777777" w:rsidR="00F22948" w:rsidRPr="005F7824" w:rsidRDefault="00F22948" w:rsidP="00F22948">
                                  <w:pPr>
                                    <w:spacing w:line="276" w:lineRule="auto"/>
                                    <w:rPr>
                                      <w:rFonts w:ascii="BIZ UD明朝 Medium" w:eastAsia="BIZ UD明朝 Medium" w:hAnsi="BIZ UD明朝 Medium"/>
                                      <w:color w:val="000000" w:themeColor="text1"/>
                                      <w:sz w:val="20"/>
                                      <w:szCs w:val="22"/>
                                    </w:rPr>
                                  </w:pPr>
                                  <w:r w:rsidRPr="005F7824">
                                    <w:rPr>
                                      <w:rFonts w:ascii="BIZ UD明朝 Medium" w:eastAsia="BIZ UD明朝 Medium" w:hAnsi="BIZ UD明朝 Medium" w:hint="eastAsia"/>
                                      <w:color w:val="000000" w:themeColor="text1"/>
                                      <w:sz w:val="20"/>
                                      <w:szCs w:val="22"/>
                                    </w:rPr>
                                    <w:t>・車の運転免許を返納した時の移動手段が心配なので充実させて欲しいです。（</w:t>
                                  </w:r>
                                  <w:r w:rsidRPr="005F7824">
                                    <w:rPr>
                                      <w:rFonts w:ascii="BIZ UD明朝 Medium" w:eastAsia="BIZ UD明朝 Medium" w:hAnsi="BIZ UD明朝 Medium"/>
                                      <w:color w:val="000000" w:themeColor="text1"/>
                                      <w:sz w:val="20"/>
                                      <w:szCs w:val="22"/>
                                    </w:rPr>
                                    <w:t>50歳代女性）</w:t>
                                  </w:r>
                                </w:p>
                                <w:p w14:paraId="084FCF6D" w14:textId="77777777" w:rsidR="00F22948" w:rsidRPr="005F7824" w:rsidRDefault="00F22948" w:rsidP="00F22948">
                                  <w:pPr>
                                    <w:spacing w:line="276" w:lineRule="auto"/>
                                    <w:rPr>
                                      <w:rFonts w:ascii="BIZ UD明朝 Medium" w:eastAsia="BIZ UD明朝 Medium" w:hAnsi="BIZ UD明朝 Medium"/>
                                      <w:color w:val="000000" w:themeColor="text1"/>
                                      <w:sz w:val="20"/>
                                      <w:szCs w:val="22"/>
                                    </w:rPr>
                                  </w:pPr>
                                  <w:r w:rsidRPr="005F7824">
                                    <w:rPr>
                                      <w:rFonts w:ascii="BIZ UD明朝 Medium" w:eastAsia="BIZ UD明朝 Medium" w:hAnsi="BIZ UD明朝 Medium" w:hint="eastAsia"/>
                                      <w:color w:val="000000" w:themeColor="text1"/>
                                      <w:sz w:val="20"/>
                                      <w:szCs w:val="22"/>
                                    </w:rPr>
                                    <w:t>・地区活動やボランティア活動時に移動手段が無いと行動に移せない事もある。（</w:t>
                                  </w:r>
                                  <w:r w:rsidRPr="005F7824">
                                    <w:rPr>
                                      <w:rFonts w:ascii="BIZ UD明朝 Medium" w:eastAsia="BIZ UD明朝 Medium" w:hAnsi="BIZ UD明朝 Medium"/>
                                      <w:color w:val="000000" w:themeColor="text1"/>
                                      <w:sz w:val="20"/>
                                      <w:szCs w:val="22"/>
                                    </w:rPr>
                                    <w:t>50歳代女性）</w:t>
                                  </w:r>
                                </w:p>
                                <w:p w14:paraId="78D536FA" w14:textId="77777777" w:rsidR="00F22948" w:rsidRPr="005F7824" w:rsidRDefault="00F22948" w:rsidP="00F22948">
                                  <w:pPr>
                                    <w:spacing w:line="276" w:lineRule="auto"/>
                                    <w:rPr>
                                      <w:rFonts w:ascii="BIZ UD明朝 Medium" w:eastAsia="BIZ UD明朝 Medium" w:hAnsi="BIZ UD明朝 Medium"/>
                                      <w:color w:val="000000" w:themeColor="text1"/>
                                      <w:sz w:val="20"/>
                                      <w:szCs w:val="22"/>
                                    </w:rPr>
                                  </w:pPr>
                                  <w:r w:rsidRPr="005F7824">
                                    <w:rPr>
                                      <w:rFonts w:ascii="BIZ UD明朝 Medium" w:eastAsia="BIZ UD明朝 Medium" w:hAnsi="BIZ UD明朝 Medium" w:hint="eastAsia"/>
                                      <w:color w:val="000000" w:themeColor="text1"/>
                                      <w:sz w:val="20"/>
                                      <w:szCs w:val="22"/>
                                    </w:rPr>
                                    <w:t>・車の運転ができなくなった時、生活がなり立っていかなくなると思う。（</w:t>
                                  </w:r>
                                  <w:r w:rsidRPr="005F7824">
                                    <w:rPr>
                                      <w:rFonts w:ascii="BIZ UD明朝 Medium" w:eastAsia="BIZ UD明朝 Medium" w:hAnsi="BIZ UD明朝 Medium"/>
                                      <w:color w:val="000000" w:themeColor="text1"/>
                                      <w:sz w:val="20"/>
                                      <w:szCs w:val="22"/>
                                    </w:rPr>
                                    <w:t>70歳代女性）</w:t>
                                  </w:r>
                                </w:p>
                                <w:p w14:paraId="26AAFF5F" w14:textId="77777777" w:rsidR="00F22948" w:rsidRPr="005F7824" w:rsidRDefault="00F22948" w:rsidP="00F22948">
                                  <w:pPr>
                                    <w:spacing w:line="276" w:lineRule="auto"/>
                                    <w:ind w:left="142" w:hangingChars="71" w:hanging="142"/>
                                    <w:rPr>
                                      <w:rFonts w:ascii="BIZ UD明朝 Medium" w:eastAsia="BIZ UD明朝 Medium" w:hAnsi="BIZ UD明朝 Medium"/>
                                      <w:color w:val="000000" w:themeColor="text1"/>
                                      <w:sz w:val="20"/>
                                      <w:szCs w:val="22"/>
                                    </w:rPr>
                                  </w:pPr>
                                  <w:r w:rsidRPr="005F7824">
                                    <w:rPr>
                                      <w:rFonts w:ascii="BIZ UD明朝 Medium" w:eastAsia="BIZ UD明朝 Medium" w:hAnsi="BIZ UD明朝 Medium" w:hint="eastAsia"/>
                                      <w:color w:val="000000" w:themeColor="text1"/>
                                      <w:sz w:val="20"/>
                                      <w:szCs w:val="22"/>
                                    </w:rPr>
                                    <w:t>・車の運転をやめた私にとって</w:t>
                                  </w:r>
                                  <w:r w:rsidRPr="005A0921">
                                    <w:rPr>
                                      <w:rFonts w:ascii="BIZ UD明朝 Medium" w:eastAsia="BIZ UD明朝 Medium" w:hAnsi="BIZ UD明朝 Medium" w:hint="eastAsia"/>
                                      <w:color w:val="000000" w:themeColor="text1"/>
                                      <w:sz w:val="20"/>
                                      <w:szCs w:val="22"/>
                                    </w:rPr>
                                    <w:t>「のらざあ」は足ですから、土日祭日の運行と運行時間を拡大</w:t>
                                  </w:r>
                                  <w:r w:rsidRPr="005F7824">
                                    <w:rPr>
                                      <w:rFonts w:ascii="BIZ UD明朝 Medium" w:eastAsia="BIZ UD明朝 Medium" w:hAnsi="BIZ UD明朝 Medium" w:hint="eastAsia"/>
                                      <w:color w:val="000000" w:themeColor="text1"/>
                                      <w:sz w:val="20"/>
                                      <w:szCs w:val="22"/>
                                    </w:rPr>
                                    <w:t>して欲しい。（</w:t>
                                  </w:r>
                                  <w:r w:rsidRPr="005F7824">
                                    <w:rPr>
                                      <w:rFonts w:ascii="BIZ UD明朝 Medium" w:eastAsia="BIZ UD明朝 Medium" w:hAnsi="BIZ UD明朝 Medium"/>
                                      <w:color w:val="000000" w:themeColor="text1"/>
                                      <w:sz w:val="20"/>
                                      <w:szCs w:val="22"/>
                                    </w:rPr>
                                    <w:t>80歳代女性）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440BB9F" id="正方形/長方形 83" o:spid="_x0000_s1077" style="width:466.4pt;height:8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" fillcolor="#fff2cc [663]" stroked="f" strokeweight="1pt">
                      <v:fill r:id="rId60" o:title="" color2="white [3212]" type="pattern"/>
                      <v:textbox>
                        <w:txbxContent>
                          <w:p w14:paraId="27C33EE0" w14:textId="77777777" w:rsidR="00F22948" w:rsidRPr="005F7824" w:rsidRDefault="00F22948" w:rsidP="00F22948">
                            <w:pPr>
                              <w:spacing w:line="276" w:lineRule="auto"/>
                              <w:rPr>
                                <w:rFonts w:ascii="BIZ UD明朝 Medium" w:eastAsia="BIZ UD明朝 Medium" w:hAnsi="BIZ UD明朝 Medium"/>
                                <w:color w:val="000000" w:themeColor="text1"/>
                                <w:sz w:val="20"/>
                                <w:szCs w:val="22"/>
                              </w:rPr>
                            </w:pPr>
                            <w:r w:rsidRPr="005F7824">
                              <w:rPr>
                                <w:rFonts w:ascii="BIZ UD明朝 Medium" w:eastAsia="BIZ UD明朝 Medium" w:hAnsi="BIZ UD明朝 Medium" w:hint="eastAsia"/>
                                <w:color w:val="000000" w:themeColor="text1"/>
                                <w:sz w:val="20"/>
                                <w:szCs w:val="22"/>
                              </w:rPr>
                              <w:t>・車の運転免許を返納した時の移動手段が心配なので充実させて欲しいです。（</w:t>
                            </w:r>
                            <w:r w:rsidRPr="005F7824">
                              <w:rPr>
                                <w:rFonts w:ascii="BIZ UD明朝 Medium" w:eastAsia="BIZ UD明朝 Medium" w:hAnsi="BIZ UD明朝 Medium"/>
                                <w:color w:val="000000" w:themeColor="text1"/>
                                <w:sz w:val="20"/>
                                <w:szCs w:val="22"/>
                              </w:rPr>
                              <w:t>50歳代女性）</w:t>
                            </w:r>
                          </w:p>
                          <w:p w14:paraId="084FCF6D" w14:textId="77777777" w:rsidR="00F22948" w:rsidRPr="005F7824" w:rsidRDefault="00F22948" w:rsidP="00F22948">
                            <w:pPr>
                              <w:spacing w:line="276" w:lineRule="auto"/>
                              <w:rPr>
                                <w:rFonts w:ascii="BIZ UD明朝 Medium" w:eastAsia="BIZ UD明朝 Medium" w:hAnsi="BIZ UD明朝 Medium"/>
                                <w:color w:val="000000" w:themeColor="text1"/>
                                <w:sz w:val="20"/>
                                <w:szCs w:val="22"/>
                              </w:rPr>
                            </w:pPr>
                            <w:r w:rsidRPr="005F7824">
                              <w:rPr>
                                <w:rFonts w:ascii="BIZ UD明朝 Medium" w:eastAsia="BIZ UD明朝 Medium" w:hAnsi="BIZ UD明朝 Medium" w:hint="eastAsia"/>
                                <w:color w:val="000000" w:themeColor="text1"/>
                                <w:sz w:val="20"/>
                                <w:szCs w:val="22"/>
                              </w:rPr>
                              <w:t>・地区活動やボランティア活動時に移動手段が無いと行動に移せない事もある。（</w:t>
                            </w:r>
                            <w:r w:rsidRPr="005F7824">
                              <w:rPr>
                                <w:rFonts w:ascii="BIZ UD明朝 Medium" w:eastAsia="BIZ UD明朝 Medium" w:hAnsi="BIZ UD明朝 Medium"/>
                                <w:color w:val="000000" w:themeColor="text1"/>
                                <w:sz w:val="20"/>
                                <w:szCs w:val="22"/>
                              </w:rPr>
                              <w:t>50歳代女性）</w:t>
                            </w:r>
                          </w:p>
                          <w:p w14:paraId="78D536FA" w14:textId="77777777" w:rsidR="00F22948" w:rsidRPr="005F7824" w:rsidRDefault="00F22948" w:rsidP="00F22948">
                            <w:pPr>
                              <w:spacing w:line="276" w:lineRule="auto"/>
                              <w:rPr>
                                <w:rFonts w:ascii="BIZ UD明朝 Medium" w:eastAsia="BIZ UD明朝 Medium" w:hAnsi="BIZ UD明朝 Medium"/>
                                <w:color w:val="000000" w:themeColor="text1"/>
                                <w:sz w:val="20"/>
                                <w:szCs w:val="22"/>
                              </w:rPr>
                            </w:pPr>
                            <w:r w:rsidRPr="005F7824">
                              <w:rPr>
                                <w:rFonts w:ascii="BIZ UD明朝 Medium" w:eastAsia="BIZ UD明朝 Medium" w:hAnsi="BIZ UD明朝 Medium" w:hint="eastAsia"/>
                                <w:color w:val="000000" w:themeColor="text1"/>
                                <w:sz w:val="20"/>
                                <w:szCs w:val="22"/>
                              </w:rPr>
                              <w:t>・車の運転ができなくなった時、生活がなり立っていかなくなると思う。（</w:t>
                            </w:r>
                            <w:r w:rsidRPr="005F7824">
                              <w:rPr>
                                <w:rFonts w:ascii="BIZ UD明朝 Medium" w:eastAsia="BIZ UD明朝 Medium" w:hAnsi="BIZ UD明朝 Medium"/>
                                <w:color w:val="000000" w:themeColor="text1"/>
                                <w:sz w:val="20"/>
                                <w:szCs w:val="22"/>
                              </w:rPr>
                              <w:t>70歳代女性）</w:t>
                            </w:r>
                          </w:p>
                          <w:p w14:paraId="26AAFF5F" w14:textId="77777777" w:rsidR="00F22948" w:rsidRPr="005F7824" w:rsidRDefault="00F22948" w:rsidP="00F22948">
                            <w:pPr>
                              <w:spacing w:line="276" w:lineRule="auto"/>
                              <w:ind w:left="142" w:hangingChars="71" w:hanging="142"/>
                              <w:rPr>
                                <w:rFonts w:ascii="BIZ UD明朝 Medium" w:eastAsia="BIZ UD明朝 Medium" w:hAnsi="BIZ UD明朝 Medium"/>
                                <w:color w:val="000000" w:themeColor="text1"/>
                                <w:sz w:val="20"/>
                                <w:szCs w:val="22"/>
                              </w:rPr>
                            </w:pPr>
                            <w:r w:rsidRPr="005F7824">
                              <w:rPr>
                                <w:rFonts w:ascii="BIZ UD明朝 Medium" w:eastAsia="BIZ UD明朝 Medium" w:hAnsi="BIZ UD明朝 Medium" w:hint="eastAsia"/>
                                <w:color w:val="000000" w:themeColor="text1"/>
                                <w:sz w:val="20"/>
                                <w:szCs w:val="22"/>
                              </w:rPr>
                              <w:t>・車の運転をやめた私にとって</w:t>
                            </w:r>
                            <w:r w:rsidRPr="005A0921">
                              <w:rPr>
                                <w:rFonts w:ascii="BIZ UD明朝 Medium" w:eastAsia="BIZ UD明朝 Medium" w:hAnsi="BIZ UD明朝 Medium" w:hint="eastAsia"/>
                                <w:color w:val="000000" w:themeColor="text1"/>
                                <w:sz w:val="20"/>
                                <w:szCs w:val="22"/>
                              </w:rPr>
                              <w:t>「のらざあ」は足ですから、土日祭日の運行と運行時間を拡大</w:t>
                            </w:r>
                            <w:r w:rsidRPr="005F7824">
                              <w:rPr>
                                <w:rFonts w:ascii="BIZ UD明朝 Medium" w:eastAsia="BIZ UD明朝 Medium" w:hAnsi="BIZ UD明朝 Medium" w:hint="eastAsia"/>
                                <w:color w:val="000000" w:themeColor="text1"/>
                                <w:sz w:val="20"/>
                                <w:szCs w:val="22"/>
                              </w:rPr>
                              <w:t>して欲しい。（</w:t>
                            </w:r>
                            <w:r w:rsidRPr="005F7824">
                              <w:rPr>
                                <w:rFonts w:ascii="BIZ UD明朝 Medium" w:eastAsia="BIZ UD明朝 Medium" w:hAnsi="BIZ UD明朝 Medium"/>
                                <w:color w:val="000000" w:themeColor="text1"/>
                                <w:sz w:val="20"/>
                                <w:szCs w:val="22"/>
                              </w:rPr>
                              <w:t>80歳代女性）</w:t>
                            </w:r>
                          </w:p>
                        </w:txbxContent>
                      </v:textbox>
                      <w10:anchorlock/>
                    </v:rect>
                  </w:pict>
                </mc:Fallback>
              </mc:AlternateContent>
            </w:r>
          </w:p>
          <w:p w14:paraId="22CE5693" w14:textId="77777777" w:rsidR="00F22948" w:rsidRPr="005F7824" w:rsidRDefault="00F22948" w:rsidP="00900909">
            <w:pPr>
              <w:ind w:left="80" w:hangingChars="100" w:hanging="80"/>
              <w:jc w:val="both"/>
              <w:rPr>
                <w:sz w:val="8"/>
                <w:szCs w:val="12"/>
              </w:rPr>
            </w:pPr>
          </w:p>
        </w:tc>
      </w:tr>
    </w:tbl>
    <w:p w14:paraId="796038C2" w14:textId="77777777" w:rsidR="00722ED3" w:rsidRDefault="00722ED3">
      <w:pPr>
        <w:widowControl/>
      </w:pPr>
      <w:r>
        <w:br w:type="page"/>
      </w:r>
    </w:p>
    <w:p w14:paraId="0F69DFE1" w14:textId="7D8884EB" w:rsidR="00064334" w:rsidRPr="001B693F" w:rsidRDefault="00064334" w:rsidP="00064334">
      <w:pPr>
        <w:rPr>
          <w:sz w:val="6"/>
          <w:szCs w:val="10"/>
        </w:rPr>
      </w:pPr>
      <w:r w:rsidRPr="007C27CD">
        <w:rPr>
          <w:rFonts w:hint="eastAsia"/>
        </w:rPr>
        <w:t xml:space="preserve">　目指す姿を実現するため、以下の施策を推進します。</w:t>
      </w:r>
    </w:p>
    <w:p w14:paraId="1C645E8E" w14:textId="77777777" w:rsidR="00064334" w:rsidRPr="001B693F" w:rsidRDefault="00064334" w:rsidP="00F70417">
      <w:pPr>
        <w:rPr>
          <w:b/>
          <w:bCs/>
          <w:sz w:val="10"/>
          <w:szCs w:val="14"/>
        </w:rPr>
      </w:pPr>
    </w:p>
    <w:p w14:paraId="2F8A33AF" w14:textId="34EF001C" w:rsidR="00EB0E8B" w:rsidRPr="00B342F6" w:rsidRDefault="00EB0E8B" w:rsidP="00EB0E8B">
      <w:pPr>
        <w:rPr>
          <w:b/>
          <w:bCs/>
          <w:sz w:val="24"/>
          <w:szCs w:val="32"/>
        </w:rPr>
      </w:pPr>
      <w:r>
        <w:rPr>
          <w:rFonts w:hint="eastAsia"/>
          <w:b/>
          <w:bCs/>
          <w:sz w:val="24"/>
          <w:szCs w:val="32"/>
        </w:rPr>
        <w:t>3</w:t>
      </w:r>
      <w:r w:rsidRPr="00B342F6">
        <w:rPr>
          <w:rFonts w:hint="eastAsia"/>
          <w:b/>
          <w:bCs/>
          <w:sz w:val="24"/>
          <w:szCs w:val="32"/>
        </w:rPr>
        <w:t>-</w:t>
      </w:r>
      <w:r>
        <w:rPr>
          <w:rFonts w:hint="eastAsia"/>
          <w:b/>
          <w:bCs/>
          <w:sz w:val="24"/>
          <w:szCs w:val="32"/>
        </w:rPr>
        <w:t>2</w:t>
      </w:r>
      <w:r w:rsidRPr="00B342F6">
        <w:rPr>
          <w:rFonts w:hint="eastAsia"/>
          <w:b/>
          <w:bCs/>
          <w:sz w:val="24"/>
          <w:szCs w:val="32"/>
        </w:rPr>
        <w:t>-</w:t>
      </w:r>
      <w:r>
        <w:rPr>
          <w:rFonts w:hint="eastAsia"/>
          <w:b/>
          <w:bCs/>
          <w:sz w:val="24"/>
          <w:szCs w:val="32"/>
        </w:rPr>
        <w:t>1</w:t>
      </w:r>
      <w:r w:rsidRPr="00B342F6">
        <w:rPr>
          <w:rFonts w:hint="eastAsia"/>
          <w:b/>
          <w:bCs/>
          <w:sz w:val="24"/>
          <w:szCs w:val="32"/>
        </w:rPr>
        <w:t xml:space="preserve">　</w:t>
      </w:r>
      <w:r w:rsidRPr="00F70417">
        <w:rPr>
          <w:rFonts w:hint="eastAsia"/>
          <w:b/>
          <w:bCs/>
          <w:sz w:val="24"/>
          <w:szCs w:val="32"/>
        </w:rPr>
        <w:t>福祉サービスの持続可能な提供体制の構築</w:t>
      </w:r>
      <w:r w:rsidRPr="00F70417">
        <w:rPr>
          <w:rFonts w:hint="eastAsia"/>
          <w:b/>
          <w:bCs/>
        </w:rPr>
        <w:t>（高齢者・障がい者・子育て・生活困窮等）</w:t>
      </w:r>
    </w:p>
    <w:tbl>
      <w:tblPr>
        <w:tblStyle w:val="afa"/>
        <w:tblW w:w="0" w:type="auto"/>
        <w:tblLook w:val="04A0" w:firstRow="1" w:lastRow="0" w:firstColumn="1" w:lastColumn="0" w:noHBand="0" w:noVBand="1"/>
      </w:tblPr>
      <w:tblGrid>
        <w:gridCol w:w="4108"/>
        <w:gridCol w:w="4392"/>
        <w:gridCol w:w="1132"/>
      </w:tblGrid>
      <w:tr w:rsidR="00EB0E8B" w14:paraId="6566CC5E" w14:textId="77777777" w:rsidTr="00591524">
        <w:trPr>
          <w:trHeight w:val="467"/>
        </w:trPr>
        <w:tc>
          <w:tcPr>
            <w:tcW w:w="4108" w:type="dxa"/>
            <w:shd w:val="clear" w:color="auto" w:fill="FFF2CC" w:themeFill="accent4" w:themeFillTint="33"/>
            <w:vAlign w:val="center"/>
          </w:tcPr>
          <w:p w14:paraId="63ED8774" w14:textId="77777777" w:rsidR="00EB0E8B" w:rsidRDefault="00EB0E8B" w:rsidP="00591524">
            <w:pPr>
              <w:jc w:val="center"/>
            </w:pPr>
            <w:r>
              <w:rPr>
                <w:rFonts w:hint="eastAsia"/>
              </w:rPr>
              <w:t>内　　容</w:t>
            </w:r>
          </w:p>
        </w:tc>
        <w:tc>
          <w:tcPr>
            <w:tcW w:w="4392" w:type="dxa"/>
            <w:shd w:val="clear" w:color="auto" w:fill="FFF2CC" w:themeFill="accent4" w:themeFillTint="33"/>
            <w:vAlign w:val="center"/>
          </w:tcPr>
          <w:p w14:paraId="2A7266E7" w14:textId="77777777" w:rsidR="00EB0E8B" w:rsidRDefault="00EB0E8B" w:rsidP="00591524">
            <w:pPr>
              <w:jc w:val="center"/>
            </w:pPr>
            <w:r>
              <w:rPr>
                <w:rFonts w:hint="eastAsia"/>
              </w:rPr>
              <w:t>主な事業（例）</w:t>
            </w:r>
          </w:p>
        </w:tc>
        <w:tc>
          <w:tcPr>
            <w:tcW w:w="1132" w:type="dxa"/>
            <w:shd w:val="clear" w:color="auto" w:fill="FFF2CC" w:themeFill="accent4" w:themeFillTint="33"/>
            <w:vAlign w:val="center"/>
          </w:tcPr>
          <w:p w14:paraId="01E265C4" w14:textId="77777777" w:rsidR="00EB0E8B" w:rsidRDefault="00EB0E8B" w:rsidP="00591524">
            <w:pPr>
              <w:jc w:val="center"/>
            </w:pPr>
            <w:r>
              <w:rPr>
                <w:rFonts w:hint="eastAsia"/>
              </w:rPr>
              <w:t>担当</w:t>
            </w:r>
          </w:p>
        </w:tc>
      </w:tr>
      <w:tr w:rsidR="00EB0E8B" w14:paraId="2651647D" w14:textId="77777777" w:rsidTr="00591524">
        <w:trPr>
          <w:trHeight w:val="467"/>
        </w:trPr>
        <w:tc>
          <w:tcPr>
            <w:tcW w:w="4108" w:type="dxa"/>
            <w:vAlign w:val="center"/>
          </w:tcPr>
          <w:p w14:paraId="33BB2CE2" w14:textId="1AF0CAC2" w:rsidR="00EB0E8B" w:rsidRDefault="00EB0E8B" w:rsidP="00591524">
            <w:pPr>
              <w:jc w:val="both"/>
            </w:pPr>
            <w:r>
              <w:rPr>
                <w:rFonts w:hint="eastAsia"/>
              </w:rPr>
              <w:t>福祉サービスの提供体制の確保</w:t>
            </w:r>
          </w:p>
        </w:tc>
        <w:tc>
          <w:tcPr>
            <w:tcW w:w="4392" w:type="dxa"/>
            <w:vAlign w:val="center"/>
          </w:tcPr>
          <w:p w14:paraId="0ADCBB24" w14:textId="5D0EFB28" w:rsidR="00EB0E8B" w:rsidRPr="007F724E" w:rsidRDefault="00EB0E8B" w:rsidP="003657F1">
            <w:pPr>
              <w:ind w:left="204" w:hangingChars="97" w:hanging="204"/>
              <w:jc w:val="both"/>
            </w:pPr>
            <w:r w:rsidRPr="007F724E">
              <w:rPr>
                <w:rFonts w:hint="eastAsia"/>
              </w:rPr>
              <w:t>○個別計画におけるサービス量の適切な</w:t>
            </w:r>
            <w:r w:rsidR="003657F1" w:rsidRPr="007F724E">
              <w:br/>
            </w:r>
            <w:r w:rsidRPr="007F724E">
              <w:rPr>
                <w:rFonts w:hint="eastAsia"/>
              </w:rPr>
              <w:t>見込みと提供体制の確保</w:t>
            </w:r>
          </w:p>
          <w:p w14:paraId="76C5E5EB" w14:textId="60D6F01E" w:rsidR="00EB0E8B" w:rsidRPr="007F724E" w:rsidRDefault="00EB0E8B" w:rsidP="00EB0E8B">
            <w:pPr>
              <w:ind w:left="309" w:hangingChars="147" w:hanging="309"/>
              <w:jc w:val="both"/>
            </w:pPr>
            <w:r w:rsidRPr="007F724E">
              <w:rPr>
                <w:rFonts w:hint="eastAsia"/>
              </w:rPr>
              <w:t xml:space="preserve">　・</w:t>
            </w:r>
            <w:r w:rsidR="00AA66AF" w:rsidRPr="007F724E">
              <w:rPr>
                <w:rFonts w:hint="eastAsia"/>
              </w:rPr>
              <w:t>高齢者福祉計画</w:t>
            </w:r>
          </w:p>
          <w:p w14:paraId="155EE6DA" w14:textId="5B563CD7" w:rsidR="00EB0E8B" w:rsidRPr="007F724E" w:rsidRDefault="00EB0E8B" w:rsidP="00EB0E8B">
            <w:pPr>
              <w:ind w:left="309" w:hangingChars="147" w:hanging="309"/>
              <w:jc w:val="both"/>
            </w:pPr>
            <w:r w:rsidRPr="007F724E">
              <w:rPr>
                <w:rFonts w:hint="eastAsia"/>
              </w:rPr>
              <w:t xml:space="preserve">　・</w:t>
            </w:r>
            <w:r w:rsidR="003657F1" w:rsidRPr="007F724E">
              <w:rPr>
                <w:rFonts w:hint="eastAsia"/>
              </w:rPr>
              <w:t>障がい者福祉計画</w:t>
            </w:r>
          </w:p>
          <w:p w14:paraId="29BA9079" w14:textId="77777777" w:rsidR="00EB0E8B" w:rsidRPr="007F724E" w:rsidRDefault="00EB0E8B" w:rsidP="00EB0E8B">
            <w:pPr>
              <w:ind w:left="309" w:hangingChars="147" w:hanging="309"/>
              <w:jc w:val="both"/>
            </w:pPr>
            <w:r w:rsidRPr="007F724E">
              <w:rPr>
                <w:rFonts w:hint="eastAsia"/>
              </w:rPr>
              <w:t xml:space="preserve">　・子ども・子育て計画</w:t>
            </w:r>
          </w:p>
          <w:p w14:paraId="2EB5B8D0" w14:textId="3A9BA7C3" w:rsidR="003657F1" w:rsidRPr="007F724E" w:rsidRDefault="003657F1" w:rsidP="00EB0E8B">
            <w:pPr>
              <w:ind w:left="309" w:hangingChars="147" w:hanging="309"/>
              <w:jc w:val="both"/>
            </w:pPr>
            <w:r w:rsidRPr="007F724E">
              <w:rPr>
                <w:rFonts w:hint="eastAsia"/>
              </w:rPr>
              <w:t xml:space="preserve">　・健康増進計画</w:t>
            </w:r>
          </w:p>
        </w:tc>
        <w:tc>
          <w:tcPr>
            <w:tcW w:w="1132" w:type="dxa"/>
            <w:vAlign w:val="center"/>
          </w:tcPr>
          <w:p w14:paraId="0A5A54D1" w14:textId="77777777" w:rsidR="00EB0E8B" w:rsidRPr="007F724E" w:rsidRDefault="00EB0E8B" w:rsidP="00722ED3">
            <w:pPr>
              <w:jc w:val="center"/>
            </w:pPr>
            <w:r w:rsidRPr="007F724E">
              <w:rPr>
                <w:rFonts w:hint="eastAsia"/>
              </w:rPr>
              <w:t>福祉係</w:t>
            </w:r>
          </w:p>
          <w:p w14:paraId="4A7171BA" w14:textId="77777777" w:rsidR="00EB0E8B" w:rsidRPr="007F724E" w:rsidRDefault="00EB0E8B" w:rsidP="00722ED3">
            <w:pPr>
              <w:jc w:val="center"/>
              <w:rPr>
                <w:w w:val="66"/>
              </w:rPr>
            </w:pPr>
            <w:r w:rsidRPr="007F724E">
              <w:rPr>
                <w:rFonts w:hint="eastAsia"/>
                <w:w w:val="66"/>
              </w:rPr>
              <w:t>子育て支援係</w:t>
            </w:r>
          </w:p>
          <w:p w14:paraId="1E07A4FE" w14:textId="248C2362" w:rsidR="003657F1" w:rsidRPr="007F724E" w:rsidRDefault="003657F1" w:rsidP="00722ED3">
            <w:pPr>
              <w:jc w:val="center"/>
              <w:rPr>
                <w:w w:val="66"/>
              </w:rPr>
            </w:pPr>
            <w:r w:rsidRPr="007F724E">
              <w:rPr>
                <w:rFonts w:hint="eastAsia"/>
                <w:w w:val="66"/>
              </w:rPr>
              <w:t>健康づくり</w:t>
            </w:r>
          </w:p>
        </w:tc>
      </w:tr>
      <w:tr w:rsidR="00722ED3" w14:paraId="7E25D56A" w14:textId="77777777" w:rsidTr="00591524">
        <w:trPr>
          <w:trHeight w:val="467"/>
        </w:trPr>
        <w:tc>
          <w:tcPr>
            <w:tcW w:w="4108" w:type="dxa"/>
            <w:vAlign w:val="center"/>
          </w:tcPr>
          <w:p w14:paraId="1290D165" w14:textId="6F92C26F" w:rsidR="00722ED3" w:rsidRDefault="00722ED3" w:rsidP="00591524">
            <w:pPr>
              <w:jc w:val="both"/>
            </w:pPr>
            <w:r>
              <w:rPr>
                <w:rFonts w:hint="eastAsia"/>
              </w:rPr>
              <w:t>専門職の確保</w:t>
            </w:r>
          </w:p>
        </w:tc>
        <w:tc>
          <w:tcPr>
            <w:tcW w:w="4392" w:type="dxa"/>
            <w:vAlign w:val="center"/>
          </w:tcPr>
          <w:p w14:paraId="6B3E03AA" w14:textId="77777777" w:rsidR="00722ED3" w:rsidRDefault="00722ED3" w:rsidP="00EB0E8B">
            <w:pPr>
              <w:ind w:left="309" w:hangingChars="147" w:hanging="309"/>
              <w:jc w:val="both"/>
            </w:pPr>
            <w:r>
              <w:rPr>
                <w:rFonts w:hint="eastAsia"/>
              </w:rPr>
              <w:t>○介護・障がい分野の人材の確保</w:t>
            </w:r>
          </w:p>
          <w:p w14:paraId="7BA16404" w14:textId="77777777" w:rsidR="00722ED3" w:rsidRDefault="00722ED3" w:rsidP="00EB0E8B">
            <w:pPr>
              <w:ind w:left="309" w:hangingChars="147" w:hanging="309"/>
              <w:jc w:val="both"/>
            </w:pPr>
            <w:r>
              <w:rPr>
                <w:rFonts w:hint="eastAsia"/>
              </w:rPr>
              <w:t>・事業所等への入職の促進</w:t>
            </w:r>
          </w:p>
          <w:p w14:paraId="564837E6" w14:textId="77777777" w:rsidR="00722ED3" w:rsidRDefault="00722ED3" w:rsidP="00EB0E8B">
            <w:pPr>
              <w:ind w:left="309" w:hangingChars="147" w:hanging="309"/>
              <w:jc w:val="both"/>
            </w:pPr>
            <w:r>
              <w:rPr>
                <w:rFonts w:hint="eastAsia"/>
              </w:rPr>
              <w:t>・職場環境の改善による離職防止の促進</w:t>
            </w:r>
          </w:p>
          <w:p w14:paraId="58BDC81C" w14:textId="2B98D171" w:rsidR="00722ED3" w:rsidRDefault="00722ED3" w:rsidP="00EB0E8B">
            <w:pPr>
              <w:ind w:left="309" w:hangingChars="147" w:hanging="309"/>
              <w:jc w:val="both"/>
            </w:pPr>
            <w:r>
              <w:rPr>
                <w:rFonts w:hint="eastAsia"/>
              </w:rPr>
              <w:t>○保育士の確保</w:t>
            </w:r>
          </w:p>
        </w:tc>
        <w:tc>
          <w:tcPr>
            <w:tcW w:w="1132" w:type="dxa"/>
            <w:vAlign w:val="center"/>
          </w:tcPr>
          <w:p w14:paraId="111EAFEB" w14:textId="77777777" w:rsidR="00722ED3" w:rsidRDefault="00722ED3" w:rsidP="00722ED3">
            <w:pPr>
              <w:jc w:val="center"/>
            </w:pPr>
            <w:r>
              <w:rPr>
                <w:rFonts w:hint="eastAsia"/>
              </w:rPr>
              <w:t>福祉係</w:t>
            </w:r>
          </w:p>
          <w:p w14:paraId="03B2D1C3" w14:textId="06EFF3FB" w:rsidR="00DE05A3" w:rsidRPr="00722ED3" w:rsidRDefault="00DE05A3" w:rsidP="00722ED3">
            <w:pPr>
              <w:jc w:val="center"/>
            </w:pPr>
            <w:r w:rsidRPr="00DE05A3">
              <w:rPr>
                <w:rFonts w:hint="eastAsia"/>
              </w:rPr>
              <w:t>保育園</w:t>
            </w:r>
          </w:p>
        </w:tc>
      </w:tr>
      <w:tr w:rsidR="00722ED3" w14:paraId="640CFB2F" w14:textId="77777777" w:rsidTr="00591524">
        <w:trPr>
          <w:trHeight w:val="467"/>
        </w:trPr>
        <w:tc>
          <w:tcPr>
            <w:tcW w:w="4108" w:type="dxa"/>
            <w:vAlign w:val="center"/>
          </w:tcPr>
          <w:p w14:paraId="74E92886" w14:textId="2CE01529" w:rsidR="00722ED3" w:rsidRDefault="00722ED3" w:rsidP="00722ED3">
            <w:pPr>
              <w:jc w:val="both"/>
            </w:pPr>
            <w:r w:rsidRPr="00310863">
              <w:t>生活困窮者への支援</w:t>
            </w:r>
          </w:p>
        </w:tc>
        <w:tc>
          <w:tcPr>
            <w:tcW w:w="4392" w:type="dxa"/>
            <w:vAlign w:val="center"/>
          </w:tcPr>
          <w:p w14:paraId="6D8EAEC0" w14:textId="5C81CD79" w:rsidR="00DE05A3" w:rsidRPr="00DE05A3" w:rsidRDefault="00722ED3" w:rsidP="00DE05A3">
            <w:pPr>
              <w:ind w:left="309" w:hangingChars="147" w:hanging="309"/>
              <w:jc w:val="both"/>
              <w:rPr>
                <w:color w:val="000000" w:themeColor="text1"/>
              </w:rPr>
            </w:pPr>
            <w:r w:rsidRPr="00DE05A3">
              <w:rPr>
                <w:rFonts w:hint="eastAsia"/>
                <w:color w:val="000000" w:themeColor="text1"/>
              </w:rPr>
              <w:t>○</w:t>
            </w:r>
            <w:r w:rsidRPr="00DE05A3">
              <w:rPr>
                <w:color w:val="000000" w:themeColor="text1"/>
              </w:rPr>
              <w:t>行政・社協・保健福祉事務所・まいさぽ</w:t>
            </w:r>
            <w:r w:rsidRPr="00DE05A3">
              <w:rPr>
                <w:color w:val="000000" w:themeColor="text1"/>
              </w:rPr>
              <w:br/>
              <w:t>信州諏訪と連携</w:t>
            </w:r>
            <w:r w:rsidRPr="00DE05A3">
              <w:rPr>
                <w:rFonts w:hint="eastAsia"/>
                <w:color w:val="000000" w:themeColor="text1"/>
              </w:rPr>
              <w:t>した支援の実施</w:t>
            </w:r>
          </w:p>
          <w:p w14:paraId="15D2EDF2" w14:textId="77777777" w:rsidR="00DE05A3" w:rsidRPr="00DE05A3" w:rsidRDefault="00DE05A3" w:rsidP="00DE05A3">
            <w:pPr>
              <w:ind w:left="309" w:hangingChars="147" w:hanging="309"/>
              <w:jc w:val="both"/>
              <w:rPr>
                <w:color w:val="000000" w:themeColor="text1"/>
              </w:rPr>
            </w:pPr>
            <w:r w:rsidRPr="00DE05A3">
              <w:rPr>
                <w:rFonts w:hint="eastAsia"/>
                <w:color w:val="000000" w:themeColor="text1"/>
              </w:rPr>
              <w:t>〇フードドライブ等の食糧支援</w:t>
            </w:r>
          </w:p>
          <w:p w14:paraId="57FF097F" w14:textId="77777777" w:rsidR="00DE05A3" w:rsidRPr="00DE05A3" w:rsidRDefault="00DE05A3" w:rsidP="00DE05A3">
            <w:pPr>
              <w:ind w:left="309" w:hangingChars="147" w:hanging="309"/>
              <w:jc w:val="both"/>
              <w:rPr>
                <w:color w:val="000000" w:themeColor="text1"/>
              </w:rPr>
            </w:pPr>
            <w:r w:rsidRPr="00DE05A3">
              <w:rPr>
                <w:rFonts w:hint="eastAsia"/>
                <w:color w:val="000000" w:themeColor="text1"/>
              </w:rPr>
              <w:t>〇社協による生活資金貸付事業</w:t>
            </w:r>
          </w:p>
          <w:p w14:paraId="6E1C29E5" w14:textId="471CDF1C" w:rsidR="00DE05A3" w:rsidRPr="00DE05A3" w:rsidRDefault="00DE05A3" w:rsidP="00DE05A3">
            <w:pPr>
              <w:ind w:left="309" w:hangingChars="147" w:hanging="309"/>
              <w:jc w:val="both"/>
              <w:rPr>
                <w:color w:val="000000" w:themeColor="text1"/>
              </w:rPr>
            </w:pPr>
            <w:r w:rsidRPr="00DE05A3">
              <w:rPr>
                <w:rFonts w:hint="eastAsia"/>
                <w:color w:val="000000" w:themeColor="text1"/>
              </w:rPr>
              <w:t>〇まいさぽによる家計相談</w:t>
            </w:r>
            <w:r w:rsidR="00B91C6B">
              <w:rPr>
                <w:rFonts w:hint="eastAsia"/>
                <w:color w:val="000000" w:themeColor="text1"/>
              </w:rPr>
              <w:t>と就労支援</w:t>
            </w:r>
          </w:p>
          <w:p w14:paraId="2FC49817" w14:textId="49803173" w:rsidR="00DE05A3" w:rsidRPr="00DE05A3" w:rsidRDefault="00DE05A3" w:rsidP="00DE05A3">
            <w:pPr>
              <w:ind w:left="309" w:hangingChars="147" w:hanging="309"/>
              <w:jc w:val="both"/>
              <w:rPr>
                <w:color w:val="000000" w:themeColor="text1"/>
              </w:rPr>
            </w:pPr>
            <w:r w:rsidRPr="00DE05A3">
              <w:rPr>
                <w:rFonts w:hint="eastAsia"/>
                <w:color w:val="000000" w:themeColor="text1"/>
              </w:rPr>
              <w:t>〇生活困窮家庭の子どもへの支援</w:t>
            </w:r>
          </w:p>
        </w:tc>
        <w:tc>
          <w:tcPr>
            <w:tcW w:w="1132" w:type="dxa"/>
            <w:vAlign w:val="center"/>
          </w:tcPr>
          <w:p w14:paraId="0BA1EEDE" w14:textId="77777777" w:rsidR="00175E05" w:rsidRDefault="00722ED3" w:rsidP="00175E05">
            <w:pPr>
              <w:jc w:val="center"/>
              <w:rPr>
                <w:color w:val="000000" w:themeColor="text1"/>
              </w:rPr>
            </w:pPr>
            <w:r w:rsidRPr="00DE05A3">
              <w:rPr>
                <w:rFonts w:hint="eastAsia"/>
                <w:color w:val="000000" w:themeColor="text1"/>
              </w:rPr>
              <w:t>福祉係</w:t>
            </w:r>
          </w:p>
          <w:p w14:paraId="240B6421" w14:textId="22B4C2CD" w:rsidR="00DE05A3" w:rsidRPr="00DE05A3" w:rsidRDefault="00DE05A3" w:rsidP="00175E05">
            <w:pPr>
              <w:jc w:val="center"/>
              <w:rPr>
                <w:color w:val="000000" w:themeColor="text1"/>
              </w:rPr>
            </w:pPr>
            <w:r w:rsidRPr="00DE05A3">
              <w:rPr>
                <w:rFonts w:hint="eastAsia"/>
                <w:color w:val="000000" w:themeColor="text1"/>
                <w:w w:val="66"/>
              </w:rPr>
              <w:t>子育て支援係</w:t>
            </w:r>
          </w:p>
        </w:tc>
      </w:tr>
    </w:tbl>
    <w:p w14:paraId="3A7E3DB6" w14:textId="77777777" w:rsidR="00EB0E8B" w:rsidRPr="001B693F" w:rsidRDefault="00EB0E8B" w:rsidP="00EB0E8B">
      <w:pPr>
        <w:rPr>
          <w:b/>
          <w:bCs/>
        </w:rPr>
      </w:pPr>
    </w:p>
    <w:p w14:paraId="18124763" w14:textId="20E509EF" w:rsidR="00EB0E8B" w:rsidRDefault="00EB0E8B" w:rsidP="00EB0E8B">
      <w:r>
        <w:rPr>
          <w:rFonts w:hint="eastAsia"/>
          <w:b/>
          <w:bCs/>
          <w:sz w:val="24"/>
          <w:szCs w:val="32"/>
        </w:rPr>
        <w:t>3</w:t>
      </w:r>
      <w:r w:rsidRPr="00B342F6">
        <w:rPr>
          <w:rFonts w:hint="eastAsia"/>
          <w:b/>
          <w:bCs/>
          <w:sz w:val="24"/>
          <w:szCs w:val="32"/>
        </w:rPr>
        <w:t>-</w:t>
      </w:r>
      <w:r>
        <w:rPr>
          <w:rFonts w:hint="eastAsia"/>
          <w:b/>
          <w:bCs/>
          <w:sz w:val="24"/>
          <w:szCs w:val="32"/>
        </w:rPr>
        <w:t>2</w:t>
      </w:r>
      <w:r w:rsidRPr="00B342F6">
        <w:rPr>
          <w:rFonts w:hint="eastAsia"/>
          <w:b/>
          <w:bCs/>
          <w:sz w:val="24"/>
          <w:szCs w:val="32"/>
        </w:rPr>
        <w:t>-</w:t>
      </w:r>
      <w:r>
        <w:rPr>
          <w:rFonts w:hint="eastAsia"/>
          <w:b/>
          <w:bCs/>
          <w:sz w:val="24"/>
          <w:szCs w:val="32"/>
        </w:rPr>
        <w:t>2</w:t>
      </w:r>
      <w:r w:rsidRPr="00B342F6">
        <w:rPr>
          <w:rFonts w:hint="eastAsia"/>
          <w:b/>
          <w:bCs/>
          <w:sz w:val="24"/>
          <w:szCs w:val="32"/>
        </w:rPr>
        <w:t xml:space="preserve">　</w:t>
      </w:r>
      <w:r w:rsidR="00800310">
        <w:rPr>
          <w:rFonts w:hint="eastAsia"/>
          <w:b/>
          <w:bCs/>
          <w:sz w:val="24"/>
          <w:szCs w:val="32"/>
        </w:rPr>
        <w:t>交通弱者</w:t>
      </w:r>
      <w:r w:rsidRPr="00F70417">
        <w:rPr>
          <w:b/>
          <w:bCs/>
          <w:sz w:val="24"/>
          <w:szCs w:val="32"/>
        </w:rPr>
        <w:t>の外出支援</w:t>
      </w:r>
    </w:p>
    <w:tbl>
      <w:tblPr>
        <w:tblStyle w:val="afa"/>
        <w:tblW w:w="0" w:type="auto"/>
        <w:tblLook w:val="04A0" w:firstRow="1" w:lastRow="0" w:firstColumn="1" w:lastColumn="0" w:noHBand="0" w:noVBand="1"/>
      </w:tblPr>
      <w:tblGrid>
        <w:gridCol w:w="4108"/>
        <w:gridCol w:w="4392"/>
        <w:gridCol w:w="1132"/>
      </w:tblGrid>
      <w:tr w:rsidR="00EB0E8B" w14:paraId="288AC6F8" w14:textId="77777777" w:rsidTr="00591524">
        <w:trPr>
          <w:trHeight w:val="467"/>
        </w:trPr>
        <w:tc>
          <w:tcPr>
            <w:tcW w:w="4108" w:type="dxa"/>
            <w:shd w:val="clear" w:color="auto" w:fill="FFF2CC" w:themeFill="accent4" w:themeFillTint="33"/>
            <w:vAlign w:val="center"/>
          </w:tcPr>
          <w:p w14:paraId="10495365" w14:textId="77777777" w:rsidR="00EB0E8B" w:rsidRDefault="00EB0E8B" w:rsidP="00591524">
            <w:pPr>
              <w:jc w:val="center"/>
            </w:pPr>
            <w:r>
              <w:rPr>
                <w:rFonts w:hint="eastAsia"/>
              </w:rPr>
              <w:t>内　　容</w:t>
            </w:r>
          </w:p>
        </w:tc>
        <w:tc>
          <w:tcPr>
            <w:tcW w:w="4392" w:type="dxa"/>
            <w:shd w:val="clear" w:color="auto" w:fill="FFF2CC" w:themeFill="accent4" w:themeFillTint="33"/>
            <w:vAlign w:val="center"/>
          </w:tcPr>
          <w:p w14:paraId="68110688" w14:textId="77777777" w:rsidR="00EB0E8B" w:rsidRDefault="00EB0E8B" w:rsidP="00591524">
            <w:pPr>
              <w:jc w:val="center"/>
            </w:pPr>
            <w:r>
              <w:rPr>
                <w:rFonts w:hint="eastAsia"/>
              </w:rPr>
              <w:t>主な事業（例）</w:t>
            </w:r>
          </w:p>
        </w:tc>
        <w:tc>
          <w:tcPr>
            <w:tcW w:w="1132" w:type="dxa"/>
            <w:shd w:val="clear" w:color="auto" w:fill="FFF2CC" w:themeFill="accent4" w:themeFillTint="33"/>
            <w:vAlign w:val="center"/>
          </w:tcPr>
          <w:p w14:paraId="70347C20" w14:textId="77777777" w:rsidR="00EB0E8B" w:rsidRDefault="00EB0E8B" w:rsidP="00591524">
            <w:pPr>
              <w:jc w:val="center"/>
            </w:pPr>
            <w:r>
              <w:rPr>
                <w:rFonts w:hint="eastAsia"/>
              </w:rPr>
              <w:t>担当</w:t>
            </w:r>
          </w:p>
        </w:tc>
      </w:tr>
      <w:tr w:rsidR="00EB0E8B" w14:paraId="5D3EB227" w14:textId="77777777" w:rsidTr="001B693F">
        <w:trPr>
          <w:trHeight w:val="467"/>
        </w:trPr>
        <w:tc>
          <w:tcPr>
            <w:tcW w:w="4108" w:type="dxa"/>
            <w:vAlign w:val="center"/>
          </w:tcPr>
          <w:p w14:paraId="71DED158" w14:textId="68869E11" w:rsidR="00EB0E8B" w:rsidRDefault="00800310" w:rsidP="00EB0E8B">
            <w:r>
              <w:rPr>
                <w:rFonts w:hint="eastAsia"/>
              </w:rPr>
              <w:t>交通弱者</w:t>
            </w:r>
            <w:r w:rsidR="00EB0E8B">
              <w:rPr>
                <w:rFonts w:hint="eastAsia"/>
              </w:rPr>
              <w:t>に対する移送</w:t>
            </w:r>
            <w:r w:rsidR="00EB0E8B" w:rsidRPr="00310863">
              <w:t>支援</w:t>
            </w:r>
          </w:p>
        </w:tc>
        <w:tc>
          <w:tcPr>
            <w:tcW w:w="4392" w:type="dxa"/>
            <w:vAlign w:val="center"/>
          </w:tcPr>
          <w:p w14:paraId="0C121F46" w14:textId="079F260B" w:rsidR="00EB0E8B" w:rsidRPr="007F724E" w:rsidRDefault="00EB0E8B" w:rsidP="00591524">
            <w:pPr>
              <w:jc w:val="both"/>
            </w:pPr>
            <w:r w:rsidRPr="007F724E">
              <w:rPr>
                <w:rFonts w:hint="eastAsia"/>
              </w:rPr>
              <w:t>○福祉輸送サービスの実施</w:t>
            </w:r>
          </w:p>
          <w:p w14:paraId="5F21653A" w14:textId="1883FC4F" w:rsidR="001B693F" w:rsidRPr="007F724E" w:rsidRDefault="001B693F" w:rsidP="00591524">
            <w:pPr>
              <w:jc w:val="both"/>
            </w:pPr>
            <w:r w:rsidRPr="007F724E">
              <w:rPr>
                <w:rFonts w:hint="eastAsia"/>
              </w:rPr>
              <w:t>○のらざあ（AIｵﾝﾃﾞﾏﾝﾄﾞ交通）の運行</w:t>
            </w:r>
          </w:p>
        </w:tc>
        <w:tc>
          <w:tcPr>
            <w:tcW w:w="1132" w:type="dxa"/>
            <w:vAlign w:val="center"/>
          </w:tcPr>
          <w:p w14:paraId="677B2DE9" w14:textId="77777777" w:rsidR="00175E05" w:rsidRDefault="00722ED3" w:rsidP="00175E05">
            <w:pPr>
              <w:jc w:val="center"/>
            </w:pPr>
            <w:r w:rsidRPr="007F724E">
              <w:rPr>
                <w:rFonts w:hint="eastAsia"/>
              </w:rPr>
              <w:t>福祉係</w:t>
            </w:r>
          </w:p>
          <w:p w14:paraId="1F355D08" w14:textId="057B5511" w:rsidR="001B693F" w:rsidRPr="007F724E" w:rsidRDefault="001B693F" w:rsidP="00175E05">
            <w:pPr>
              <w:jc w:val="center"/>
              <w:rPr>
                <w:w w:val="66"/>
              </w:rPr>
            </w:pPr>
            <w:r w:rsidRPr="007F724E">
              <w:rPr>
                <w:rFonts w:hint="eastAsia"/>
                <w:w w:val="66"/>
              </w:rPr>
              <w:t>田舎暮らし</w:t>
            </w:r>
            <w:r w:rsidRPr="007F724E">
              <w:rPr>
                <w:w w:val="66"/>
              </w:rPr>
              <w:br/>
            </w:r>
            <w:r w:rsidRPr="007F724E">
              <w:rPr>
                <w:rFonts w:hint="eastAsia"/>
                <w:w w:val="66"/>
              </w:rPr>
              <w:t>推進係</w:t>
            </w:r>
          </w:p>
        </w:tc>
      </w:tr>
      <w:tr w:rsidR="00EB0E8B" w14:paraId="38098FDB" w14:textId="77777777" w:rsidTr="001B693F">
        <w:trPr>
          <w:trHeight w:val="467"/>
        </w:trPr>
        <w:tc>
          <w:tcPr>
            <w:tcW w:w="4108" w:type="dxa"/>
            <w:vAlign w:val="center"/>
          </w:tcPr>
          <w:p w14:paraId="4A9844C8" w14:textId="63448D8C" w:rsidR="00EB0E8B" w:rsidRDefault="00800310" w:rsidP="00EB0E8B">
            <w:r>
              <w:rPr>
                <w:rFonts w:hint="eastAsia"/>
              </w:rPr>
              <w:t>交通弱者</w:t>
            </w:r>
            <w:r w:rsidR="00EB0E8B">
              <w:rPr>
                <w:rFonts w:hint="eastAsia"/>
              </w:rPr>
              <w:t>に対する生活</w:t>
            </w:r>
            <w:r w:rsidR="00EB0E8B" w:rsidRPr="00253DD1">
              <w:t>支援</w:t>
            </w:r>
          </w:p>
        </w:tc>
        <w:tc>
          <w:tcPr>
            <w:tcW w:w="4392" w:type="dxa"/>
          </w:tcPr>
          <w:p w14:paraId="4E939B1A" w14:textId="49401F69" w:rsidR="00EB0E8B" w:rsidRPr="007F724E" w:rsidRDefault="00EB0E8B" w:rsidP="00591524">
            <w:pPr>
              <w:jc w:val="both"/>
            </w:pPr>
            <w:r w:rsidRPr="007F724E">
              <w:rPr>
                <w:rFonts w:hint="eastAsia"/>
              </w:rPr>
              <w:t>○配食サービスの実施</w:t>
            </w:r>
          </w:p>
          <w:p w14:paraId="569F51E9" w14:textId="77777777" w:rsidR="00EB0E8B" w:rsidRPr="007F724E" w:rsidRDefault="00EB0E8B" w:rsidP="00591524">
            <w:pPr>
              <w:jc w:val="both"/>
            </w:pPr>
            <w:r w:rsidRPr="007F724E">
              <w:rPr>
                <w:rFonts w:hint="eastAsia"/>
              </w:rPr>
              <w:t>○移動販売車の誘致</w:t>
            </w:r>
            <w:r w:rsidR="003D2B48" w:rsidRPr="007F724E">
              <w:rPr>
                <w:rFonts w:hint="eastAsia"/>
              </w:rPr>
              <w:t>等</w:t>
            </w:r>
            <w:r w:rsidRPr="007F724E">
              <w:rPr>
                <w:rFonts w:hint="eastAsia"/>
              </w:rPr>
              <w:t>による買い物支援</w:t>
            </w:r>
          </w:p>
          <w:p w14:paraId="0FB2043F" w14:textId="2DEB2D27" w:rsidR="001B693F" w:rsidRPr="007F724E" w:rsidRDefault="001B693F" w:rsidP="001B693F">
            <w:pPr>
              <w:ind w:left="210" w:hangingChars="100" w:hanging="210"/>
              <w:jc w:val="both"/>
            </w:pPr>
            <w:r w:rsidRPr="007F724E">
              <w:rPr>
                <w:rFonts w:hint="eastAsia"/>
              </w:rPr>
              <w:t>○有償ボランティア（ねこの足サービス）による外出・同行支援</w:t>
            </w:r>
          </w:p>
        </w:tc>
        <w:tc>
          <w:tcPr>
            <w:tcW w:w="1132" w:type="dxa"/>
            <w:vAlign w:val="center"/>
          </w:tcPr>
          <w:p w14:paraId="79C93BD7" w14:textId="77777777" w:rsidR="00EB0E8B" w:rsidRPr="007F724E" w:rsidRDefault="00EB0E8B" w:rsidP="00EB0E8B">
            <w:pPr>
              <w:jc w:val="center"/>
            </w:pPr>
            <w:r w:rsidRPr="007F724E">
              <w:rPr>
                <w:rFonts w:hint="eastAsia"/>
              </w:rPr>
              <w:t>福祉係</w:t>
            </w:r>
          </w:p>
        </w:tc>
      </w:tr>
    </w:tbl>
    <w:p w14:paraId="49456F7D" w14:textId="77777777" w:rsidR="00EB0E8B" w:rsidRPr="001B693F" w:rsidRDefault="00EB0E8B" w:rsidP="00EB0E8B">
      <w:pPr>
        <w:rPr>
          <w:sz w:val="14"/>
          <w:szCs w:val="18"/>
        </w:rPr>
      </w:pPr>
    </w:p>
    <w:p w14:paraId="6DB15BEC" w14:textId="74D07509" w:rsidR="00F70417" w:rsidRPr="00B342F6" w:rsidRDefault="00F70417" w:rsidP="00F70417">
      <w:pPr>
        <w:rPr>
          <w:b/>
          <w:bCs/>
          <w:sz w:val="24"/>
          <w:szCs w:val="32"/>
        </w:rPr>
      </w:pPr>
      <w:r>
        <w:rPr>
          <w:rFonts w:hint="eastAsia"/>
          <w:b/>
          <w:bCs/>
          <w:sz w:val="24"/>
          <w:szCs w:val="32"/>
        </w:rPr>
        <w:t>3</w:t>
      </w:r>
      <w:r w:rsidRPr="00B342F6">
        <w:rPr>
          <w:rFonts w:hint="eastAsia"/>
          <w:b/>
          <w:bCs/>
          <w:sz w:val="24"/>
          <w:szCs w:val="32"/>
        </w:rPr>
        <w:t>-</w:t>
      </w:r>
      <w:r>
        <w:rPr>
          <w:rFonts w:hint="eastAsia"/>
          <w:b/>
          <w:bCs/>
          <w:sz w:val="24"/>
          <w:szCs w:val="32"/>
        </w:rPr>
        <w:t>2</w:t>
      </w:r>
      <w:r w:rsidRPr="00B342F6">
        <w:rPr>
          <w:rFonts w:hint="eastAsia"/>
          <w:b/>
          <w:bCs/>
          <w:sz w:val="24"/>
          <w:szCs w:val="32"/>
        </w:rPr>
        <w:t>-</w:t>
      </w:r>
      <w:r w:rsidR="00722ED3">
        <w:rPr>
          <w:rFonts w:hint="eastAsia"/>
          <w:b/>
          <w:bCs/>
          <w:sz w:val="24"/>
          <w:szCs w:val="32"/>
        </w:rPr>
        <w:t>3</w:t>
      </w:r>
      <w:r w:rsidRPr="00B342F6">
        <w:rPr>
          <w:rFonts w:hint="eastAsia"/>
          <w:b/>
          <w:bCs/>
          <w:sz w:val="24"/>
          <w:szCs w:val="32"/>
        </w:rPr>
        <w:t xml:space="preserve">　</w:t>
      </w:r>
      <w:r w:rsidRPr="00F70417">
        <w:rPr>
          <w:b/>
          <w:bCs/>
          <w:sz w:val="24"/>
          <w:szCs w:val="32"/>
        </w:rPr>
        <w:t>外国籍住民等への支援</w:t>
      </w:r>
    </w:p>
    <w:tbl>
      <w:tblPr>
        <w:tblStyle w:val="afa"/>
        <w:tblW w:w="0" w:type="auto"/>
        <w:tblLook w:val="04A0" w:firstRow="1" w:lastRow="0" w:firstColumn="1" w:lastColumn="0" w:noHBand="0" w:noVBand="1"/>
      </w:tblPr>
      <w:tblGrid>
        <w:gridCol w:w="4108"/>
        <w:gridCol w:w="4392"/>
        <w:gridCol w:w="1132"/>
      </w:tblGrid>
      <w:tr w:rsidR="00F70417" w14:paraId="391871DE" w14:textId="77777777" w:rsidTr="006932DE">
        <w:trPr>
          <w:trHeight w:val="467"/>
        </w:trPr>
        <w:tc>
          <w:tcPr>
            <w:tcW w:w="4108" w:type="dxa"/>
            <w:shd w:val="clear" w:color="auto" w:fill="FFF2CC" w:themeFill="accent4" w:themeFillTint="33"/>
            <w:vAlign w:val="center"/>
          </w:tcPr>
          <w:p w14:paraId="4820599B" w14:textId="77777777" w:rsidR="00F70417" w:rsidRDefault="00F70417" w:rsidP="00A33F5D">
            <w:pPr>
              <w:jc w:val="center"/>
            </w:pPr>
            <w:r>
              <w:rPr>
                <w:rFonts w:hint="eastAsia"/>
              </w:rPr>
              <w:t>内　　容</w:t>
            </w:r>
          </w:p>
        </w:tc>
        <w:tc>
          <w:tcPr>
            <w:tcW w:w="4392" w:type="dxa"/>
            <w:shd w:val="clear" w:color="auto" w:fill="FFF2CC" w:themeFill="accent4" w:themeFillTint="33"/>
            <w:vAlign w:val="center"/>
          </w:tcPr>
          <w:p w14:paraId="1C1A664E" w14:textId="77777777" w:rsidR="00F70417" w:rsidRDefault="00F70417" w:rsidP="00A33F5D">
            <w:pPr>
              <w:jc w:val="center"/>
            </w:pPr>
            <w:r>
              <w:rPr>
                <w:rFonts w:hint="eastAsia"/>
              </w:rPr>
              <w:t>主な事業（例）</w:t>
            </w:r>
          </w:p>
        </w:tc>
        <w:tc>
          <w:tcPr>
            <w:tcW w:w="1132" w:type="dxa"/>
            <w:shd w:val="clear" w:color="auto" w:fill="FFF2CC" w:themeFill="accent4" w:themeFillTint="33"/>
            <w:vAlign w:val="center"/>
          </w:tcPr>
          <w:p w14:paraId="3BD36D64" w14:textId="77777777" w:rsidR="00F70417" w:rsidRDefault="00F70417" w:rsidP="00A33F5D">
            <w:pPr>
              <w:jc w:val="center"/>
            </w:pPr>
            <w:r>
              <w:rPr>
                <w:rFonts w:hint="eastAsia"/>
              </w:rPr>
              <w:t>担当</w:t>
            </w:r>
          </w:p>
        </w:tc>
      </w:tr>
      <w:tr w:rsidR="00F70417" w14:paraId="03828709" w14:textId="77777777" w:rsidTr="006932DE">
        <w:trPr>
          <w:trHeight w:val="467"/>
        </w:trPr>
        <w:tc>
          <w:tcPr>
            <w:tcW w:w="4108" w:type="dxa"/>
            <w:vAlign w:val="center"/>
          </w:tcPr>
          <w:p w14:paraId="79D511A2" w14:textId="5E509ED5" w:rsidR="00F70417" w:rsidRDefault="00722ED3" w:rsidP="00A33F5D">
            <w:pPr>
              <w:jc w:val="both"/>
            </w:pPr>
            <w:r>
              <w:rPr>
                <w:rFonts w:hint="eastAsia"/>
              </w:rPr>
              <w:t>窓口対応と支援体制の構築</w:t>
            </w:r>
          </w:p>
        </w:tc>
        <w:tc>
          <w:tcPr>
            <w:tcW w:w="4392" w:type="dxa"/>
            <w:vAlign w:val="center"/>
          </w:tcPr>
          <w:p w14:paraId="216DFFC2" w14:textId="77777777" w:rsidR="00F70417" w:rsidRDefault="00722ED3" w:rsidP="00A33F5D">
            <w:pPr>
              <w:jc w:val="both"/>
            </w:pPr>
            <w:r>
              <w:rPr>
                <w:rFonts w:hint="eastAsia"/>
              </w:rPr>
              <w:t>○在留カードや住民登録等の手続きの支援</w:t>
            </w:r>
          </w:p>
          <w:p w14:paraId="7E1278B2" w14:textId="60E7A286" w:rsidR="00722ED3" w:rsidRDefault="00722ED3" w:rsidP="00A33F5D">
            <w:pPr>
              <w:jc w:val="both"/>
            </w:pPr>
            <w:r>
              <w:rPr>
                <w:rFonts w:hint="eastAsia"/>
              </w:rPr>
              <w:t>○多文化共生の意識啓発</w:t>
            </w:r>
          </w:p>
        </w:tc>
        <w:tc>
          <w:tcPr>
            <w:tcW w:w="1132" w:type="dxa"/>
            <w:vAlign w:val="center"/>
          </w:tcPr>
          <w:p w14:paraId="0344F141" w14:textId="77777777" w:rsidR="00722ED3" w:rsidRDefault="00722ED3" w:rsidP="00722ED3">
            <w:pPr>
              <w:jc w:val="center"/>
            </w:pPr>
            <w:r>
              <w:rPr>
                <w:rFonts w:hint="eastAsia"/>
              </w:rPr>
              <w:t>住民係</w:t>
            </w:r>
          </w:p>
          <w:p w14:paraId="25AD46D1" w14:textId="3BA8949F" w:rsidR="00722ED3" w:rsidRPr="00722ED3" w:rsidRDefault="00722ED3" w:rsidP="00722ED3">
            <w:pPr>
              <w:jc w:val="center"/>
              <w:rPr>
                <w:w w:val="66"/>
              </w:rPr>
            </w:pPr>
            <w:r w:rsidRPr="00722ED3">
              <w:rPr>
                <w:rFonts w:hint="eastAsia"/>
                <w:w w:val="66"/>
              </w:rPr>
              <w:t>生涯学習係</w:t>
            </w:r>
          </w:p>
        </w:tc>
      </w:tr>
    </w:tbl>
    <w:p w14:paraId="3A43CFC5" w14:textId="77777777" w:rsidR="00F70417" w:rsidRPr="001B693F" w:rsidRDefault="00F70417" w:rsidP="00F70417">
      <w:pPr>
        <w:rPr>
          <w:sz w:val="14"/>
          <w:szCs w:val="18"/>
        </w:rPr>
      </w:pPr>
    </w:p>
    <w:p w14:paraId="10C7B4C7" w14:textId="45CB8CD3" w:rsidR="00F70417" w:rsidRPr="00B342F6" w:rsidRDefault="00F70417" w:rsidP="00F70417">
      <w:pPr>
        <w:rPr>
          <w:b/>
          <w:bCs/>
          <w:sz w:val="24"/>
          <w:szCs w:val="32"/>
        </w:rPr>
      </w:pPr>
      <w:r>
        <w:rPr>
          <w:rFonts w:hint="eastAsia"/>
          <w:b/>
          <w:bCs/>
          <w:sz w:val="24"/>
          <w:szCs w:val="32"/>
        </w:rPr>
        <w:t>3</w:t>
      </w:r>
      <w:r w:rsidRPr="00B342F6">
        <w:rPr>
          <w:rFonts w:hint="eastAsia"/>
          <w:b/>
          <w:bCs/>
          <w:sz w:val="24"/>
          <w:szCs w:val="32"/>
        </w:rPr>
        <w:t>-</w:t>
      </w:r>
      <w:r>
        <w:rPr>
          <w:rFonts w:hint="eastAsia"/>
          <w:b/>
          <w:bCs/>
          <w:sz w:val="24"/>
          <w:szCs w:val="32"/>
        </w:rPr>
        <w:t>2</w:t>
      </w:r>
      <w:r w:rsidRPr="00B342F6">
        <w:rPr>
          <w:rFonts w:hint="eastAsia"/>
          <w:b/>
          <w:bCs/>
          <w:sz w:val="24"/>
          <w:szCs w:val="32"/>
        </w:rPr>
        <w:t>-</w:t>
      </w:r>
      <w:r w:rsidR="00722ED3">
        <w:rPr>
          <w:rFonts w:hint="eastAsia"/>
          <w:b/>
          <w:bCs/>
          <w:sz w:val="24"/>
          <w:szCs w:val="32"/>
        </w:rPr>
        <w:t>4</w:t>
      </w:r>
      <w:r w:rsidRPr="00B342F6">
        <w:rPr>
          <w:rFonts w:hint="eastAsia"/>
          <w:b/>
          <w:bCs/>
          <w:sz w:val="24"/>
          <w:szCs w:val="32"/>
        </w:rPr>
        <w:t xml:space="preserve">　</w:t>
      </w:r>
      <w:r w:rsidRPr="00F70417">
        <w:rPr>
          <w:b/>
          <w:bCs/>
          <w:sz w:val="24"/>
          <w:szCs w:val="32"/>
        </w:rPr>
        <w:t>バリアフリーの推進</w:t>
      </w:r>
    </w:p>
    <w:tbl>
      <w:tblPr>
        <w:tblStyle w:val="afa"/>
        <w:tblW w:w="0" w:type="auto"/>
        <w:tblLook w:val="04A0" w:firstRow="1" w:lastRow="0" w:firstColumn="1" w:lastColumn="0" w:noHBand="0" w:noVBand="1"/>
      </w:tblPr>
      <w:tblGrid>
        <w:gridCol w:w="4108"/>
        <w:gridCol w:w="4392"/>
        <w:gridCol w:w="1132"/>
      </w:tblGrid>
      <w:tr w:rsidR="00F70417" w14:paraId="5D220093" w14:textId="77777777" w:rsidTr="006932DE">
        <w:trPr>
          <w:trHeight w:val="467"/>
        </w:trPr>
        <w:tc>
          <w:tcPr>
            <w:tcW w:w="4108" w:type="dxa"/>
            <w:shd w:val="clear" w:color="auto" w:fill="FFF2CC" w:themeFill="accent4" w:themeFillTint="33"/>
            <w:vAlign w:val="center"/>
          </w:tcPr>
          <w:p w14:paraId="586EE26D" w14:textId="77777777" w:rsidR="00F70417" w:rsidRDefault="00F70417" w:rsidP="00A33F5D">
            <w:pPr>
              <w:jc w:val="center"/>
            </w:pPr>
            <w:r>
              <w:rPr>
                <w:rFonts w:hint="eastAsia"/>
              </w:rPr>
              <w:t>内　　容</w:t>
            </w:r>
          </w:p>
        </w:tc>
        <w:tc>
          <w:tcPr>
            <w:tcW w:w="4392" w:type="dxa"/>
            <w:shd w:val="clear" w:color="auto" w:fill="FFF2CC" w:themeFill="accent4" w:themeFillTint="33"/>
            <w:vAlign w:val="center"/>
          </w:tcPr>
          <w:p w14:paraId="30F148EA" w14:textId="77777777" w:rsidR="00F70417" w:rsidRDefault="00F70417" w:rsidP="00A33F5D">
            <w:pPr>
              <w:jc w:val="center"/>
            </w:pPr>
            <w:r>
              <w:rPr>
                <w:rFonts w:hint="eastAsia"/>
              </w:rPr>
              <w:t>主な事業（例）</w:t>
            </w:r>
          </w:p>
        </w:tc>
        <w:tc>
          <w:tcPr>
            <w:tcW w:w="1132" w:type="dxa"/>
            <w:shd w:val="clear" w:color="auto" w:fill="FFF2CC" w:themeFill="accent4" w:themeFillTint="33"/>
            <w:vAlign w:val="center"/>
          </w:tcPr>
          <w:p w14:paraId="33870044" w14:textId="77777777" w:rsidR="00F70417" w:rsidRDefault="00F70417" w:rsidP="00722ED3">
            <w:pPr>
              <w:jc w:val="center"/>
            </w:pPr>
            <w:r>
              <w:rPr>
                <w:rFonts w:hint="eastAsia"/>
              </w:rPr>
              <w:t>担当</w:t>
            </w:r>
          </w:p>
        </w:tc>
      </w:tr>
      <w:tr w:rsidR="00F70417" w14:paraId="08ACF31B" w14:textId="77777777" w:rsidTr="006932DE">
        <w:trPr>
          <w:trHeight w:val="467"/>
        </w:trPr>
        <w:tc>
          <w:tcPr>
            <w:tcW w:w="4108" w:type="dxa"/>
            <w:vAlign w:val="center"/>
          </w:tcPr>
          <w:p w14:paraId="7C7CF95D" w14:textId="2610D014" w:rsidR="00F70417" w:rsidRDefault="00722ED3" w:rsidP="00A33F5D">
            <w:pPr>
              <w:jc w:val="both"/>
            </w:pPr>
            <w:r>
              <w:rPr>
                <w:rFonts w:hint="eastAsia"/>
              </w:rPr>
              <w:t>バリアフリー化の推進</w:t>
            </w:r>
          </w:p>
        </w:tc>
        <w:tc>
          <w:tcPr>
            <w:tcW w:w="4392" w:type="dxa"/>
            <w:vAlign w:val="center"/>
          </w:tcPr>
          <w:p w14:paraId="066BB84A" w14:textId="77777777" w:rsidR="00F70417" w:rsidRDefault="00722ED3" w:rsidP="00A33F5D">
            <w:pPr>
              <w:jc w:val="both"/>
            </w:pPr>
            <w:r>
              <w:rPr>
                <w:rFonts w:hint="eastAsia"/>
              </w:rPr>
              <w:t>○住宅改修の支援</w:t>
            </w:r>
          </w:p>
          <w:p w14:paraId="61776F8D" w14:textId="68F06610" w:rsidR="00722ED3" w:rsidRDefault="00722ED3" w:rsidP="00A33F5D">
            <w:pPr>
              <w:jc w:val="both"/>
            </w:pPr>
            <w:r>
              <w:rPr>
                <w:rFonts w:hint="eastAsia"/>
              </w:rPr>
              <w:t>○公共施設のバリアフリー化</w:t>
            </w:r>
          </w:p>
        </w:tc>
        <w:tc>
          <w:tcPr>
            <w:tcW w:w="1132" w:type="dxa"/>
            <w:vAlign w:val="center"/>
          </w:tcPr>
          <w:p w14:paraId="3DECF137" w14:textId="3A4F0CAC" w:rsidR="00722ED3" w:rsidRPr="00DE05A3" w:rsidRDefault="00722ED3" w:rsidP="00DE05A3">
            <w:pPr>
              <w:jc w:val="center"/>
            </w:pPr>
            <w:r>
              <w:rPr>
                <w:rFonts w:hint="eastAsia"/>
              </w:rPr>
              <w:t>福祉係</w:t>
            </w:r>
          </w:p>
          <w:p w14:paraId="3DFF5D59" w14:textId="1DA48DA9" w:rsidR="00722ED3" w:rsidRDefault="00722ED3" w:rsidP="00722ED3">
            <w:pPr>
              <w:jc w:val="center"/>
            </w:pPr>
            <w:r>
              <w:rPr>
                <w:rFonts w:hint="eastAsia"/>
              </w:rPr>
              <w:t>建設係</w:t>
            </w:r>
          </w:p>
        </w:tc>
      </w:tr>
    </w:tbl>
    <w:p w14:paraId="6D1B1EFC" w14:textId="77777777" w:rsidR="00F70417" w:rsidRPr="001B693F" w:rsidRDefault="00F70417" w:rsidP="00F70417">
      <w:pPr>
        <w:rPr>
          <w:sz w:val="12"/>
          <w:szCs w:val="16"/>
        </w:rPr>
      </w:pPr>
    </w:p>
    <w:p w14:paraId="7D1214D3" w14:textId="0DAD217D" w:rsidR="00F70417" w:rsidRPr="00B342F6" w:rsidRDefault="00F70417" w:rsidP="00F70417">
      <w:pPr>
        <w:rPr>
          <w:b/>
          <w:bCs/>
          <w:sz w:val="24"/>
          <w:szCs w:val="32"/>
        </w:rPr>
      </w:pPr>
      <w:r>
        <w:rPr>
          <w:rFonts w:hint="eastAsia"/>
          <w:b/>
          <w:bCs/>
          <w:sz w:val="24"/>
          <w:szCs w:val="32"/>
        </w:rPr>
        <w:t>3</w:t>
      </w:r>
      <w:r w:rsidRPr="00B342F6">
        <w:rPr>
          <w:rFonts w:hint="eastAsia"/>
          <w:b/>
          <w:bCs/>
          <w:sz w:val="24"/>
          <w:szCs w:val="32"/>
        </w:rPr>
        <w:t>-</w:t>
      </w:r>
      <w:r>
        <w:rPr>
          <w:rFonts w:hint="eastAsia"/>
          <w:b/>
          <w:bCs/>
          <w:sz w:val="24"/>
          <w:szCs w:val="32"/>
        </w:rPr>
        <w:t>2</w:t>
      </w:r>
      <w:r w:rsidRPr="00B342F6">
        <w:rPr>
          <w:rFonts w:hint="eastAsia"/>
          <w:b/>
          <w:bCs/>
          <w:sz w:val="24"/>
          <w:szCs w:val="32"/>
        </w:rPr>
        <w:t>-</w:t>
      </w:r>
      <w:r w:rsidR="00084AC3">
        <w:rPr>
          <w:rFonts w:hint="eastAsia"/>
          <w:b/>
          <w:bCs/>
          <w:sz w:val="24"/>
          <w:szCs w:val="32"/>
        </w:rPr>
        <w:t>5</w:t>
      </w:r>
      <w:r w:rsidRPr="00B342F6">
        <w:rPr>
          <w:rFonts w:hint="eastAsia"/>
          <w:b/>
          <w:bCs/>
          <w:sz w:val="24"/>
          <w:szCs w:val="32"/>
        </w:rPr>
        <w:t xml:space="preserve">　</w:t>
      </w:r>
      <w:r w:rsidRPr="00F70417">
        <w:rPr>
          <w:b/>
          <w:bCs/>
          <w:sz w:val="24"/>
          <w:szCs w:val="32"/>
        </w:rPr>
        <w:t>課題を抱える人への雇用支援</w:t>
      </w:r>
    </w:p>
    <w:tbl>
      <w:tblPr>
        <w:tblStyle w:val="afa"/>
        <w:tblW w:w="0" w:type="auto"/>
        <w:tblLook w:val="04A0" w:firstRow="1" w:lastRow="0" w:firstColumn="1" w:lastColumn="0" w:noHBand="0" w:noVBand="1"/>
      </w:tblPr>
      <w:tblGrid>
        <w:gridCol w:w="4108"/>
        <w:gridCol w:w="4392"/>
        <w:gridCol w:w="1132"/>
      </w:tblGrid>
      <w:tr w:rsidR="00F70417" w14:paraId="79B1B08F" w14:textId="77777777" w:rsidTr="006932DE">
        <w:trPr>
          <w:trHeight w:val="467"/>
        </w:trPr>
        <w:tc>
          <w:tcPr>
            <w:tcW w:w="4108" w:type="dxa"/>
            <w:shd w:val="clear" w:color="auto" w:fill="FFF2CC" w:themeFill="accent4" w:themeFillTint="33"/>
            <w:vAlign w:val="center"/>
          </w:tcPr>
          <w:p w14:paraId="39B5CCFA" w14:textId="77777777" w:rsidR="00F70417" w:rsidRDefault="00F70417" w:rsidP="00A33F5D">
            <w:pPr>
              <w:jc w:val="center"/>
            </w:pPr>
            <w:r>
              <w:rPr>
                <w:rFonts w:hint="eastAsia"/>
              </w:rPr>
              <w:t>内　　容</w:t>
            </w:r>
          </w:p>
        </w:tc>
        <w:tc>
          <w:tcPr>
            <w:tcW w:w="4392" w:type="dxa"/>
            <w:shd w:val="clear" w:color="auto" w:fill="FFF2CC" w:themeFill="accent4" w:themeFillTint="33"/>
            <w:vAlign w:val="center"/>
          </w:tcPr>
          <w:p w14:paraId="0E856312" w14:textId="77777777" w:rsidR="00F70417" w:rsidRDefault="00F70417" w:rsidP="00A33F5D">
            <w:pPr>
              <w:jc w:val="center"/>
            </w:pPr>
            <w:r>
              <w:rPr>
                <w:rFonts w:hint="eastAsia"/>
              </w:rPr>
              <w:t>主な事業（例）</w:t>
            </w:r>
          </w:p>
        </w:tc>
        <w:tc>
          <w:tcPr>
            <w:tcW w:w="1132" w:type="dxa"/>
            <w:shd w:val="clear" w:color="auto" w:fill="FFF2CC" w:themeFill="accent4" w:themeFillTint="33"/>
            <w:vAlign w:val="center"/>
          </w:tcPr>
          <w:p w14:paraId="2E36719F" w14:textId="77777777" w:rsidR="00F70417" w:rsidRDefault="00F70417" w:rsidP="00A33F5D">
            <w:pPr>
              <w:jc w:val="center"/>
            </w:pPr>
            <w:r>
              <w:rPr>
                <w:rFonts w:hint="eastAsia"/>
              </w:rPr>
              <w:t>担当</w:t>
            </w:r>
          </w:p>
        </w:tc>
      </w:tr>
      <w:tr w:rsidR="00F70417" w14:paraId="1490E0FB" w14:textId="77777777" w:rsidTr="006932DE">
        <w:trPr>
          <w:trHeight w:val="467"/>
        </w:trPr>
        <w:tc>
          <w:tcPr>
            <w:tcW w:w="4108" w:type="dxa"/>
            <w:vAlign w:val="center"/>
          </w:tcPr>
          <w:p w14:paraId="30CF48F3" w14:textId="5B84F848" w:rsidR="00F70417" w:rsidRDefault="00722ED3" w:rsidP="00A33F5D">
            <w:pPr>
              <w:jc w:val="both"/>
            </w:pPr>
            <w:r>
              <w:rPr>
                <w:rFonts w:hint="eastAsia"/>
              </w:rPr>
              <w:t>一般就労の支援</w:t>
            </w:r>
          </w:p>
        </w:tc>
        <w:tc>
          <w:tcPr>
            <w:tcW w:w="4392" w:type="dxa"/>
            <w:vAlign w:val="center"/>
          </w:tcPr>
          <w:p w14:paraId="1B2E5471" w14:textId="19DA0E1B" w:rsidR="00722ED3" w:rsidRDefault="00722ED3" w:rsidP="00722ED3">
            <w:pPr>
              <w:ind w:leftChars="16" w:left="315" w:hangingChars="134" w:hanging="281"/>
              <w:jc w:val="both"/>
            </w:pPr>
            <w:r>
              <w:rPr>
                <w:rFonts w:hint="eastAsia"/>
              </w:rPr>
              <w:t>○長野</w:t>
            </w:r>
            <w:r w:rsidRPr="007F724E">
              <w:rPr>
                <w:rFonts w:hint="eastAsia"/>
              </w:rPr>
              <w:t>労働</w:t>
            </w:r>
            <w:r w:rsidR="00C7688B" w:rsidRPr="007F724E">
              <w:rPr>
                <w:rFonts w:hint="eastAsia"/>
              </w:rPr>
              <w:t>局</w:t>
            </w:r>
            <w:r>
              <w:rPr>
                <w:rFonts w:hint="eastAsia"/>
              </w:rPr>
              <w:t>・ハローワーク諏訪、商工会等と連携した求人支援</w:t>
            </w:r>
          </w:p>
        </w:tc>
        <w:tc>
          <w:tcPr>
            <w:tcW w:w="1132" w:type="dxa"/>
            <w:vAlign w:val="center"/>
          </w:tcPr>
          <w:p w14:paraId="5B6A3570" w14:textId="04BE8E33" w:rsidR="00F70417" w:rsidRPr="00722ED3" w:rsidRDefault="00722ED3" w:rsidP="00722ED3">
            <w:pPr>
              <w:jc w:val="center"/>
              <w:rPr>
                <w:w w:val="80"/>
              </w:rPr>
            </w:pPr>
            <w:r w:rsidRPr="00722ED3">
              <w:rPr>
                <w:rFonts w:hint="eastAsia"/>
                <w:w w:val="80"/>
              </w:rPr>
              <w:t>商工観光係</w:t>
            </w:r>
          </w:p>
        </w:tc>
      </w:tr>
      <w:tr w:rsidR="00722ED3" w14:paraId="2199EEB7" w14:textId="77777777" w:rsidTr="006932DE">
        <w:trPr>
          <w:trHeight w:val="467"/>
        </w:trPr>
        <w:tc>
          <w:tcPr>
            <w:tcW w:w="4108" w:type="dxa"/>
            <w:vAlign w:val="center"/>
          </w:tcPr>
          <w:p w14:paraId="38F562F2" w14:textId="0B282DA2" w:rsidR="00722ED3" w:rsidRDefault="00722ED3" w:rsidP="00A33F5D">
            <w:pPr>
              <w:jc w:val="both"/>
            </w:pPr>
            <w:r>
              <w:rPr>
                <w:rFonts w:hint="eastAsia"/>
              </w:rPr>
              <w:t>障がい者等の就労支援</w:t>
            </w:r>
          </w:p>
        </w:tc>
        <w:tc>
          <w:tcPr>
            <w:tcW w:w="4392" w:type="dxa"/>
            <w:vAlign w:val="center"/>
          </w:tcPr>
          <w:p w14:paraId="38E1A878" w14:textId="39F6E693" w:rsidR="00722ED3" w:rsidRDefault="00722ED3" w:rsidP="00722ED3">
            <w:pPr>
              <w:ind w:leftChars="16" w:left="315" w:hangingChars="134" w:hanging="281"/>
              <w:jc w:val="both"/>
            </w:pPr>
            <w:r>
              <w:rPr>
                <w:rFonts w:hint="eastAsia"/>
              </w:rPr>
              <w:t>○公共職業安定所、諏訪圏域障がい者就業・生活支援センターとの連携による就労・定着支援</w:t>
            </w:r>
          </w:p>
        </w:tc>
        <w:tc>
          <w:tcPr>
            <w:tcW w:w="1132" w:type="dxa"/>
            <w:vAlign w:val="center"/>
          </w:tcPr>
          <w:p w14:paraId="4408D32B" w14:textId="3AF5C252" w:rsidR="00722ED3" w:rsidRDefault="00722ED3" w:rsidP="00722ED3">
            <w:pPr>
              <w:jc w:val="center"/>
            </w:pPr>
            <w:r>
              <w:rPr>
                <w:rFonts w:hint="eastAsia"/>
              </w:rPr>
              <w:t>福祉係</w:t>
            </w:r>
          </w:p>
        </w:tc>
      </w:tr>
    </w:tbl>
    <w:p w14:paraId="65B10672" w14:textId="77777777" w:rsidR="00722ED3" w:rsidRDefault="00722ED3">
      <w:pPr>
        <w:widowControl/>
      </w:pPr>
      <w:r>
        <w:br w:type="page"/>
      </w:r>
    </w:p>
    <w:bookmarkStart w:id="42" w:name="_Toc222145274"/>
    <w:p w14:paraId="717FAB10" w14:textId="38757C6E" w:rsidR="00F70417" w:rsidRPr="00CD66A1" w:rsidRDefault="00CD66A1" w:rsidP="00CD66A1">
      <w:pPr>
        <w:pStyle w:val="4"/>
        <w:spacing w:line="360" w:lineRule="auto"/>
      </w:pPr>
      <w:r>
        <w:rPr>
          <w:noProof/>
        </w:rPr>
        <mc:AlternateContent>
          <mc:Choice Requires="wps">
            <w:drawing>
              <wp:anchor distT="0" distB="0" distL="114300" distR="114300" simplePos="0" relativeHeight="252141568" behindDoc="0" locked="0" layoutInCell="1" allowOverlap="1" wp14:anchorId="1B561E96" wp14:editId="7B56A727">
                <wp:simplePos x="0" y="0"/>
                <wp:positionH relativeFrom="column">
                  <wp:posOffset>635</wp:posOffset>
                </wp:positionH>
                <wp:positionV relativeFrom="paragraph">
                  <wp:posOffset>24541</wp:posOffset>
                </wp:positionV>
                <wp:extent cx="6153150" cy="295275"/>
                <wp:effectExtent l="0" t="0" r="0" b="9525"/>
                <wp:wrapNone/>
                <wp:docPr id="2061088295" name="正方形/長方形 11"/>
                <wp:cNvGraphicFramePr/>
                <a:graphic xmlns:a="http://schemas.openxmlformats.org/drawingml/2006/main">
                  <a:graphicData uri="http://schemas.microsoft.com/office/word/2010/wordprocessingShape">
                    <wps:wsp>
                      <wps:cNvSpPr/>
                      <wps:spPr>
                        <a:xfrm>
                          <a:off x="0" y="0"/>
                          <a:ext cx="6153150" cy="295275"/>
                        </a:xfrm>
                        <a:prstGeom prst="rect">
                          <a:avLst/>
                        </a:prstGeom>
                        <a:solidFill>
                          <a:srgbClr val="FFC000">
                            <a:lumMod val="20000"/>
                            <a:lumOff val="80000"/>
                            <a:alpha val="50000"/>
                          </a:srgbClr>
                        </a:solidFill>
                        <a:ln>
                          <a:noFill/>
                        </a:ln>
                        <a:effectLst/>
                      </wps:spPr>
                      <wps:txbx>
                        <w:txbxContent>
                          <w:p w14:paraId="5CC2F957" w14:textId="73B8AB65" w:rsidR="00F70417" w:rsidRPr="00F70417" w:rsidRDefault="00F70417" w:rsidP="00F70417">
                            <w:pPr>
                              <w:rPr>
                                <w:b/>
                                <w:bCs/>
                                <w:color w:val="806000" w:themeColor="accent4" w:themeShade="80"/>
                                <w14:textOutline w14:w="9525" w14:cap="rnd" w14:cmpd="sng" w14:algn="ctr">
                                  <w14:noFill/>
                                  <w14:prstDash w14:val="solid"/>
                                  <w14:bevel/>
                                </w14:textOutline>
                              </w:rPr>
                            </w:pPr>
                            <w:r>
                              <w:rPr>
                                <w:rFonts w:hint="eastAsia"/>
                                <w:b/>
                                <w:bCs/>
                                <w:color w:val="806000" w:themeColor="accent4" w:themeShade="80"/>
                                <w:sz w:val="24"/>
                                <w:szCs w:val="32"/>
                                <w14:textOutline w14:w="9525" w14:cap="rnd" w14:cmpd="sng" w14:algn="ctr">
                                  <w14:noFill/>
                                  <w14:prstDash w14:val="solid"/>
                                  <w14:bevel/>
                                </w14:textOutline>
                              </w:rPr>
                              <w:t>3</w:t>
                            </w:r>
                            <w:r w:rsidRPr="00F70417">
                              <w:rPr>
                                <w:b/>
                                <w:bCs/>
                                <w:color w:val="806000" w:themeColor="accent4" w:themeShade="80"/>
                                <w:sz w:val="24"/>
                                <w:szCs w:val="32"/>
                                <w14:textOutline w14:w="9525" w14:cap="rnd" w14:cmpd="sng" w14:algn="ctr">
                                  <w14:noFill/>
                                  <w14:prstDash w14:val="solid"/>
                                  <w14:bevel/>
                                </w14:textOutline>
                              </w:rPr>
                              <w:t>-</w:t>
                            </w:r>
                            <w:r>
                              <w:rPr>
                                <w:rFonts w:hint="eastAsia"/>
                                <w:b/>
                                <w:bCs/>
                                <w:color w:val="806000" w:themeColor="accent4" w:themeShade="80"/>
                                <w:sz w:val="24"/>
                                <w:szCs w:val="32"/>
                                <w14:textOutline w14:w="9525" w14:cap="rnd" w14:cmpd="sng" w14:algn="ctr">
                                  <w14:noFill/>
                                  <w14:prstDash w14:val="solid"/>
                                  <w14:bevel/>
                                </w14:textOutline>
                              </w:rPr>
                              <w:t>3</w:t>
                            </w:r>
                            <w:r w:rsidRPr="00F70417">
                              <w:rPr>
                                <w:rFonts w:hint="eastAsia"/>
                                <w:b/>
                                <w:bCs/>
                                <w:color w:val="806000" w:themeColor="accent4" w:themeShade="80"/>
                                <w:sz w:val="24"/>
                                <w:szCs w:val="32"/>
                                <w14:textOutline w14:w="9525" w14:cap="rnd" w14:cmpd="sng" w14:algn="ctr">
                                  <w14:noFill/>
                                  <w14:prstDash w14:val="solid"/>
                                  <w14:bevel/>
                                </w14:textOutline>
                              </w:rPr>
                              <w:t xml:space="preserve">　</w:t>
                            </w:r>
                            <w:r w:rsidRPr="00F70417">
                              <w:rPr>
                                <w:b/>
                                <w:bCs/>
                                <w:color w:val="806000" w:themeColor="accent4" w:themeShade="80"/>
                                <w:sz w:val="24"/>
                                <w:szCs w:val="32"/>
                                <w14:textOutline w14:w="9525" w14:cap="rnd" w14:cmpd="sng" w14:algn="ctr">
                                  <w14:noFill/>
                                  <w14:prstDash w14:val="solid"/>
                                  <w14:bevel/>
                                </w14:textOutline>
                              </w:rPr>
                              <w:t>いのちを守る支援の充実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B561E96" id="_x0000_s1078" style="position:absolute;left:0;text-align:left;margin-left:.05pt;margin-top:1.95pt;width:484.5pt;height:23.2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" fillcolor="#fff2cc" stroked="f">
                <v:fill opacity="32896f"/>
                <v:textbox>
                  <w:txbxContent>
                    <w:p w14:paraId="5CC2F957" w14:textId="73B8AB65" w:rsidR="00F70417" w:rsidRPr="00F70417" w:rsidRDefault="00F70417" w:rsidP="00F70417">
                      <w:pPr>
                        <w:rPr>
                          <w:b/>
                          <w:bCs/>
                          <w:color w:val="806000" w:themeColor="accent4" w:themeShade="80"/>
                          <w14:textOutline w14:w="9525" w14:cap="rnd" w14:cmpd="sng" w14:algn="ctr">
                            <w14:noFill/>
                            <w14:prstDash w14:val="solid"/>
                            <w14:bevel/>
                          </w14:textOutline>
                        </w:rPr>
                      </w:pPr>
                      <w:r>
                        <w:rPr>
                          <w:rFonts w:hint="eastAsia"/>
                          <w:b/>
                          <w:bCs/>
                          <w:color w:val="806000" w:themeColor="accent4" w:themeShade="80"/>
                          <w:sz w:val="24"/>
                          <w:szCs w:val="32"/>
                          <w14:textOutline w14:w="9525" w14:cap="rnd" w14:cmpd="sng" w14:algn="ctr">
                            <w14:noFill/>
                            <w14:prstDash w14:val="solid"/>
                            <w14:bevel/>
                          </w14:textOutline>
                        </w:rPr>
                        <w:t>3</w:t>
                      </w:r>
                      <w:r w:rsidRPr="00F70417">
                        <w:rPr>
                          <w:b/>
                          <w:bCs/>
                          <w:color w:val="806000" w:themeColor="accent4" w:themeShade="80"/>
                          <w:sz w:val="24"/>
                          <w:szCs w:val="32"/>
                          <w14:textOutline w14:w="9525" w14:cap="rnd" w14:cmpd="sng" w14:algn="ctr">
                            <w14:noFill/>
                            <w14:prstDash w14:val="solid"/>
                            <w14:bevel/>
                          </w14:textOutline>
                        </w:rPr>
                        <w:t>-</w:t>
                      </w:r>
                      <w:r>
                        <w:rPr>
                          <w:rFonts w:hint="eastAsia"/>
                          <w:b/>
                          <w:bCs/>
                          <w:color w:val="806000" w:themeColor="accent4" w:themeShade="80"/>
                          <w:sz w:val="24"/>
                          <w:szCs w:val="32"/>
                          <w14:textOutline w14:w="9525" w14:cap="rnd" w14:cmpd="sng" w14:algn="ctr">
                            <w14:noFill/>
                            <w14:prstDash w14:val="solid"/>
                            <w14:bevel/>
                          </w14:textOutline>
                        </w:rPr>
                        <w:t>3</w:t>
                      </w:r>
                      <w:r w:rsidRPr="00F70417">
                        <w:rPr>
                          <w:rFonts w:hint="eastAsia"/>
                          <w:b/>
                          <w:bCs/>
                          <w:color w:val="806000" w:themeColor="accent4" w:themeShade="80"/>
                          <w:sz w:val="24"/>
                          <w:szCs w:val="32"/>
                          <w14:textOutline w14:w="9525" w14:cap="rnd" w14:cmpd="sng" w14:algn="ctr">
                            <w14:noFill/>
                            <w14:prstDash w14:val="solid"/>
                            <w14:bevel/>
                          </w14:textOutline>
                        </w:rPr>
                        <w:t xml:space="preserve">　</w:t>
                      </w:r>
                      <w:r w:rsidRPr="00F70417">
                        <w:rPr>
                          <w:b/>
                          <w:bCs/>
                          <w:color w:val="806000" w:themeColor="accent4" w:themeShade="80"/>
                          <w:sz w:val="24"/>
                          <w:szCs w:val="32"/>
                          <w14:textOutline w14:w="9525" w14:cap="rnd" w14:cmpd="sng" w14:algn="ctr">
                            <w14:noFill/>
                            <w14:prstDash w14:val="solid"/>
                            <w14:bevel/>
                          </w14:textOutline>
                        </w:rPr>
                        <w:t>いのちを守る支援の充実</w:t>
                      </w:r>
                    </w:p>
                  </w:txbxContent>
                </v:textbox>
              </v:rect>
            </w:pict>
          </mc:Fallback>
        </mc:AlternateContent>
      </w:r>
      <w:r w:rsidRPr="00CD66A1">
        <w:rPr>
          <w:rFonts w:hint="eastAsia"/>
          <w:color w:val="FFFFFF" w:themeColor="background1"/>
        </w:rPr>
        <w:t>3</w:t>
      </w:r>
      <w:r w:rsidRPr="00CD66A1">
        <w:rPr>
          <w:color w:val="FFFFFF" w:themeColor="background1"/>
        </w:rPr>
        <w:t>-</w:t>
      </w:r>
      <w:r w:rsidRPr="00CD66A1">
        <w:rPr>
          <w:rFonts w:hint="eastAsia"/>
          <w:color w:val="FFFFFF" w:themeColor="background1"/>
        </w:rPr>
        <w:t xml:space="preserve">3　</w:t>
      </w:r>
      <w:r w:rsidRPr="00CD66A1">
        <w:rPr>
          <w:color w:val="FFFFFF" w:themeColor="background1"/>
        </w:rPr>
        <w:t>いのちを守る支援の充実</w:t>
      </w:r>
      <w:bookmarkEnd w:id="42"/>
    </w:p>
    <w:p w14:paraId="49D26BEA" w14:textId="77777777" w:rsidR="00F70417" w:rsidRDefault="00F70417" w:rsidP="00F70417">
      <w:r>
        <w:rPr>
          <w:noProof/>
        </w:rPr>
        <mc:AlternateContent>
          <mc:Choice Requires="wps">
            <w:drawing>
              <wp:inline distT="0" distB="0" distL="0" distR="0" wp14:anchorId="1CF7BC6E" wp14:editId="7B969597">
                <wp:extent cx="1530985" cy="342900"/>
                <wp:effectExtent l="0" t="0" r="0" b="0"/>
                <wp:docPr id="789537480" name="四角形: 角を丸くする 12"/>
                <wp:cNvGraphicFramePr/>
                <a:graphic xmlns:a="http://schemas.openxmlformats.org/drawingml/2006/main">
                  <a:graphicData uri="http://schemas.microsoft.com/office/word/2010/wordprocessingShape">
                    <wps:wsp>
                      <wps:cNvSpPr/>
                      <wps:spPr>
                        <a:xfrm>
                          <a:off x="0" y="0"/>
                          <a:ext cx="1530985" cy="342900"/>
                        </a:xfrm>
                        <a:prstGeom prst="roundRect">
                          <a:avLst/>
                        </a:prstGeom>
                        <a:solidFill>
                          <a:srgbClr val="FFC000"/>
                        </a:solidFill>
                        <a:ln w="12700" cap="flat" cmpd="sng" algn="ctr">
                          <a:noFill/>
                          <a:prstDash val="solid"/>
                          <a:miter lim="800000"/>
                        </a:ln>
                        <a:effectLst/>
                      </wps:spPr>
                      <wps:txbx>
                        <w:txbxContent>
                          <w:p w14:paraId="5C85F807" w14:textId="77777777" w:rsidR="00F70417" w:rsidRPr="00250FF7" w:rsidRDefault="00F70417" w:rsidP="00F70417">
                            <w:pPr>
                              <w:jc w:val="center"/>
                              <w:rPr>
                                <w:b/>
                                <w:bCs/>
                                <w:color w:val="FFFFFF" w:themeColor="background1"/>
                                <w:sz w:val="22"/>
                                <w:szCs w:val="28"/>
                              </w:rPr>
                            </w:pPr>
                            <w:r w:rsidRPr="00250FF7">
                              <w:rPr>
                                <w:rFonts w:hint="eastAsia"/>
                                <w:b/>
                                <w:bCs/>
                                <w:color w:val="FFFFFF" w:themeColor="background1"/>
                                <w:sz w:val="22"/>
                                <w:szCs w:val="28"/>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CF7BC6E" id="_x0000_s1079" style="width:120.5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" fillcolor="#ffc000" stroked="f" strokeweight="1pt">
                <v:stroke joinstyle="miter"/>
                <v:textbox>
                  <w:txbxContent>
                    <w:p w14:paraId="5C85F807" w14:textId="77777777" w:rsidR="00F70417" w:rsidRPr="00250FF7" w:rsidRDefault="00F70417" w:rsidP="00F70417">
                      <w:pPr>
                        <w:jc w:val="center"/>
                        <w:rPr>
                          <w:b/>
                          <w:bCs/>
                          <w:color w:val="FFFFFF" w:themeColor="background1"/>
                          <w:sz w:val="22"/>
                          <w:szCs w:val="28"/>
                        </w:rPr>
                      </w:pPr>
                      <w:r w:rsidRPr="00250FF7">
                        <w:rPr>
                          <w:rFonts w:hint="eastAsia"/>
                          <w:b/>
                          <w:bCs/>
                          <w:color w:val="FFFFFF" w:themeColor="background1"/>
                          <w:sz w:val="22"/>
                          <w:szCs w:val="28"/>
                        </w:rPr>
                        <w:t>現状と課題</w:t>
                      </w:r>
                    </w:p>
                  </w:txbxContent>
                </v:textbox>
                <w10:anchorlock/>
              </v:roundrect>
            </w:pict>
          </mc:Fallback>
        </mc:AlternateContent>
      </w:r>
    </w:p>
    <w:p w14:paraId="2882D2FD" w14:textId="77777777" w:rsidR="00F70417" w:rsidRPr="00F80750" w:rsidRDefault="00F70417" w:rsidP="00F70417">
      <w:pPr>
        <w:rPr>
          <w:sz w:val="6"/>
          <w:szCs w:val="10"/>
        </w:rPr>
      </w:pPr>
    </w:p>
    <w:tbl>
      <w:tblPr>
        <w:tblStyle w:val="afa"/>
        <w:tblW w:w="0" w:type="auto"/>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ook w:val="04A0" w:firstRow="1" w:lastRow="0" w:firstColumn="1" w:lastColumn="0" w:noHBand="0" w:noVBand="1"/>
      </w:tblPr>
      <w:tblGrid>
        <w:gridCol w:w="9612"/>
      </w:tblGrid>
      <w:tr w:rsidR="00F70417" w14:paraId="234E7DDD" w14:textId="77777777" w:rsidTr="00A33F5D">
        <w:trPr>
          <w:trHeight w:val="1597"/>
        </w:trPr>
        <w:tc>
          <w:tcPr>
            <w:tcW w:w="9612" w:type="dxa"/>
          </w:tcPr>
          <w:p w14:paraId="3BC34581" w14:textId="77777777" w:rsidR="00CC7E81" w:rsidRDefault="00CC7E81" w:rsidP="00CC7E81">
            <w:pPr>
              <w:spacing w:line="276" w:lineRule="auto"/>
              <w:ind w:firstLineChars="100" w:firstLine="210"/>
            </w:pPr>
            <w:r w:rsidRPr="00CC7E81">
              <w:t>近年、豪雨災害や地震などの自然災害が頻発・激甚化する中、防災への関心が高まっています。</w:t>
            </w:r>
          </w:p>
          <w:p w14:paraId="22EB55B3" w14:textId="77777777" w:rsidR="00CC7E81" w:rsidRDefault="00CC7E81" w:rsidP="00CC7E81">
            <w:pPr>
              <w:spacing w:line="276" w:lineRule="auto"/>
              <w:ind w:firstLineChars="100" w:firstLine="210"/>
            </w:pPr>
            <w:r w:rsidRPr="00CC7E81">
              <w:t>しかし、高齢化の進展により、災害時に自力での避難が難しい「避難行動要支援者」が増加しており、支援体制の整備が急務となっています。</w:t>
            </w:r>
          </w:p>
          <w:p w14:paraId="3A307377" w14:textId="77777777" w:rsidR="00CC7E81" w:rsidRDefault="00CC7E81" w:rsidP="00CC7E81">
            <w:pPr>
              <w:spacing w:line="276" w:lineRule="auto"/>
              <w:ind w:firstLineChars="100" w:firstLine="210"/>
            </w:pPr>
          </w:p>
          <w:p w14:paraId="5684CD87" w14:textId="0FB7BF38" w:rsidR="00CC7E81" w:rsidRDefault="00CC7E81" w:rsidP="00CC7E81">
            <w:pPr>
              <w:spacing w:line="276" w:lineRule="auto"/>
              <w:ind w:firstLineChars="100" w:firstLine="210"/>
            </w:pPr>
            <w:r w:rsidRPr="00CC7E81">
              <w:t>住民アンケートでは、災害への備えとして「近所の助け合い（73.1%）」や「危険箇所の把握（61.9%）」を重要視する声が多く</w:t>
            </w:r>
            <w:r>
              <w:rPr>
                <w:rFonts w:hint="eastAsia"/>
              </w:rPr>
              <w:t>（図表</w:t>
            </w:r>
            <w:r w:rsidR="004E37D2">
              <w:rPr>
                <w:rFonts w:hint="eastAsia"/>
              </w:rPr>
              <w:t>4</w:t>
            </w:r>
            <w:r w:rsidR="005A0921">
              <w:rPr>
                <w:rFonts w:hint="eastAsia"/>
              </w:rPr>
              <w:t>5</w:t>
            </w:r>
            <w:r>
              <w:rPr>
                <w:rFonts w:hint="eastAsia"/>
              </w:rPr>
              <w:t>）</w:t>
            </w:r>
            <w:r w:rsidRPr="00CC7E81">
              <w:t>、災害時・災害後にできることとして「安否確認（83.5%）」や「避難誘導（55.3%）」への協力意向が高い結果が出ています</w:t>
            </w:r>
            <w:r>
              <w:rPr>
                <w:rFonts w:hint="eastAsia"/>
              </w:rPr>
              <w:t>（図表</w:t>
            </w:r>
            <w:r w:rsidR="004E37D2">
              <w:rPr>
                <w:rFonts w:hint="eastAsia"/>
              </w:rPr>
              <w:t>4</w:t>
            </w:r>
            <w:r w:rsidR="005A0921">
              <w:rPr>
                <w:rFonts w:hint="eastAsia"/>
              </w:rPr>
              <w:t>6</w:t>
            </w:r>
            <w:r>
              <w:rPr>
                <w:rFonts w:hint="eastAsia"/>
              </w:rPr>
              <w:t>）</w:t>
            </w:r>
            <w:r w:rsidRPr="00CC7E81">
              <w:t>。</w:t>
            </w:r>
          </w:p>
          <w:p w14:paraId="6C6D4A8D" w14:textId="77777777" w:rsidR="00CC7E81" w:rsidRPr="004E37D2" w:rsidRDefault="00CC7E81" w:rsidP="00CC7E81">
            <w:pPr>
              <w:spacing w:line="276" w:lineRule="auto"/>
              <w:ind w:firstLineChars="100" w:firstLine="210"/>
            </w:pPr>
          </w:p>
          <w:p w14:paraId="60D4F6C8" w14:textId="77777777" w:rsidR="00CC7E81" w:rsidRDefault="00CC7E81" w:rsidP="00CC7E81">
            <w:pPr>
              <w:spacing w:line="276" w:lineRule="auto"/>
              <w:ind w:firstLineChars="100" w:firstLine="210"/>
            </w:pPr>
            <w:r w:rsidRPr="00CC7E81">
              <w:t>一方で、地域のつながりの希薄化が進んでおり、いざという時に支援者が確保できるかどうかが懸念されています。</w:t>
            </w:r>
          </w:p>
          <w:p w14:paraId="1C7D9B7B" w14:textId="77777777" w:rsidR="00250FF7" w:rsidRDefault="00250FF7" w:rsidP="00CC7E81">
            <w:pPr>
              <w:spacing w:line="276" w:lineRule="auto"/>
              <w:ind w:firstLineChars="100" w:firstLine="210"/>
            </w:pPr>
          </w:p>
          <w:p w14:paraId="682D0CBC" w14:textId="5877E7DD" w:rsidR="00FA4CD4" w:rsidRDefault="00CC7E81" w:rsidP="00250FF7">
            <w:pPr>
              <w:spacing w:line="276" w:lineRule="auto"/>
              <w:ind w:firstLineChars="100" w:firstLine="210"/>
            </w:pPr>
            <w:r w:rsidRPr="00CC7E81">
              <w:t>障がい者へのアンケートでも、「災害時の情報をすぐに得られない」「避難所での対応が心配」といった不安の声が上がっています。 また、災害時だけでなく、平時においても、ひとり暮らし高齢者の急病や、孤立した生活困窮者のSOSをどうキャッチし、緊急時に対応するかも課題となっています</w:t>
            </w:r>
            <w:r>
              <w:rPr>
                <w:rFonts w:hint="eastAsia"/>
              </w:rPr>
              <w:t>。</w:t>
            </w:r>
          </w:p>
        </w:tc>
      </w:tr>
    </w:tbl>
    <w:p w14:paraId="153F3A8A" w14:textId="77777777" w:rsidR="00F70417" w:rsidRPr="00F80750" w:rsidRDefault="00F70417" w:rsidP="00F70417">
      <w:pPr>
        <w:rPr>
          <w:sz w:val="20"/>
          <w:szCs w:val="22"/>
        </w:rPr>
      </w:pPr>
    </w:p>
    <w:p w14:paraId="35B57CE7" w14:textId="77777777" w:rsidR="00F70417" w:rsidRDefault="00F70417" w:rsidP="00F70417">
      <w:r>
        <w:rPr>
          <w:noProof/>
        </w:rPr>
        <mc:AlternateContent>
          <mc:Choice Requires="wps">
            <w:drawing>
              <wp:inline distT="0" distB="0" distL="0" distR="0" wp14:anchorId="362AB961" wp14:editId="75A59B6C">
                <wp:extent cx="1590675" cy="342900"/>
                <wp:effectExtent l="0" t="0" r="9525" b="0"/>
                <wp:docPr id="56693854" name="四角形: 角を丸くする 12"/>
                <wp:cNvGraphicFramePr/>
                <a:graphic xmlns:a="http://schemas.openxmlformats.org/drawingml/2006/main">
                  <a:graphicData uri="http://schemas.microsoft.com/office/word/2010/wordprocessingShape">
                    <wps:wsp>
                      <wps:cNvSpPr/>
                      <wps:spPr>
                        <a:xfrm>
                          <a:off x="0" y="0"/>
                          <a:ext cx="1590675" cy="342900"/>
                        </a:xfrm>
                        <a:prstGeom prst="roundRect">
                          <a:avLst/>
                        </a:prstGeom>
                        <a:solidFill>
                          <a:srgbClr val="FFC000"/>
                        </a:solidFill>
                        <a:ln w="12700" cap="flat" cmpd="sng" algn="ctr">
                          <a:noFill/>
                          <a:prstDash val="solid"/>
                          <a:miter lim="800000"/>
                        </a:ln>
                        <a:effectLst/>
                      </wps:spPr>
                      <wps:txbx>
                        <w:txbxContent>
                          <w:p w14:paraId="17B8A311" w14:textId="77777777" w:rsidR="00F70417" w:rsidRPr="00F80750" w:rsidRDefault="00F70417" w:rsidP="00F70417">
                            <w:pPr>
                              <w:jc w:val="center"/>
                              <w:rPr>
                                <w:b/>
                                <w:bCs/>
                                <w:color w:val="FFFFFF" w:themeColor="background1"/>
                                <w:sz w:val="22"/>
                                <w:szCs w:val="28"/>
                              </w:rPr>
                            </w:pPr>
                            <w:r w:rsidRPr="00F80750">
                              <w:rPr>
                                <w:rFonts w:hint="eastAsia"/>
                                <w:b/>
                                <w:bCs/>
                                <w:color w:val="FFFFFF" w:themeColor="background1"/>
                                <w:sz w:val="22"/>
                                <w:szCs w:val="28"/>
                              </w:rPr>
                              <w:t>目指す姿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62AB961" id="_x0000_s1080" style="width:125.2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" fillcolor="#ffc000" stroked="f" strokeweight="1pt">
                <v:stroke joinstyle="miter"/>
                <v:textbox>
                  <w:txbxContent>
                    <w:p w14:paraId="17B8A311" w14:textId="77777777" w:rsidR="00F70417" w:rsidRPr="00F80750" w:rsidRDefault="00F70417" w:rsidP="00F70417">
                      <w:pPr>
                        <w:jc w:val="center"/>
                        <w:rPr>
                          <w:b/>
                          <w:bCs/>
                          <w:color w:val="FFFFFF" w:themeColor="background1"/>
                          <w:sz w:val="22"/>
                          <w:szCs w:val="28"/>
                        </w:rPr>
                      </w:pPr>
                      <w:r w:rsidRPr="00F80750">
                        <w:rPr>
                          <w:rFonts w:hint="eastAsia"/>
                          <w:b/>
                          <w:bCs/>
                          <w:color w:val="FFFFFF" w:themeColor="background1"/>
                          <w:sz w:val="22"/>
                          <w:szCs w:val="28"/>
                        </w:rPr>
                        <w:t>目指す姿</w:t>
                      </w:r>
                    </w:p>
                  </w:txbxContent>
                </v:textbox>
                <w10:anchorlock/>
              </v:roundrect>
            </w:pict>
          </mc:Fallback>
        </mc:AlternateContent>
      </w:r>
    </w:p>
    <w:p w14:paraId="0E856950" w14:textId="77777777" w:rsidR="00F70417" w:rsidRPr="00F80750" w:rsidRDefault="00F70417" w:rsidP="00F70417">
      <w:pPr>
        <w:rPr>
          <w:sz w:val="6"/>
          <w:szCs w:val="10"/>
        </w:rPr>
      </w:pPr>
    </w:p>
    <w:tbl>
      <w:tblPr>
        <w:tblStyle w:val="afa"/>
        <w:tblW w:w="0" w:type="auto"/>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12" w:space="0" w:color="FFC000" w:themeColor="accent4"/>
          <w:insideV w:val="single" w:sz="12" w:space="0" w:color="FFC000" w:themeColor="accent4"/>
        </w:tblBorders>
        <w:tblLook w:val="04A0" w:firstRow="1" w:lastRow="0" w:firstColumn="1" w:lastColumn="0" w:noHBand="0" w:noVBand="1"/>
      </w:tblPr>
      <w:tblGrid>
        <w:gridCol w:w="9612"/>
      </w:tblGrid>
      <w:tr w:rsidR="00F70417" w14:paraId="464BE695" w14:textId="77777777" w:rsidTr="00A33F5D">
        <w:tc>
          <w:tcPr>
            <w:tcW w:w="9632" w:type="dxa"/>
          </w:tcPr>
          <w:p w14:paraId="78EB6562" w14:textId="70C7C2CD" w:rsidR="00250FF7" w:rsidRDefault="00250FF7" w:rsidP="00250FF7">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250FF7">
              <w:t>地域住民によ</w:t>
            </w:r>
            <w:r w:rsidRPr="007F724E">
              <w:t>る「</w:t>
            </w:r>
            <w:r w:rsidR="002B0DEC" w:rsidRPr="007F724E">
              <w:rPr>
                <w:rFonts w:hint="eastAsia"/>
              </w:rPr>
              <w:t>互助</w:t>
            </w:r>
            <w:r w:rsidRPr="007F724E">
              <w:t>」と行</w:t>
            </w:r>
            <w:r w:rsidRPr="00250FF7">
              <w:t>政による「公助」が連携し、災害時に一人ひとりの状況に応じた避難支援が迅速に行われ、誰一人取り残されない体制ができています。</w:t>
            </w:r>
          </w:p>
          <w:p w14:paraId="0241F734" w14:textId="286112A3" w:rsidR="00250FF7" w:rsidRDefault="00250FF7" w:rsidP="00250FF7">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250FF7">
              <w:t>日頃からの防災訓練や「顔の見える関係」づくりを通じて、地域の防災力が高まり、住民が主体的に自分たちの地域を守る活動が実践されています</w:t>
            </w:r>
            <w:r w:rsidR="00BD04DA">
              <w:rPr>
                <w:rFonts w:hint="eastAsia"/>
              </w:rPr>
              <w:t>。</w:t>
            </w:r>
          </w:p>
          <w:p w14:paraId="6B8772CC" w14:textId="5C2B634C" w:rsidR="00F70417" w:rsidRDefault="00250FF7" w:rsidP="00250FF7">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250FF7">
              <w:t>災害時や経済的危機、急病などの緊急事態が発生しても、重層的な見守りネットワークや専門機関の連携により、速やかに安全が確保され、生活を再建できる仕組みが整っています</w:t>
            </w:r>
            <w:r w:rsidR="00BD04DA">
              <w:rPr>
                <w:rFonts w:hint="eastAsia"/>
              </w:rPr>
              <w:t>。</w:t>
            </w:r>
          </w:p>
        </w:tc>
      </w:tr>
    </w:tbl>
    <w:p w14:paraId="68D9C050" w14:textId="77777777" w:rsidR="00F70417" w:rsidRPr="00F80750" w:rsidRDefault="00F70417" w:rsidP="00F70417">
      <w:pPr>
        <w:spacing w:line="276" w:lineRule="auto"/>
        <w:rPr>
          <w:sz w:val="20"/>
          <w:szCs w:val="22"/>
        </w:rPr>
      </w:pPr>
    </w:p>
    <w:p w14:paraId="04B3A345" w14:textId="77777777" w:rsidR="00F70417" w:rsidRDefault="00F70417" w:rsidP="00F70417">
      <w:pPr>
        <w:spacing w:line="276" w:lineRule="auto"/>
      </w:pPr>
      <w:r>
        <w:rPr>
          <w:noProof/>
        </w:rPr>
        <mc:AlternateContent>
          <mc:Choice Requires="wps">
            <w:drawing>
              <wp:inline distT="0" distB="0" distL="0" distR="0" wp14:anchorId="1E9B6004" wp14:editId="200A0B42">
                <wp:extent cx="1648046" cy="287079"/>
                <wp:effectExtent l="0" t="0" r="9525" b="0"/>
                <wp:docPr id="11408056" name="四角形: 角を丸くする 12"/>
                <wp:cNvGraphicFramePr/>
                <a:graphic xmlns:a="http://schemas.openxmlformats.org/drawingml/2006/main">
                  <a:graphicData uri="http://schemas.microsoft.com/office/word/2010/wordprocessingShape">
                    <wps:wsp>
                      <wps:cNvSpPr/>
                      <wps:spPr>
                        <a:xfrm>
                          <a:off x="0" y="0"/>
                          <a:ext cx="1648046" cy="287079"/>
                        </a:xfrm>
                        <a:prstGeom prst="roundRect">
                          <a:avLst>
                            <a:gd name="adj" fmla="val 0"/>
                          </a:avLst>
                        </a:prstGeom>
                        <a:solidFill>
                          <a:sysClr val="window" lastClr="FFFFFF">
                            <a:lumMod val="50000"/>
                          </a:sysClr>
                        </a:solidFill>
                        <a:ln w="12700" cap="flat" cmpd="sng" algn="ctr">
                          <a:noFill/>
                          <a:prstDash val="solid"/>
                          <a:miter lim="800000"/>
                        </a:ln>
                        <a:effectLst/>
                      </wps:spPr>
                      <wps:txbx>
                        <w:txbxContent>
                          <w:p w14:paraId="3FD47C4A" w14:textId="77777777" w:rsidR="00F70417" w:rsidRPr="00F80750" w:rsidRDefault="00F70417" w:rsidP="00F70417">
                            <w:pPr>
                              <w:jc w:val="center"/>
                              <w:rPr>
                                <w:b/>
                                <w:bCs/>
                                <w:color w:val="FFFFFF" w:themeColor="background1"/>
                                <w:sz w:val="22"/>
                                <w:szCs w:val="28"/>
                              </w:rPr>
                            </w:pPr>
                            <w:r>
                              <w:rPr>
                                <w:rFonts w:hint="eastAsia"/>
                                <w:b/>
                                <w:bCs/>
                                <w:color w:val="FFFFFF" w:themeColor="background1"/>
                                <w:sz w:val="22"/>
                                <w:szCs w:val="28"/>
                              </w:rPr>
                              <w:t>参考データ・情報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E9B6004" id="_x0000_s1081" style="width:129.75pt;height:22.6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" fillcolor="#7f7f7f" stroked="f" strokeweight="1pt">
                <v:stroke joinstyle="miter"/>
                <v:textbox>
                  <w:txbxContent>
                    <w:p w14:paraId="3FD47C4A" w14:textId="77777777" w:rsidR="00F70417" w:rsidRPr="00F80750" w:rsidRDefault="00F70417" w:rsidP="00F70417">
                      <w:pPr>
                        <w:jc w:val="center"/>
                        <w:rPr>
                          <w:b/>
                          <w:bCs/>
                          <w:color w:val="FFFFFF" w:themeColor="background1"/>
                          <w:sz w:val="22"/>
                          <w:szCs w:val="28"/>
                        </w:rPr>
                      </w:pPr>
                      <w:r>
                        <w:rPr>
                          <w:rFonts w:hint="eastAsia"/>
                          <w:b/>
                          <w:bCs/>
                          <w:color w:val="FFFFFF" w:themeColor="background1"/>
                          <w:sz w:val="22"/>
                          <w:szCs w:val="28"/>
                        </w:rPr>
                        <w:t>参考データ・情報</w:t>
                      </w:r>
                    </w:p>
                  </w:txbxContent>
                </v:textbox>
                <w10:anchorlock/>
              </v:roundrect>
            </w:pict>
          </mc:Fallback>
        </mc:AlternateContent>
      </w:r>
    </w:p>
    <w:p w14:paraId="7A8B383F" w14:textId="77777777" w:rsidR="00F70417" w:rsidRPr="00F80750" w:rsidRDefault="00F70417" w:rsidP="00F70417">
      <w:pPr>
        <w:spacing w:line="276" w:lineRule="auto"/>
        <w:rPr>
          <w:sz w:val="6"/>
          <w:szCs w:val="10"/>
        </w:rPr>
      </w:pPr>
    </w:p>
    <w:tbl>
      <w:tblPr>
        <w:tblStyle w:val="afa"/>
        <w:tblW w:w="9624"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Pr>
      <w:tblGrid>
        <w:gridCol w:w="4812"/>
        <w:gridCol w:w="4812"/>
      </w:tblGrid>
      <w:tr w:rsidR="004E37D2" w14:paraId="23B2335C" w14:textId="4D80861E" w:rsidTr="004E37D2">
        <w:tc>
          <w:tcPr>
            <w:tcW w:w="4812" w:type="dxa"/>
          </w:tcPr>
          <w:p w14:paraId="49F9D334" w14:textId="01E8FE6C" w:rsidR="004E37D2" w:rsidRDefault="004E37D2" w:rsidP="00A33F5D">
            <w:r w:rsidRPr="00287E37">
              <w:rPr>
                <w:rFonts w:hint="eastAsia"/>
                <w:sz w:val="18"/>
                <w:szCs w:val="21"/>
              </w:rPr>
              <w:t>図表</w:t>
            </w:r>
            <w:r w:rsidRPr="00287E37">
              <w:rPr>
                <w:sz w:val="18"/>
                <w:szCs w:val="21"/>
              </w:rPr>
              <w:t xml:space="preserve"> </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sidR="00D978C7">
              <w:rPr>
                <w:noProof/>
                <w:color w:val="000000" w:themeColor="text1"/>
                <w:sz w:val="18"/>
                <w:szCs w:val="21"/>
              </w:rPr>
              <w:t>45</w:t>
            </w:r>
            <w:r w:rsidRPr="00287E37">
              <w:rPr>
                <w:color w:val="000000" w:themeColor="text1"/>
                <w:sz w:val="18"/>
                <w:szCs w:val="21"/>
              </w:rPr>
              <w:fldChar w:fldCharType="end"/>
            </w:r>
            <w:r w:rsidRPr="00287E37">
              <w:rPr>
                <w:sz w:val="18"/>
                <w:szCs w:val="21"/>
              </w:rPr>
              <w:t xml:space="preserve">　</w:t>
            </w:r>
            <w:r>
              <w:rPr>
                <w:rFonts w:hint="eastAsia"/>
                <w:sz w:val="18"/>
                <w:szCs w:val="21"/>
              </w:rPr>
              <w:t>地域で重要な災害への備え</w:t>
            </w:r>
          </w:p>
          <w:p w14:paraId="102857B9" w14:textId="7BFB5127" w:rsidR="004E37D2" w:rsidRPr="004E37D2" w:rsidRDefault="004E37D2" w:rsidP="00A33F5D">
            <w:r>
              <w:rPr>
                <w:noProof/>
              </w:rPr>
              <w:drawing>
                <wp:anchor distT="0" distB="0" distL="114300" distR="114300" simplePos="0" relativeHeight="252067840" behindDoc="0" locked="0" layoutInCell="1" allowOverlap="1" wp14:anchorId="2B4CF313" wp14:editId="1CB5F1D5">
                  <wp:simplePos x="0" y="0"/>
                  <wp:positionH relativeFrom="column">
                    <wp:posOffset>263525</wp:posOffset>
                  </wp:positionH>
                  <wp:positionV relativeFrom="paragraph">
                    <wp:posOffset>71120</wp:posOffset>
                  </wp:positionV>
                  <wp:extent cx="2493645" cy="1962785"/>
                  <wp:effectExtent l="0" t="0" r="0" b="0"/>
                  <wp:wrapNone/>
                  <wp:docPr id="638964131"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93645" cy="1962785"/>
                          </a:xfrm>
                          <a:prstGeom prst="rect">
                            <a:avLst/>
                          </a:prstGeom>
                          <a:noFill/>
                          <a:ln>
                            <a:noFill/>
                          </a:ln>
                        </pic:spPr>
                      </pic:pic>
                    </a:graphicData>
                  </a:graphic>
                </wp:anchor>
              </w:drawing>
            </w:r>
          </w:p>
          <w:p w14:paraId="76BA01E9" w14:textId="2E86947D" w:rsidR="004E37D2" w:rsidRDefault="004E37D2" w:rsidP="00A33F5D"/>
          <w:p w14:paraId="58E84034" w14:textId="0628504E" w:rsidR="004E37D2" w:rsidRDefault="00483876" w:rsidP="00A33F5D">
            <w:r>
              <w:rPr>
                <w:noProof/>
              </w:rPr>
              <mc:AlternateContent>
                <mc:Choice Requires="wps">
                  <w:drawing>
                    <wp:anchor distT="0" distB="0" distL="114300" distR="114300" simplePos="0" relativeHeight="252076032" behindDoc="0" locked="0" layoutInCell="1" allowOverlap="1" wp14:anchorId="539D821F" wp14:editId="483F604C">
                      <wp:simplePos x="0" y="0"/>
                      <wp:positionH relativeFrom="column">
                        <wp:posOffset>754380</wp:posOffset>
                      </wp:positionH>
                      <wp:positionV relativeFrom="paragraph">
                        <wp:posOffset>156845</wp:posOffset>
                      </wp:positionV>
                      <wp:extent cx="1657350" cy="0"/>
                      <wp:effectExtent l="0" t="0" r="0" b="0"/>
                      <wp:wrapNone/>
                      <wp:docPr id="692830341" name="直線コネクタ 88"/>
                      <wp:cNvGraphicFramePr/>
                      <a:graphic xmlns:a="http://schemas.openxmlformats.org/drawingml/2006/main">
                        <a:graphicData uri="http://schemas.microsoft.com/office/word/2010/wordprocessingShape">
                          <wps:wsp>
                            <wps:cNvCnPr/>
                            <wps:spPr>
                              <a:xfrm>
                                <a:off x="0" y="0"/>
                                <a:ext cx="1657350" cy="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24841F8" id="直線コネクタ 88" o:spid="_x0000_s1026" style="position:absolute;z-index:252076032;visibility:visible;mso-wrap-style:square;mso-wrap-distance-left:9pt;mso-wrap-distance-top:0;mso-wrap-distance-right:9pt;mso-wrap-distance-bottom:0;mso-position-horizontal:absolute;mso-position-horizontal-relative:text;mso-position-vertical:absolute;mso-position-vertical-relative:text" from="59.4pt,12.35pt" to="189.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" strokecolor="#e00" strokeweight="1.5pt">
                      <v:stroke joinstyle="miter"/>
                    </v:line>
                  </w:pict>
                </mc:Fallback>
              </mc:AlternateContent>
            </w:r>
          </w:p>
          <w:p w14:paraId="60F3EEC5" w14:textId="09DF5568" w:rsidR="004E37D2" w:rsidRDefault="00483876" w:rsidP="00A33F5D">
            <w:r>
              <w:rPr>
                <w:noProof/>
              </w:rPr>
              <mc:AlternateContent>
                <mc:Choice Requires="wps">
                  <w:drawing>
                    <wp:anchor distT="0" distB="0" distL="114300" distR="114300" simplePos="0" relativeHeight="252077056" behindDoc="0" locked="0" layoutInCell="1" allowOverlap="1" wp14:anchorId="57DC32DF" wp14:editId="425E1D13">
                      <wp:simplePos x="0" y="0"/>
                      <wp:positionH relativeFrom="column">
                        <wp:posOffset>754380</wp:posOffset>
                      </wp:positionH>
                      <wp:positionV relativeFrom="paragraph">
                        <wp:posOffset>154940</wp:posOffset>
                      </wp:positionV>
                      <wp:extent cx="1657350" cy="0"/>
                      <wp:effectExtent l="0" t="0" r="0" b="0"/>
                      <wp:wrapNone/>
                      <wp:docPr id="435964736" name="直線コネクタ 89"/>
                      <wp:cNvGraphicFramePr/>
                      <a:graphic xmlns:a="http://schemas.openxmlformats.org/drawingml/2006/main">
                        <a:graphicData uri="http://schemas.microsoft.com/office/word/2010/wordprocessingShape">
                          <wps:wsp>
                            <wps:cNvCnPr/>
                            <wps:spPr>
                              <a:xfrm>
                                <a:off x="0" y="0"/>
                                <a:ext cx="1657350" cy="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B7BB1CA" id="直線コネクタ 89" o:spid="_x0000_s1026" style="position:absolute;z-index:252077056;visibility:visible;mso-wrap-style:square;mso-wrap-distance-left:9pt;mso-wrap-distance-top:0;mso-wrap-distance-right:9pt;mso-wrap-distance-bottom:0;mso-position-horizontal:absolute;mso-position-horizontal-relative:text;mso-position-vertical:absolute;mso-position-vertical-relative:text" from="59.4pt,12.2pt" to="189.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" strokecolor="#e00" strokeweight="1.5pt">
                      <v:stroke joinstyle="miter"/>
                    </v:line>
                  </w:pict>
                </mc:Fallback>
              </mc:AlternateContent>
            </w:r>
          </w:p>
          <w:p w14:paraId="091BDA48" w14:textId="77777777" w:rsidR="004E37D2" w:rsidRDefault="004E37D2" w:rsidP="00A33F5D"/>
          <w:p w14:paraId="0C91A00D" w14:textId="77777777" w:rsidR="004E37D2" w:rsidRDefault="004E37D2" w:rsidP="00A33F5D"/>
          <w:p w14:paraId="49B5C66C" w14:textId="77777777" w:rsidR="004E37D2" w:rsidRDefault="004E37D2" w:rsidP="00A33F5D"/>
          <w:p w14:paraId="5D8A03CF" w14:textId="77777777" w:rsidR="004E37D2" w:rsidRDefault="004E37D2" w:rsidP="00A33F5D"/>
          <w:p w14:paraId="12C10F98" w14:textId="77777777" w:rsidR="004E37D2" w:rsidRDefault="004E37D2" w:rsidP="00A33F5D"/>
          <w:p w14:paraId="137FE335" w14:textId="77777777" w:rsidR="004E37D2" w:rsidRPr="004E37D2" w:rsidRDefault="004E37D2" w:rsidP="00A33F5D"/>
          <w:p w14:paraId="2C3C2971" w14:textId="77777777" w:rsidR="004E37D2" w:rsidRDefault="004E37D2" w:rsidP="00A33F5D"/>
          <w:p w14:paraId="1B0EAEF1" w14:textId="1037270C" w:rsidR="004E37D2" w:rsidRDefault="004E37D2" w:rsidP="00A33F5D">
            <w:r w:rsidRPr="003056E4">
              <w:rPr>
                <w:b/>
                <w:bCs/>
                <w:noProof/>
                <w:sz w:val="24"/>
              </w:rPr>
              <mc:AlternateContent>
                <mc:Choice Requires="wps">
                  <w:drawing>
                    <wp:anchor distT="45720" distB="45720" distL="114300" distR="114300" simplePos="0" relativeHeight="252063744" behindDoc="0" locked="0" layoutInCell="1" allowOverlap="1" wp14:anchorId="3794E135" wp14:editId="25612C27">
                      <wp:simplePos x="0" y="0"/>
                      <wp:positionH relativeFrom="column">
                        <wp:posOffset>1046480</wp:posOffset>
                      </wp:positionH>
                      <wp:positionV relativeFrom="paragraph">
                        <wp:posOffset>118110</wp:posOffset>
                      </wp:positionV>
                      <wp:extent cx="1786128" cy="1404620"/>
                      <wp:effectExtent l="0" t="0" r="0" b="0"/>
                      <wp:wrapNone/>
                      <wp:docPr id="1815471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1F9D1086" w14:textId="77777777" w:rsidR="004E37D2" w:rsidRPr="003056E4" w:rsidRDefault="004E37D2" w:rsidP="004E37D2">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794E135" id="_x0000_s1082" type="#_x0000_t202" style="position:absolute;margin-left:82.4pt;margin-top:9.3pt;width:140.65pt;height:110.6pt;z-index:25206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" filled="f" stroked="f">
                      <v:textbox style="mso-fit-shape-to-text:t">
                        <w:txbxContent>
                          <w:p w14:paraId="1F9D1086" w14:textId="77777777" w:rsidR="004E37D2" w:rsidRPr="003056E4" w:rsidRDefault="004E37D2" w:rsidP="004E37D2">
                            <w:pPr>
                              <w:rPr>
                                <w:sz w:val="12"/>
                                <w:szCs w:val="16"/>
                              </w:rPr>
                            </w:pPr>
                            <w:r w:rsidRPr="003056E4">
                              <w:rPr>
                                <w:rFonts w:hint="eastAsia"/>
                                <w:sz w:val="12"/>
                                <w:szCs w:val="16"/>
                              </w:rPr>
                              <w:t>出典：</w:t>
                            </w:r>
                            <w:r w:rsidRPr="003056E4">
                              <w:rPr>
                                <w:sz w:val="12"/>
                                <w:szCs w:val="16"/>
                              </w:rPr>
                              <w:t>R7：地域福祉にかかる住民アンケート</w:t>
                            </w:r>
                          </w:p>
                        </w:txbxContent>
                      </v:textbox>
                    </v:shape>
                  </w:pict>
                </mc:Fallback>
              </mc:AlternateContent>
            </w:r>
          </w:p>
          <w:p w14:paraId="1D5A13B1" w14:textId="465985BC" w:rsidR="004E37D2" w:rsidRDefault="004E37D2" w:rsidP="00A33F5D"/>
        </w:tc>
        <w:tc>
          <w:tcPr>
            <w:tcW w:w="4812" w:type="dxa"/>
          </w:tcPr>
          <w:p w14:paraId="3C88DF40" w14:textId="12864A34" w:rsidR="004E37D2" w:rsidRDefault="004E37D2" w:rsidP="00A33F5D">
            <w:r w:rsidRPr="00287E37">
              <w:rPr>
                <w:rFonts w:hint="eastAsia"/>
                <w:sz w:val="18"/>
                <w:szCs w:val="21"/>
              </w:rPr>
              <w:t>図表</w:t>
            </w:r>
            <w:r w:rsidRPr="00287E37">
              <w:rPr>
                <w:sz w:val="18"/>
                <w:szCs w:val="21"/>
              </w:rPr>
              <w:t xml:space="preserve"> </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sidR="00D978C7">
              <w:rPr>
                <w:noProof/>
                <w:color w:val="000000" w:themeColor="text1"/>
                <w:sz w:val="18"/>
                <w:szCs w:val="21"/>
              </w:rPr>
              <w:t>46</w:t>
            </w:r>
            <w:r w:rsidRPr="00287E37">
              <w:rPr>
                <w:color w:val="000000" w:themeColor="text1"/>
                <w:sz w:val="18"/>
                <w:szCs w:val="21"/>
              </w:rPr>
              <w:fldChar w:fldCharType="end"/>
            </w:r>
            <w:r w:rsidRPr="00287E37">
              <w:rPr>
                <w:sz w:val="18"/>
                <w:szCs w:val="21"/>
              </w:rPr>
              <w:t xml:space="preserve">　</w:t>
            </w:r>
            <w:r>
              <w:rPr>
                <w:rFonts w:hint="eastAsia"/>
                <w:sz w:val="18"/>
                <w:szCs w:val="21"/>
              </w:rPr>
              <w:t>災害発生時に支援や協力できること</w:t>
            </w:r>
          </w:p>
          <w:p w14:paraId="6421F5FD" w14:textId="5175789E" w:rsidR="004E37D2" w:rsidRDefault="004E37D2" w:rsidP="00A33F5D">
            <w:r>
              <w:rPr>
                <w:noProof/>
              </w:rPr>
              <w:drawing>
                <wp:anchor distT="0" distB="0" distL="114300" distR="114300" simplePos="0" relativeHeight="252068864" behindDoc="0" locked="0" layoutInCell="1" allowOverlap="1" wp14:anchorId="217ED9F2" wp14:editId="0B0B2C62">
                  <wp:simplePos x="0" y="0"/>
                  <wp:positionH relativeFrom="column">
                    <wp:posOffset>175260</wp:posOffset>
                  </wp:positionH>
                  <wp:positionV relativeFrom="paragraph">
                    <wp:posOffset>69850</wp:posOffset>
                  </wp:positionV>
                  <wp:extent cx="2407920" cy="1969135"/>
                  <wp:effectExtent l="0" t="0" r="0" b="0"/>
                  <wp:wrapNone/>
                  <wp:docPr id="896708222"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7920" cy="1969135"/>
                          </a:xfrm>
                          <a:prstGeom prst="rect">
                            <a:avLst/>
                          </a:prstGeom>
                          <a:noFill/>
                          <a:ln>
                            <a:noFill/>
                          </a:ln>
                        </pic:spPr>
                      </pic:pic>
                    </a:graphicData>
                  </a:graphic>
                </wp:anchor>
              </w:drawing>
            </w:r>
          </w:p>
          <w:p w14:paraId="2F66FDF2" w14:textId="51331874" w:rsidR="004E37D2" w:rsidRDefault="00483876" w:rsidP="00A33F5D">
            <w:r>
              <w:rPr>
                <w:b/>
                <w:bCs/>
                <w:noProof/>
                <w:sz w:val="24"/>
              </w:rPr>
              <mc:AlternateContent>
                <mc:Choice Requires="wps">
                  <w:drawing>
                    <wp:anchor distT="0" distB="0" distL="114300" distR="114300" simplePos="0" relativeHeight="252079104" behindDoc="0" locked="0" layoutInCell="1" allowOverlap="1" wp14:anchorId="303DFA33" wp14:editId="7DE481B6">
                      <wp:simplePos x="0" y="0"/>
                      <wp:positionH relativeFrom="column">
                        <wp:posOffset>175259</wp:posOffset>
                      </wp:positionH>
                      <wp:positionV relativeFrom="paragraph">
                        <wp:posOffset>501650</wp:posOffset>
                      </wp:positionV>
                      <wp:extent cx="2047875" cy="0"/>
                      <wp:effectExtent l="0" t="0" r="0" b="0"/>
                      <wp:wrapNone/>
                      <wp:docPr id="347093899" name="直線コネクタ 91"/>
                      <wp:cNvGraphicFramePr/>
                      <a:graphic xmlns:a="http://schemas.openxmlformats.org/drawingml/2006/main">
                        <a:graphicData uri="http://schemas.microsoft.com/office/word/2010/wordprocessingShape">
                          <wps:wsp>
                            <wps:cNvCnPr/>
                            <wps:spPr>
                              <a:xfrm>
                                <a:off x="0" y="0"/>
                                <a:ext cx="2047875" cy="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F1B67F7" id="直線コネクタ 91" o:spid="_x0000_s1026" style="position:absolute;z-index:252079104;visibility:visible;mso-wrap-style:square;mso-wrap-distance-left:9pt;mso-wrap-distance-top:0;mso-wrap-distance-right:9pt;mso-wrap-distance-bottom:0;mso-position-horizontal:absolute;mso-position-horizontal-relative:text;mso-position-vertical:absolute;mso-position-vertical-relative:text" from="13.8pt,39.5pt" to="175.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" strokecolor="#e00" strokeweight="1.5pt">
                      <v:stroke joinstyle="miter"/>
                    </v:line>
                  </w:pict>
                </mc:Fallback>
              </mc:AlternateContent>
            </w:r>
            <w:r>
              <w:rPr>
                <w:b/>
                <w:bCs/>
                <w:noProof/>
                <w:sz w:val="24"/>
              </w:rPr>
              <mc:AlternateContent>
                <mc:Choice Requires="wps">
                  <w:drawing>
                    <wp:anchor distT="0" distB="0" distL="114300" distR="114300" simplePos="0" relativeHeight="252078080" behindDoc="0" locked="0" layoutInCell="1" allowOverlap="1" wp14:anchorId="5CFE13A0" wp14:editId="2F8E3719">
                      <wp:simplePos x="0" y="0"/>
                      <wp:positionH relativeFrom="column">
                        <wp:posOffset>974725</wp:posOffset>
                      </wp:positionH>
                      <wp:positionV relativeFrom="paragraph">
                        <wp:posOffset>320675</wp:posOffset>
                      </wp:positionV>
                      <wp:extent cx="1362075" cy="0"/>
                      <wp:effectExtent l="0" t="0" r="0" b="0"/>
                      <wp:wrapNone/>
                      <wp:docPr id="1028495818" name="直線コネクタ 90"/>
                      <wp:cNvGraphicFramePr/>
                      <a:graphic xmlns:a="http://schemas.openxmlformats.org/drawingml/2006/main">
                        <a:graphicData uri="http://schemas.microsoft.com/office/word/2010/wordprocessingShape">
                          <wps:wsp>
                            <wps:cNvCnPr/>
                            <wps:spPr>
                              <a:xfrm>
                                <a:off x="0" y="0"/>
                                <a:ext cx="1362075" cy="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1CB4F43" id="直線コネクタ 90" o:spid="_x0000_s1026" style="position:absolute;z-index:252078080;visibility:visible;mso-wrap-style:square;mso-wrap-distance-left:9pt;mso-wrap-distance-top:0;mso-wrap-distance-right:9pt;mso-wrap-distance-bottom:0;mso-position-horizontal:absolute;mso-position-horizontal-relative:text;mso-position-vertical:absolute;mso-position-vertical-relative:text" from="76.75pt,25.25pt" to="184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" strokecolor="#e00" strokeweight="1.5pt">
                      <v:stroke joinstyle="miter"/>
                    </v:line>
                  </w:pict>
                </mc:Fallback>
              </mc:AlternateContent>
            </w:r>
            <w:r w:rsidR="004E37D2" w:rsidRPr="003056E4">
              <w:rPr>
                <w:b/>
                <w:bCs/>
                <w:noProof/>
                <w:sz w:val="24"/>
              </w:rPr>
              <mc:AlternateContent>
                <mc:Choice Requires="wps">
                  <w:drawing>
                    <wp:anchor distT="45720" distB="45720" distL="114300" distR="114300" simplePos="0" relativeHeight="252064768" behindDoc="0" locked="0" layoutInCell="1" allowOverlap="1" wp14:anchorId="3CE193C8" wp14:editId="1BE78A6B">
                      <wp:simplePos x="0" y="0"/>
                      <wp:positionH relativeFrom="column">
                        <wp:posOffset>1108710</wp:posOffset>
                      </wp:positionH>
                      <wp:positionV relativeFrom="paragraph">
                        <wp:posOffset>1833880</wp:posOffset>
                      </wp:positionV>
                      <wp:extent cx="1786128" cy="1404620"/>
                      <wp:effectExtent l="0" t="0" r="0" b="0"/>
                      <wp:wrapNone/>
                      <wp:docPr id="1170151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154C2A23" w14:textId="77777777" w:rsidR="004E37D2" w:rsidRPr="003056E4" w:rsidRDefault="004E37D2" w:rsidP="004E37D2">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CE193C8" id="_x0000_s1083" type="#_x0000_t202" style="position:absolute;margin-left:87.3pt;margin-top:144.4pt;width:140.65pt;height:110.6pt;z-index:25206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" filled="f" stroked="f">
                      <v:textbox style="mso-fit-shape-to-text:t">
                        <w:txbxContent>
                          <w:p w14:paraId="154C2A23" w14:textId="77777777" w:rsidR="004E37D2" w:rsidRPr="003056E4" w:rsidRDefault="004E37D2" w:rsidP="004E37D2">
                            <w:pPr>
                              <w:rPr>
                                <w:sz w:val="12"/>
                                <w:szCs w:val="16"/>
                              </w:rPr>
                            </w:pPr>
                            <w:r w:rsidRPr="003056E4">
                              <w:rPr>
                                <w:rFonts w:hint="eastAsia"/>
                                <w:sz w:val="12"/>
                                <w:szCs w:val="16"/>
                              </w:rPr>
                              <w:t>出典：</w:t>
                            </w:r>
                            <w:r w:rsidRPr="003056E4">
                              <w:rPr>
                                <w:sz w:val="12"/>
                                <w:szCs w:val="16"/>
                              </w:rPr>
                              <w:t>R7</w:t>
                            </w:r>
                            <w:r w:rsidRPr="003056E4">
                              <w:rPr>
                                <w:sz w:val="12"/>
                                <w:szCs w:val="16"/>
                              </w:rPr>
                              <w:t>：地域福祉にかかる住民アンケート</w:t>
                            </w:r>
                          </w:p>
                        </w:txbxContent>
                      </v:textbox>
                    </v:shape>
                  </w:pict>
                </mc:Fallback>
              </mc:AlternateContent>
            </w:r>
          </w:p>
        </w:tc>
      </w:tr>
    </w:tbl>
    <w:p w14:paraId="066923E5" w14:textId="73F6B841" w:rsidR="00F70417" w:rsidRDefault="00F70417" w:rsidP="00F70417">
      <w:pPr>
        <w:widowControl/>
      </w:pPr>
      <w:r>
        <w:br w:type="page"/>
      </w:r>
    </w:p>
    <w:p w14:paraId="69588326" w14:textId="77777777" w:rsidR="00064334" w:rsidRDefault="00064334" w:rsidP="00064334">
      <w:r w:rsidRPr="007C27CD">
        <w:rPr>
          <w:rFonts w:hint="eastAsia"/>
        </w:rPr>
        <w:t xml:space="preserve">　目指す姿を実現するため、以下の施策を推進します。</w:t>
      </w:r>
    </w:p>
    <w:p w14:paraId="7CE27EC5" w14:textId="77777777" w:rsidR="00064334" w:rsidRPr="00064334" w:rsidRDefault="00064334" w:rsidP="00F70417">
      <w:pPr>
        <w:rPr>
          <w:b/>
          <w:bCs/>
          <w:sz w:val="24"/>
          <w:szCs w:val="32"/>
        </w:rPr>
      </w:pPr>
    </w:p>
    <w:p w14:paraId="065C7CD0" w14:textId="77777777" w:rsidR="00064334" w:rsidRDefault="00064334" w:rsidP="00F70417">
      <w:pPr>
        <w:rPr>
          <w:b/>
          <w:bCs/>
          <w:sz w:val="24"/>
          <w:szCs w:val="32"/>
        </w:rPr>
      </w:pPr>
    </w:p>
    <w:p w14:paraId="0A92C902" w14:textId="3B4CA4D6" w:rsidR="00F70417" w:rsidRDefault="00F70417" w:rsidP="00F70417">
      <w:r>
        <w:rPr>
          <w:rFonts w:hint="eastAsia"/>
          <w:b/>
          <w:bCs/>
          <w:sz w:val="24"/>
          <w:szCs w:val="32"/>
        </w:rPr>
        <w:t>3</w:t>
      </w:r>
      <w:r w:rsidRPr="00B342F6">
        <w:rPr>
          <w:rFonts w:hint="eastAsia"/>
          <w:b/>
          <w:bCs/>
          <w:sz w:val="24"/>
          <w:szCs w:val="32"/>
        </w:rPr>
        <w:t>-</w:t>
      </w:r>
      <w:r>
        <w:rPr>
          <w:rFonts w:hint="eastAsia"/>
          <w:b/>
          <w:bCs/>
          <w:sz w:val="24"/>
          <w:szCs w:val="32"/>
        </w:rPr>
        <w:t>3</w:t>
      </w:r>
      <w:r w:rsidRPr="00B342F6">
        <w:rPr>
          <w:rFonts w:hint="eastAsia"/>
          <w:b/>
          <w:bCs/>
          <w:sz w:val="24"/>
          <w:szCs w:val="32"/>
        </w:rPr>
        <w:t xml:space="preserve">-1　</w:t>
      </w:r>
      <w:r w:rsidRPr="00F70417">
        <w:rPr>
          <w:b/>
          <w:bCs/>
          <w:sz w:val="24"/>
          <w:szCs w:val="32"/>
        </w:rPr>
        <w:t>要支援者の避難支援体制の構築</w:t>
      </w:r>
    </w:p>
    <w:tbl>
      <w:tblPr>
        <w:tblStyle w:val="afa"/>
        <w:tblW w:w="0" w:type="auto"/>
        <w:tblLook w:val="04A0" w:firstRow="1" w:lastRow="0" w:firstColumn="1" w:lastColumn="0" w:noHBand="0" w:noVBand="1"/>
      </w:tblPr>
      <w:tblGrid>
        <w:gridCol w:w="4108"/>
        <w:gridCol w:w="4392"/>
        <w:gridCol w:w="1132"/>
      </w:tblGrid>
      <w:tr w:rsidR="00F70417" w14:paraId="3A5711FD" w14:textId="77777777" w:rsidTr="006932DE">
        <w:trPr>
          <w:trHeight w:val="467"/>
        </w:trPr>
        <w:tc>
          <w:tcPr>
            <w:tcW w:w="4108" w:type="dxa"/>
            <w:shd w:val="clear" w:color="auto" w:fill="FFF2CC" w:themeFill="accent4" w:themeFillTint="33"/>
            <w:vAlign w:val="center"/>
          </w:tcPr>
          <w:p w14:paraId="3C3609C6" w14:textId="77777777" w:rsidR="00F70417" w:rsidRDefault="00F70417" w:rsidP="00A33F5D">
            <w:pPr>
              <w:jc w:val="center"/>
            </w:pPr>
            <w:r>
              <w:rPr>
                <w:rFonts w:hint="eastAsia"/>
              </w:rPr>
              <w:t>内　　容</w:t>
            </w:r>
          </w:p>
        </w:tc>
        <w:tc>
          <w:tcPr>
            <w:tcW w:w="4392" w:type="dxa"/>
            <w:shd w:val="clear" w:color="auto" w:fill="FFF2CC" w:themeFill="accent4" w:themeFillTint="33"/>
            <w:vAlign w:val="center"/>
          </w:tcPr>
          <w:p w14:paraId="0021C5AE" w14:textId="77777777" w:rsidR="00F70417" w:rsidRDefault="00F70417" w:rsidP="00A33F5D">
            <w:pPr>
              <w:jc w:val="center"/>
            </w:pPr>
            <w:r>
              <w:rPr>
                <w:rFonts w:hint="eastAsia"/>
              </w:rPr>
              <w:t>主な事業（例）</w:t>
            </w:r>
          </w:p>
        </w:tc>
        <w:tc>
          <w:tcPr>
            <w:tcW w:w="1132" w:type="dxa"/>
            <w:shd w:val="clear" w:color="auto" w:fill="FFF2CC" w:themeFill="accent4" w:themeFillTint="33"/>
            <w:vAlign w:val="center"/>
          </w:tcPr>
          <w:p w14:paraId="2AA94209" w14:textId="77777777" w:rsidR="00F70417" w:rsidRDefault="00F70417" w:rsidP="00A33F5D">
            <w:pPr>
              <w:jc w:val="center"/>
            </w:pPr>
            <w:r>
              <w:rPr>
                <w:rFonts w:hint="eastAsia"/>
              </w:rPr>
              <w:t>担当</w:t>
            </w:r>
          </w:p>
        </w:tc>
      </w:tr>
      <w:tr w:rsidR="00F70417" w14:paraId="3FF201EA" w14:textId="77777777" w:rsidTr="006932DE">
        <w:trPr>
          <w:trHeight w:val="467"/>
        </w:trPr>
        <w:tc>
          <w:tcPr>
            <w:tcW w:w="4108" w:type="dxa"/>
            <w:vAlign w:val="center"/>
          </w:tcPr>
          <w:p w14:paraId="3959DA0C" w14:textId="29C0AD7E" w:rsidR="00F70417" w:rsidRPr="00250FF7" w:rsidRDefault="00250FF7" w:rsidP="00A33F5D">
            <w:pPr>
              <w:jc w:val="both"/>
            </w:pPr>
            <w:r w:rsidRPr="00250FF7">
              <w:rPr>
                <w:rFonts w:hint="eastAsia"/>
              </w:rPr>
              <w:t>避難行動要支援者名簿の整備と活用</w:t>
            </w:r>
          </w:p>
        </w:tc>
        <w:tc>
          <w:tcPr>
            <w:tcW w:w="4392" w:type="dxa"/>
            <w:vAlign w:val="center"/>
          </w:tcPr>
          <w:p w14:paraId="326200EA" w14:textId="77777777" w:rsidR="00F70417" w:rsidRPr="00250FF7" w:rsidRDefault="00250FF7" w:rsidP="00250FF7">
            <w:pPr>
              <w:ind w:leftChars="16" w:left="315" w:hangingChars="134" w:hanging="281"/>
              <w:jc w:val="both"/>
            </w:pPr>
            <w:r w:rsidRPr="00250FF7">
              <w:rPr>
                <w:rFonts w:hint="eastAsia"/>
              </w:rPr>
              <w:t>○名簿の作成・更新</w:t>
            </w:r>
          </w:p>
          <w:p w14:paraId="470ECE9C" w14:textId="7C5E98E9" w:rsidR="00250FF7" w:rsidRPr="00250FF7" w:rsidRDefault="00250FF7" w:rsidP="00250FF7">
            <w:pPr>
              <w:ind w:leftChars="16" w:left="315" w:hangingChars="134" w:hanging="281"/>
              <w:jc w:val="both"/>
            </w:pPr>
            <w:r w:rsidRPr="00250FF7">
              <w:rPr>
                <w:rFonts w:hint="eastAsia"/>
              </w:rPr>
              <w:t>○</w:t>
            </w:r>
            <w:r w:rsidR="00310D0D">
              <w:rPr>
                <w:rFonts w:hint="eastAsia"/>
              </w:rPr>
              <w:t>民生委員・児童委員</w:t>
            </w:r>
            <w:r w:rsidRPr="00250FF7">
              <w:rPr>
                <w:rFonts w:hint="eastAsia"/>
              </w:rPr>
              <w:t>、消防団、自主防災組</w:t>
            </w:r>
            <w:r w:rsidRPr="007F724E">
              <w:rPr>
                <w:rFonts w:hint="eastAsia"/>
              </w:rPr>
              <w:t>織</w:t>
            </w:r>
            <w:r w:rsidR="003351E8" w:rsidRPr="007F724E">
              <w:rPr>
                <w:rFonts w:hint="eastAsia"/>
              </w:rPr>
              <w:t>・防災士</w:t>
            </w:r>
            <w:r w:rsidRPr="007F724E">
              <w:rPr>
                <w:rFonts w:hint="eastAsia"/>
              </w:rPr>
              <w:t>との情</w:t>
            </w:r>
            <w:r w:rsidRPr="00250FF7">
              <w:rPr>
                <w:rFonts w:hint="eastAsia"/>
              </w:rPr>
              <w:t>報共有による体制整備</w:t>
            </w:r>
          </w:p>
        </w:tc>
        <w:tc>
          <w:tcPr>
            <w:tcW w:w="1132" w:type="dxa"/>
            <w:vAlign w:val="center"/>
          </w:tcPr>
          <w:p w14:paraId="654826F6" w14:textId="175F7D75" w:rsidR="00DE05A3" w:rsidRDefault="00250FF7" w:rsidP="00DE05A3">
            <w:pPr>
              <w:jc w:val="center"/>
            </w:pPr>
            <w:r w:rsidRPr="00250FF7">
              <w:t>福祉係</w:t>
            </w:r>
          </w:p>
          <w:p w14:paraId="05A750B7" w14:textId="0CB3D330" w:rsidR="00DE05A3" w:rsidRPr="00DE05A3" w:rsidRDefault="00DE05A3" w:rsidP="00DE05A3">
            <w:pPr>
              <w:jc w:val="center"/>
              <w:rPr>
                <w:color w:val="000000" w:themeColor="text1"/>
              </w:rPr>
            </w:pPr>
            <w:r w:rsidRPr="00DE05A3">
              <w:rPr>
                <w:rFonts w:hint="eastAsia"/>
                <w:color w:val="000000" w:themeColor="text1"/>
              </w:rPr>
              <w:t>消防係</w:t>
            </w:r>
          </w:p>
          <w:p w14:paraId="1E18FEC1" w14:textId="7814AF60" w:rsidR="00250FF7" w:rsidRPr="00250FF7" w:rsidRDefault="00250FF7" w:rsidP="00250FF7">
            <w:pPr>
              <w:jc w:val="center"/>
              <w:rPr>
                <w:w w:val="80"/>
              </w:rPr>
            </w:pPr>
            <w:r w:rsidRPr="00DE05A3">
              <w:rPr>
                <w:color w:val="000000" w:themeColor="text1"/>
                <w:w w:val="80"/>
              </w:rPr>
              <w:t>情報防災係</w:t>
            </w:r>
          </w:p>
        </w:tc>
      </w:tr>
      <w:tr w:rsidR="00250FF7" w14:paraId="71B3D379" w14:textId="77777777" w:rsidTr="006932DE">
        <w:trPr>
          <w:trHeight w:val="467"/>
        </w:trPr>
        <w:tc>
          <w:tcPr>
            <w:tcW w:w="4108" w:type="dxa"/>
            <w:vAlign w:val="center"/>
          </w:tcPr>
          <w:p w14:paraId="1D91DE4E" w14:textId="70419C6C" w:rsidR="00250FF7" w:rsidRPr="00250FF7" w:rsidRDefault="00250FF7" w:rsidP="00A33F5D">
            <w:pPr>
              <w:jc w:val="both"/>
            </w:pPr>
            <w:r w:rsidRPr="00250FF7">
              <w:rPr>
                <w:rFonts w:hint="eastAsia"/>
              </w:rPr>
              <w:t>個別避難計画の策定推進</w:t>
            </w:r>
          </w:p>
        </w:tc>
        <w:tc>
          <w:tcPr>
            <w:tcW w:w="4392" w:type="dxa"/>
            <w:vAlign w:val="center"/>
          </w:tcPr>
          <w:p w14:paraId="000A15F4" w14:textId="7F1D1926" w:rsidR="00250FF7" w:rsidRPr="00250FF7" w:rsidRDefault="00250FF7" w:rsidP="00250FF7">
            <w:pPr>
              <w:ind w:leftChars="16" w:left="315" w:hangingChars="134" w:hanging="281"/>
              <w:jc w:val="both"/>
            </w:pPr>
            <w:r>
              <w:rPr>
                <w:rFonts w:hint="eastAsia"/>
              </w:rPr>
              <w:t>○個別避難計画の策定支援</w:t>
            </w:r>
          </w:p>
        </w:tc>
        <w:tc>
          <w:tcPr>
            <w:tcW w:w="1132" w:type="dxa"/>
            <w:vAlign w:val="center"/>
          </w:tcPr>
          <w:p w14:paraId="64021B0D" w14:textId="77777777" w:rsidR="00250FF7" w:rsidRPr="00250FF7" w:rsidRDefault="00250FF7" w:rsidP="00250FF7">
            <w:pPr>
              <w:jc w:val="center"/>
            </w:pPr>
            <w:r w:rsidRPr="00250FF7">
              <w:t>福祉係</w:t>
            </w:r>
          </w:p>
          <w:p w14:paraId="1DF8ED49" w14:textId="3FD4A6E0" w:rsidR="00250FF7" w:rsidRPr="00250FF7" w:rsidRDefault="00250FF7" w:rsidP="00250FF7">
            <w:pPr>
              <w:jc w:val="center"/>
            </w:pPr>
            <w:r w:rsidRPr="00250FF7">
              <w:rPr>
                <w:w w:val="80"/>
              </w:rPr>
              <w:t>情報防災係</w:t>
            </w:r>
          </w:p>
        </w:tc>
      </w:tr>
      <w:tr w:rsidR="00250FF7" w14:paraId="46C7AEE0" w14:textId="77777777" w:rsidTr="006932DE">
        <w:trPr>
          <w:trHeight w:val="467"/>
        </w:trPr>
        <w:tc>
          <w:tcPr>
            <w:tcW w:w="4108" w:type="dxa"/>
            <w:vAlign w:val="center"/>
          </w:tcPr>
          <w:p w14:paraId="77C7D9D1" w14:textId="6C94D7ED" w:rsidR="00250FF7" w:rsidRPr="00250FF7" w:rsidRDefault="00250FF7" w:rsidP="00A33F5D">
            <w:pPr>
              <w:jc w:val="both"/>
            </w:pPr>
            <w:r w:rsidRPr="00250FF7">
              <w:rPr>
                <w:rFonts w:hint="eastAsia"/>
              </w:rPr>
              <w:t>災害時住民支え合いマップの更新・活用</w:t>
            </w:r>
          </w:p>
        </w:tc>
        <w:tc>
          <w:tcPr>
            <w:tcW w:w="4392" w:type="dxa"/>
            <w:vAlign w:val="center"/>
          </w:tcPr>
          <w:p w14:paraId="48FC26FA" w14:textId="48811FE6" w:rsidR="00250FF7" w:rsidRDefault="00250FF7" w:rsidP="00250FF7">
            <w:pPr>
              <w:ind w:leftChars="16" w:left="315" w:hangingChars="134" w:hanging="281"/>
              <w:jc w:val="both"/>
            </w:pPr>
            <w:r>
              <w:rPr>
                <w:rFonts w:hint="eastAsia"/>
              </w:rPr>
              <w:t>○マップの定期的な更新に対する支援</w:t>
            </w:r>
          </w:p>
        </w:tc>
        <w:tc>
          <w:tcPr>
            <w:tcW w:w="1132" w:type="dxa"/>
            <w:vAlign w:val="center"/>
          </w:tcPr>
          <w:p w14:paraId="0C702EFF" w14:textId="7C6C1AFF" w:rsidR="00250FF7" w:rsidRPr="00250FF7" w:rsidRDefault="003351E8" w:rsidP="00175E05">
            <w:pPr>
              <w:jc w:val="center"/>
            </w:pPr>
            <w:r>
              <w:rPr>
                <w:rFonts w:hint="eastAsia"/>
              </w:rPr>
              <w:t>福祉係</w:t>
            </w:r>
          </w:p>
        </w:tc>
      </w:tr>
    </w:tbl>
    <w:p w14:paraId="2943F928" w14:textId="77777777" w:rsidR="00F70417" w:rsidRDefault="00F70417" w:rsidP="00F70417"/>
    <w:p w14:paraId="2FBA3CF6" w14:textId="0ED6C072" w:rsidR="00F70417" w:rsidRPr="00B342F6" w:rsidRDefault="00F70417" w:rsidP="00F70417">
      <w:pPr>
        <w:rPr>
          <w:b/>
          <w:bCs/>
          <w:sz w:val="24"/>
          <w:szCs w:val="32"/>
        </w:rPr>
      </w:pPr>
      <w:r>
        <w:rPr>
          <w:rFonts w:hint="eastAsia"/>
          <w:b/>
          <w:bCs/>
          <w:sz w:val="24"/>
          <w:szCs w:val="32"/>
        </w:rPr>
        <w:t>3</w:t>
      </w:r>
      <w:r w:rsidRPr="00B342F6">
        <w:rPr>
          <w:rFonts w:hint="eastAsia"/>
          <w:b/>
          <w:bCs/>
          <w:sz w:val="24"/>
          <w:szCs w:val="32"/>
        </w:rPr>
        <w:t>-</w:t>
      </w:r>
      <w:r>
        <w:rPr>
          <w:rFonts w:hint="eastAsia"/>
          <w:b/>
          <w:bCs/>
          <w:sz w:val="24"/>
          <w:szCs w:val="32"/>
        </w:rPr>
        <w:t>3</w:t>
      </w:r>
      <w:r w:rsidRPr="00B342F6">
        <w:rPr>
          <w:rFonts w:hint="eastAsia"/>
          <w:b/>
          <w:bCs/>
          <w:sz w:val="24"/>
          <w:szCs w:val="32"/>
        </w:rPr>
        <w:t>-</w:t>
      </w:r>
      <w:r>
        <w:rPr>
          <w:rFonts w:hint="eastAsia"/>
          <w:b/>
          <w:bCs/>
          <w:sz w:val="24"/>
          <w:szCs w:val="32"/>
        </w:rPr>
        <w:t>2</w:t>
      </w:r>
      <w:r w:rsidRPr="00B342F6">
        <w:rPr>
          <w:rFonts w:hint="eastAsia"/>
          <w:b/>
          <w:bCs/>
          <w:sz w:val="24"/>
          <w:szCs w:val="32"/>
        </w:rPr>
        <w:t xml:space="preserve">　</w:t>
      </w:r>
      <w:r w:rsidRPr="00F70417">
        <w:rPr>
          <w:b/>
          <w:bCs/>
          <w:sz w:val="24"/>
          <w:szCs w:val="32"/>
        </w:rPr>
        <w:t>区の防災力の強化</w:t>
      </w:r>
    </w:p>
    <w:tbl>
      <w:tblPr>
        <w:tblStyle w:val="afa"/>
        <w:tblW w:w="0" w:type="auto"/>
        <w:tblLook w:val="04A0" w:firstRow="1" w:lastRow="0" w:firstColumn="1" w:lastColumn="0" w:noHBand="0" w:noVBand="1"/>
      </w:tblPr>
      <w:tblGrid>
        <w:gridCol w:w="4108"/>
        <w:gridCol w:w="4392"/>
        <w:gridCol w:w="1132"/>
      </w:tblGrid>
      <w:tr w:rsidR="00F70417" w14:paraId="24567473" w14:textId="77777777" w:rsidTr="006932DE">
        <w:trPr>
          <w:trHeight w:val="467"/>
        </w:trPr>
        <w:tc>
          <w:tcPr>
            <w:tcW w:w="4108" w:type="dxa"/>
            <w:shd w:val="clear" w:color="auto" w:fill="FFF2CC" w:themeFill="accent4" w:themeFillTint="33"/>
            <w:vAlign w:val="center"/>
          </w:tcPr>
          <w:p w14:paraId="16C18382" w14:textId="77777777" w:rsidR="00F70417" w:rsidRDefault="00F70417" w:rsidP="00A33F5D">
            <w:pPr>
              <w:jc w:val="center"/>
            </w:pPr>
            <w:r>
              <w:rPr>
                <w:rFonts w:hint="eastAsia"/>
              </w:rPr>
              <w:t>内　　容</w:t>
            </w:r>
          </w:p>
        </w:tc>
        <w:tc>
          <w:tcPr>
            <w:tcW w:w="4392" w:type="dxa"/>
            <w:shd w:val="clear" w:color="auto" w:fill="FFF2CC" w:themeFill="accent4" w:themeFillTint="33"/>
            <w:vAlign w:val="center"/>
          </w:tcPr>
          <w:p w14:paraId="18DED969" w14:textId="77777777" w:rsidR="00F70417" w:rsidRDefault="00F70417" w:rsidP="00A33F5D">
            <w:pPr>
              <w:jc w:val="center"/>
            </w:pPr>
            <w:r>
              <w:rPr>
                <w:rFonts w:hint="eastAsia"/>
              </w:rPr>
              <w:t>主な事業（例）</w:t>
            </w:r>
          </w:p>
        </w:tc>
        <w:tc>
          <w:tcPr>
            <w:tcW w:w="1132" w:type="dxa"/>
            <w:shd w:val="clear" w:color="auto" w:fill="FFF2CC" w:themeFill="accent4" w:themeFillTint="33"/>
            <w:vAlign w:val="center"/>
          </w:tcPr>
          <w:p w14:paraId="38475A0D" w14:textId="77777777" w:rsidR="00F70417" w:rsidRDefault="00F70417" w:rsidP="00A33F5D">
            <w:pPr>
              <w:jc w:val="center"/>
            </w:pPr>
            <w:r>
              <w:rPr>
                <w:rFonts w:hint="eastAsia"/>
              </w:rPr>
              <w:t>担当</w:t>
            </w:r>
          </w:p>
        </w:tc>
      </w:tr>
      <w:tr w:rsidR="00F70417" w14:paraId="330BFF72" w14:textId="77777777" w:rsidTr="006932DE">
        <w:trPr>
          <w:trHeight w:val="467"/>
        </w:trPr>
        <w:tc>
          <w:tcPr>
            <w:tcW w:w="4108" w:type="dxa"/>
            <w:vAlign w:val="center"/>
          </w:tcPr>
          <w:p w14:paraId="23BE1D72" w14:textId="63D82200" w:rsidR="00F70417" w:rsidRDefault="00250FF7" w:rsidP="00A33F5D">
            <w:pPr>
              <w:jc w:val="both"/>
            </w:pPr>
            <w:r>
              <w:rPr>
                <w:rFonts w:hint="eastAsia"/>
              </w:rPr>
              <w:t>自主防災組織の機能強化と訓練の実施</w:t>
            </w:r>
          </w:p>
        </w:tc>
        <w:tc>
          <w:tcPr>
            <w:tcW w:w="4392" w:type="dxa"/>
            <w:vAlign w:val="center"/>
          </w:tcPr>
          <w:p w14:paraId="2D81574D" w14:textId="4AF81EBF" w:rsidR="00F70417" w:rsidRDefault="00250FF7" w:rsidP="00FA4CD4">
            <w:pPr>
              <w:jc w:val="both"/>
            </w:pPr>
            <w:r>
              <w:rPr>
                <w:rFonts w:hint="eastAsia"/>
              </w:rPr>
              <w:t>○各区の自主防災組織</w:t>
            </w:r>
            <w:r w:rsidR="00AF58CD">
              <w:rPr>
                <w:rFonts w:hint="eastAsia"/>
              </w:rPr>
              <w:t>への</w:t>
            </w:r>
            <w:r>
              <w:rPr>
                <w:rFonts w:hint="eastAsia"/>
              </w:rPr>
              <w:t>活動支援</w:t>
            </w:r>
          </w:p>
          <w:p w14:paraId="4F7C64B2" w14:textId="38BA18BF" w:rsidR="00250FF7" w:rsidRDefault="00250FF7" w:rsidP="00FA4CD4">
            <w:pPr>
              <w:jc w:val="both"/>
            </w:pPr>
            <w:r>
              <w:rPr>
                <w:rFonts w:hint="eastAsia"/>
              </w:rPr>
              <w:t>・資機材の整備、防災訓練等の支援</w:t>
            </w:r>
          </w:p>
        </w:tc>
        <w:tc>
          <w:tcPr>
            <w:tcW w:w="1132" w:type="dxa"/>
            <w:vAlign w:val="center"/>
          </w:tcPr>
          <w:p w14:paraId="722FE909" w14:textId="569B66D1" w:rsidR="00FA4CD4" w:rsidRDefault="00250FF7" w:rsidP="00A33F5D">
            <w:pPr>
              <w:jc w:val="both"/>
            </w:pPr>
            <w:r w:rsidRPr="00250FF7">
              <w:rPr>
                <w:w w:val="80"/>
              </w:rPr>
              <w:t>情報防災係</w:t>
            </w:r>
          </w:p>
        </w:tc>
      </w:tr>
      <w:tr w:rsidR="00250FF7" w14:paraId="4A8F4C14" w14:textId="77777777" w:rsidTr="006932DE">
        <w:trPr>
          <w:trHeight w:val="467"/>
        </w:trPr>
        <w:tc>
          <w:tcPr>
            <w:tcW w:w="4108" w:type="dxa"/>
            <w:vAlign w:val="center"/>
          </w:tcPr>
          <w:p w14:paraId="1BC99C96" w14:textId="7B116ED9" w:rsidR="00250FF7" w:rsidRPr="007F724E" w:rsidRDefault="00250FF7" w:rsidP="00A33F5D">
            <w:pPr>
              <w:jc w:val="both"/>
            </w:pPr>
            <w:r w:rsidRPr="007F724E">
              <w:rPr>
                <w:rFonts w:hint="eastAsia"/>
              </w:rPr>
              <w:t>防災</w:t>
            </w:r>
            <w:r w:rsidR="00BD04DA" w:rsidRPr="007F724E">
              <w:rPr>
                <w:rFonts w:hint="eastAsia"/>
              </w:rPr>
              <w:t>士</w:t>
            </w:r>
            <w:r w:rsidRPr="007F724E">
              <w:rPr>
                <w:rFonts w:hint="eastAsia"/>
              </w:rPr>
              <w:t>等のリーダー育成</w:t>
            </w:r>
          </w:p>
        </w:tc>
        <w:tc>
          <w:tcPr>
            <w:tcW w:w="4392" w:type="dxa"/>
            <w:vAlign w:val="center"/>
          </w:tcPr>
          <w:p w14:paraId="2AF19062" w14:textId="77777777" w:rsidR="00250FF7" w:rsidRPr="007F724E" w:rsidRDefault="00250FF7" w:rsidP="00FA4CD4">
            <w:pPr>
              <w:jc w:val="both"/>
            </w:pPr>
            <w:r w:rsidRPr="007F724E">
              <w:rPr>
                <w:rFonts w:hint="eastAsia"/>
              </w:rPr>
              <w:t>○地域防災活動の中核を担う防災士の養成</w:t>
            </w:r>
          </w:p>
          <w:p w14:paraId="2088DBB2" w14:textId="4F52A500" w:rsidR="00AF58CD" w:rsidRPr="007F724E" w:rsidRDefault="00AF58CD" w:rsidP="00FA4CD4">
            <w:pPr>
              <w:jc w:val="both"/>
            </w:pPr>
            <w:r w:rsidRPr="007F724E">
              <w:rPr>
                <w:rFonts w:hint="eastAsia"/>
              </w:rPr>
              <w:t>〇防災士への活動支援</w:t>
            </w:r>
          </w:p>
        </w:tc>
        <w:tc>
          <w:tcPr>
            <w:tcW w:w="1132" w:type="dxa"/>
            <w:vAlign w:val="center"/>
          </w:tcPr>
          <w:p w14:paraId="3D60EDCB" w14:textId="602C52E1" w:rsidR="00250FF7" w:rsidRPr="00250FF7" w:rsidRDefault="00250FF7" w:rsidP="00A33F5D">
            <w:pPr>
              <w:jc w:val="both"/>
              <w:rPr>
                <w:w w:val="80"/>
              </w:rPr>
            </w:pPr>
            <w:r w:rsidRPr="00250FF7">
              <w:rPr>
                <w:w w:val="80"/>
              </w:rPr>
              <w:t>情報防災係</w:t>
            </w:r>
          </w:p>
        </w:tc>
      </w:tr>
      <w:tr w:rsidR="00250FF7" w14:paraId="0EA2FD55" w14:textId="77777777" w:rsidTr="006932DE">
        <w:trPr>
          <w:trHeight w:val="467"/>
        </w:trPr>
        <w:tc>
          <w:tcPr>
            <w:tcW w:w="4108" w:type="dxa"/>
            <w:vAlign w:val="center"/>
          </w:tcPr>
          <w:p w14:paraId="05563273" w14:textId="33CB1790" w:rsidR="00250FF7" w:rsidRDefault="00250FF7" w:rsidP="00A33F5D">
            <w:pPr>
              <w:jc w:val="both"/>
            </w:pPr>
            <w:r>
              <w:rPr>
                <w:rFonts w:hint="eastAsia"/>
              </w:rPr>
              <w:t>防災意識の啓発</w:t>
            </w:r>
          </w:p>
        </w:tc>
        <w:tc>
          <w:tcPr>
            <w:tcW w:w="4392" w:type="dxa"/>
            <w:vAlign w:val="center"/>
          </w:tcPr>
          <w:p w14:paraId="56DA1847" w14:textId="6A7689F3" w:rsidR="00250FF7" w:rsidRDefault="00250FF7" w:rsidP="00DE05A3">
            <w:pPr>
              <w:ind w:leftChars="16" w:left="315" w:hangingChars="134" w:hanging="281"/>
              <w:jc w:val="both"/>
            </w:pPr>
            <w:r>
              <w:rPr>
                <w:rFonts w:hint="eastAsia"/>
              </w:rPr>
              <w:t>○</w:t>
            </w:r>
            <w:r w:rsidR="00DE05A3">
              <w:rPr>
                <w:rFonts w:hint="eastAsia"/>
              </w:rPr>
              <w:t>防災情報の発信、</w:t>
            </w:r>
            <w:r>
              <w:rPr>
                <w:rFonts w:hint="eastAsia"/>
              </w:rPr>
              <w:t>防災マップ配布等による啓発</w:t>
            </w:r>
          </w:p>
        </w:tc>
        <w:tc>
          <w:tcPr>
            <w:tcW w:w="1132" w:type="dxa"/>
            <w:vAlign w:val="center"/>
          </w:tcPr>
          <w:p w14:paraId="07E245F8" w14:textId="54875FE5" w:rsidR="00250FF7" w:rsidRPr="00250FF7" w:rsidRDefault="00250FF7" w:rsidP="00A33F5D">
            <w:pPr>
              <w:jc w:val="both"/>
              <w:rPr>
                <w:w w:val="80"/>
              </w:rPr>
            </w:pPr>
            <w:r w:rsidRPr="00250FF7">
              <w:rPr>
                <w:w w:val="80"/>
              </w:rPr>
              <w:t>情報防災係</w:t>
            </w:r>
          </w:p>
        </w:tc>
      </w:tr>
    </w:tbl>
    <w:p w14:paraId="3D57503F" w14:textId="77777777" w:rsidR="00F70417" w:rsidRDefault="00F70417" w:rsidP="00F70417"/>
    <w:p w14:paraId="59AE6464" w14:textId="352E9247" w:rsidR="00F70417" w:rsidRPr="00B342F6" w:rsidRDefault="00F70417" w:rsidP="00F70417">
      <w:pPr>
        <w:rPr>
          <w:b/>
          <w:bCs/>
          <w:sz w:val="24"/>
          <w:szCs w:val="32"/>
        </w:rPr>
      </w:pPr>
      <w:r>
        <w:rPr>
          <w:rFonts w:hint="eastAsia"/>
          <w:b/>
          <w:bCs/>
          <w:sz w:val="24"/>
          <w:szCs w:val="32"/>
        </w:rPr>
        <w:t>3</w:t>
      </w:r>
      <w:r w:rsidRPr="00B342F6">
        <w:rPr>
          <w:rFonts w:hint="eastAsia"/>
          <w:b/>
          <w:bCs/>
          <w:sz w:val="24"/>
          <w:szCs w:val="32"/>
        </w:rPr>
        <w:t>-</w:t>
      </w:r>
      <w:r>
        <w:rPr>
          <w:rFonts w:hint="eastAsia"/>
          <w:b/>
          <w:bCs/>
          <w:sz w:val="24"/>
          <w:szCs w:val="32"/>
        </w:rPr>
        <w:t>3</w:t>
      </w:r>
      <w:r w:rsidRPr="00B342F6">
        <w:rPr>
          <w:rFonts w:hint="eastAsia"/>
          <w:b/>
          <w:bCs/>
          <w:sz w:val="24"/>
          <w:szCs w:val="32"/>
        </w:rPr>
        <w:t>-</w:t>
      </w:r>
      <w:r>
        <w:rPr>
          <w:rFonts w:hint="eastAsia"/>
          <w:b/>
          <w:bCs/>
          <w:sz w:val="24"/>
          <w:szCs w:val="32"/>
        </w:rPr>
        <w:t>3</w:t>
      </w:r>
      <w:r w:rsidRPr="00B342F6">
        <w:rPr>
          <w:rFonts w:hint="eastAsia"/>
          <w:b/>
          <w:bCs/>
          <w:sz w:val="24"/>
          <w:szCs w:val="32"/>
        </w:rPr>
        <w:t xml:space="preserve">　</w:t>
      </w:r>
      <w:r w:rsidRPr="00F70417">
        <w:rPr>
          <w:b/>
          <w:bCs/>
          <w:sz w:val="24"/>
          <w:szCs w:val="32"/>
        </w:rPr>
        <w:t>困難を抱える人の緊急時対応体制の整備</w:t>
      </w:r>
    </w:p>
    <w:tbl>
      <w:tblPr>
        <w:tblStyle w:val="afa"/>
        <w:tblW w:w="0" w:type="auto"/>
        <w:tblLook w:val="04A0" w:firstRow="1" w:lastRow="0" w:firstColumn="1" w:lastColumn="0" w:noHBand="0" w:noVBand="1"/>
      </w:tblPr>
      <w:tblGrid>
        <w:gridCol w:w="4108"/>
        <w:gridCol w:w="4392"/>
        <w:gridCol w:w="1132"/>
      </w:tblGrid>
      <w:tr w:rsidR="00F70417" w14:paraId="7979BD26" w14:textId="77777777" w:rsidTr="006932DE">
        <w:trPr>
          <w:trHeight w:val="467"/>
        </w:trPr>
        <w:tc>
          <w:tcPr>
            <w:tcW w:w="4108" w:type="dxa"/>
            <w:shd w:val="clear" w:color="auto" w:fill="FFF2CC" w:themeFill="accent4" w:themeFillTint="33"/>
            <w:vAlign w:val="center"/>
          </w:tcPr>
          <w:p w14:paraId="124E3290" w14:textId="77777777" w:rsidR="00F70417" w:rsidRDefault="00F70417" w:rsidP="00A33F5D">
            <w:pPr>
              <w:jc w:val="center"/>
            </w:pPr>
            <w:r>
              <w:rPr>
                <w:rFonts w:hint="eastAsia"/>
              </w:rPr>
              <w:t>内　　容</w:t>
            </w:r>
          </w:p>
        </w:tc>
        <w:tc>
          <w:tcPr>
            <w:tcW w:w="4392" w:type="dxa"/>
            <w:shd w:val="clear" w:color="auto" w:fill="FFF2CC" w:themeFill="accent4" w:themeFillTint="33"/>
            <w:vAlign w:val="center"/>
          </w:tcPr>
          <w:p w14:paraId="5CF676CF" w14:textId="77777777" w:rsidR="00F70417" w:rsidRDefault="00F70417" w:rsidP="00A33F5D">
            <w:pPr>
              <w:jc w:val="center"/>
            </w:pPr>
            <w:r>
              <w:rPr>
                <w:rFonts w:hint="eastAsia"/>
              </w:rPr>
              <w:t>主な事業（例）</w:t>
            </w:r>
          </w:p>
        </w:tc>
        <w:tc>
          <w:tcPr>
            <w:tcW w:w="1132" w:type="dxa"/>
            <w:shd w:val="clear" w:color="auto" w:fill="FFF2CC" w:themeFill="accent4" w:themeFillTint="33"/>
            <w:vAlign w:val="center"/>
          </w:tcPr>
          <w:p w14:paraId="7638BB63" w14:textId="77777777" w:rsidR="00F70417" w:rsidRDefault="00F70417" w:rsidP="00A33F5D">
            <w:pPr>
              <w:jc w:val="center"/>
            </w:pPr>
            <w:r>
              <w:rPr>
                <w:rFonts w:hint="eastAsia"/>
              </w:rPr>
              <w:t>担当</w:t>
            </w:r>
          </w:p>
        </w:tc>
      </w:tr>
      <w:tr w:rsidR="00FA4CD4" w14:paraId="36FEF95D" w14:textId="77777777" w:rsidTr="006932DE">
        <w:trPr>
          <w:trHeight w:val="467"/>
        </w:trPr>
        <w:tc>
          <w:tcPr>
            <w:tcW w:w="4108" w:type="dxa"/>
            <w:vAlign w:val="center"/>
          </w:tcPr>
          <w:p w14:paraId="4E5A4221" w14:textId="102AFADD" w:rsidR="00FA4CD4" w:rsidRDefault="00250FF7" w:rsidP="00FA4CD4">
            <w:pPr>
              <w:jc w:val="both"/>
            </w:pPr>
            <w:r>
              <w:rPr>
                <w:rFonts w:hint="eastAsia"/>
              </w:rPr>
              <w:t>見守り活動の推進</w:t>
            </w:r>
          </w:p>
        </w:tc>
        <w:tc>
          <w:tcPr>
            <w:tcW w:w="4392" w:type="dxa"/>
            <w:vAlign w:val="center"/>
          </w:tcPr>
          <w:p w14:paraId="0BE1E3AF" w14:textId="5F078C54" w:rsidR="00250FF7" w:rsidRDefault="00250FF7" w:rsidP="00FA4CD4">
            <w:pPr>
              <w:jc w:val="both"/>
            </w:pPr>
            <w:r>
              <w:rPr>
                <w:rFonts w:hint="eastAsia"/>
              </w:rPr>
              <w:t>○</w:t>
            </w:r>
            <w:r w:rsidR="00310D0D">
              <w:rPr>
                <w:rFonts w:hint="eastAsia"/>
              </w:rPr>
              <w:t>民生委員・児童委員</w:t>
            </w:r>
            <w:r>
              <w:rPr>
                <w:rFonts w:hint="eastAsia"/>
              </w:rPr>
              <w:t>による見守り</w:t>
            </w:r>
          </w:p>
          <w:p w14:paraId="14E5110C" w14:textId="1A60BA90" w:rsidR="00FA4CD4" w:rsidRDefault="00250FF7" w:rsidP="00FA4CD4">
            <w:pPr>
              <w:jc w:val="both"/>
            </w:pPr>
            <w:r>
              <w:rPr>
                <w:rFonts w:hint="eastAsia"/>
              </w:rPr>
              <w:t>○近隣住民による見守りの啓発</w:t>
            </w:r>
          </w:p>
          <w:p w14:paraId="77A7D868" w14:textId="2BC0E075" w:rsidR="00250FF7" w:rsidRDefault="00250FF7" w:rsidP="00FA4CD4">
            <w:pPr>
              <w:jc w:val="both"/>
            </w:pPr>
            <w:r>
              <w:rPr>
                <w:rFonts w:hint="eastAsia"/>
              </w:rPr>
              <w:t>○民間事業者と連携した見守りの促進</w:t>
            </w:r>
          </w:p>
        </w:tc>
        <w:tc>
          <w:tcPr>
            <w:tcW w:w="1132" w:type="dxa"/>
            <w:vAlign w:val="center"/>
          </w:tcPr>
          <w:p w14:paraId="7D26079C" w14:textId="03650D4F" w:rsidR="00FA4CD4" w:rsidRDefault="00250FF7" w:rsidP="008A3768">
            <w:pPr>
              <w:jc w:val="center"/>
            </w:pPr>
            <w:r>
              <w:rPr>
                <w:rFonts w:hint="eastAsia"/>
              </w:rPr>
              <w:t>福祉係</w:t>
            </w:r>
          </w:p>
        </w:tc>
      </w:tr>
      <w:tr w:rsidR="00250FF7" w14:paraId="7DDA0C9C" w14:textId="77777777" w:rsidTr="006932DE">
        <w:trPr>
          <w:trHeight w:val="467"/>
        </w:trPr>
        <w:tc>
          <w:tcPr>
            <w:tcW w:w="4108" w:type="dxa"/>
            <w:vAlign w:val="center"/>
          </w:tcPr>
          <w:p w14:paraId="37769E72" w14:textId="7B1A64DB" w:rsidR="00250FF7" w:rsidRDefault="00250FF7" w:rsidP="00FA4CD4">
            <w:pPr>
              <w:jc w:val="both"/>
            </w:pPr>
            <w:r>
              <w:rPr>
                <w:rFonts w:hint="eastAsia"/>
              </w:rPr>
              <w:t>緊急通報体制の整備</w:t>
            </w:r>
          </w:p>
        </w:tc>
        <w:tc>
          <w:tcPr>
            <w:tcW w:w="4392" w:type="dxa"/>
            <w:vAlign w:val="center"/>
          </w:tcPr>
          <w:p w14:paraId="1D97F202" w14:textId="77777777" w:rsidR="00250FF7" w:rsidRDefault="00250FF7" w:rsidP="00FA4CD4">
            <w:pPr>
              <w:jc w:val="both"/>
            </w:pPr>
            <w:r>
              <w:rPr>
                <w:rFonts w:hint="eastAsia"/>
              </w:rPr>
              <w:t>○緊急通報装置の貸与</w:t>
            </w:r>
          </w:p>
          <w:p w14:paraId="59F0DB65" w14:textId="77777777" w:rsidR="002B0DEC" w:rsidRDefault="008A3768" w:rsidP="008A3768">
            <w:pPr>
              <w:ind w:leftChars="16" w:left="315" w:hangingChars="134" w:hanging="281"/>
              <w:jc w:val="both"/>
            </w:pPr>
            <w:r>
              <w:rPr>
                <w:rFonts w:hint="eastAsia"/>
              </w:rPr>
              <w:t>○成年後見制度等による権利擁護と</w:t>
            </w:r>
          </w:p>
          <w:p w14:paraId="52513984" w14:textId="00E12FBB" w:rsidR="008A3768" w:rsidRDefault="008A3768" w:rsidP="002B0DEC">
            <w:pPr>
              <w:ind w:leftChars="116" w:left="244"/>
              <w:jc w:val="both"/>
            </w:pPr>
            <w:r>
              <w:rPr>
                <w:rFonts w:hint="eastAsia"/>
              </w:rPr>
              <w:t>緊急対応</w:t>
            </w:r>
          </w:p>
          <w:p w14:paraId="5CA93ABA" w14:textId="727896BE" w:rsidR="008A3768" w:rsidRDefault="008A3768" w:rsidP="00FA4CD4">
            <w:pPr>
              <w:jc w:val="both"/>
            </w:pPr>
            <w:r>
              <w:rPr>
                <w:rFonts w:hint="eastAsia"/>
              </w:rPr>
              <w:t>○生活困窮者等への相談・緊急支援</w:t>
            </w:r>
          </w:p>
        </w:tc>
        <w:tc>
          <w:tcPr>
            <w:tcW w:w="1132" w:type="dxa"/>
            <w:vAlign w:val="center"/>
          </w:tcPr>
          <w:p w14:paraId="633EDE11" w14:textId="4CABA223" w:rsidR="008A3768" w:rsidRDefault="00250FF7" w:rsidP="00175E05">
            <w:pPr>
              <w:jc w:val="center"/>
            </w:pPr>
            <w:r>
              <w:rPr>
                <w:rFonts w:hint="eastAsia"/>
              </w:rPr>
              <w:t>福祉係</w:t>
            </w:r>
          </w:p>
        </w:tc>
      </w:tr>
    </w:tbl>
    <w:p w14:paraId="1B37DFD1" w14:textId="77777777" w:rsidR="00F70417" w:rsidRDefault="00F70417" w:rsidP="00F70417"/>
    <w:p w14:paraId="50EC7BCC" w14:textId="77777777" w:rsidR="00F70417" w:rsidRDefault="00F70417" w:rsidP="00F70417">
      <w:pPr>
        <w:widowControl/>
      </w:pPr>
      <w:r>
        <w:br w:type="page"/>
      </w:r>
    </w:p>
    <w:bookmarkStart w:id="43" w:name="_Toc222145275"/>
    <w:p w14:paraId="3A6A16E3" w14:textId="2AEE58EC" w:rsidR="00F70417" w:rsidRPr="00CD66A1" w:rsidRDefault="00CD66A1" w:rsidP="00CD66A1">
      <w:pPr>
        <w:pStyle w:val="4"/>
        <w:spacing w:line="360" w:lineRule="auto"/>
        <w:rPr>
          <w:color w:val="FFFFFF" w:themeColor="background1"/>
        </w:rPr>
      </w:pPr>
      <w:r>
        <w:rPr>
          <w:noProof/>
        </w:rPr>
        <mc:AlternateContent>
          <mc:Choice Requires="wps">
            <w:drawing>
              <wp:anchor distT="0" distB="0" distL="114300" distR="114300" simplePos="0" relativeHeight="252142592" behindDoc="0" locked="0" layoutInCell="1" allowOverlap="1" wp14:anchorId="60A086D1" wp14:editId="19DCF16C">
                <wp:simplePos x="0" y="0"/>
                <wp:positionH relativeFrom="column">
                  <wp:posOffset>1232</wp:posOffset>
                </wp:positionH>
                <wp:positionV relativeFrom="paragraph">
                  <wp:posOffset>9189</wp:posOffset>
                </wp:positionV>
                <wp:extent cx="6153150" cy="295275"/>
                <wp:effectExtent l="0" t="0" r="0" b="9525"/>
                <wp:wrapNone/>
                <wp:docPr id="1621298839" name="正方形/長方形 11"/>
                <wp:cNvGraphicFramePr/>
                <a:graphic xmlns:a="http://schemas.openxmlformats.org/drawingml/2006/main">
                  <a:graphicData uri="http://schemas.microsoft.com/office/word/2010/wordprocessingShape">
                    <wps:wsp>
                      <wps:cNvSpPr/>
                      <wps:spPr>
                        <a:xfrm>
                          <a:off x="0" y="0"/>
                          <a:ext cx="6153150" cy="295275"/>
                        </a:xfrm>
                        <a:prstGeom prst="rect">
                          <a:avLst/>
                        </a:prstGeom>
                        <a:solidFill>
                          <a:srgbClr val="FFC000">
                            <a:lumMod val="20000"/>
                            <a:lumOff val="80000"/>
                            <a:alpha val="50000"/>
                          </a:srgbClr>
                        </a:solidFill>
                        <a:ln>
                          <a:noFill/>
                        </a:ln>
                        <a:effectLst/>
                      </wps:spPr>
                      <wps:txbx>
                        <w:txbxContent>
                          <w:p w14:paraId="4360C9BD" w14:textId="59B0564B" w:rsidR="00F70417" w:rsidRPr="00F70417" w:rsidRDefault="00F70417" w:rsidP="00F70417">
                            <w:pPr>
                              <w:rPr>
                                <w:b/>
                                <w:bCs/>
                                <w:color w:val="806000" w:themeColor="accent4" w:themeShade="80"/>
                                <w14:textOutline w14:w="9525" w14:cap="rnd" w14:cmpd="sng" w14:algn="ctr">
                                  <w14:noFill/>
                                  <w14:prstDash w14:val="solid"/>
                                  <w14:bevel/>
                                </w14:textOutline>
                              </w:rPr>
                            </w:pPr>
                            <w:r>
                              <w:rPr>
                                <w:rFonts w:hint="eastAsia"/>
                                <w:b/>
                                <w:bCs/>
                                <w:color w:val="806000" w:themeColor="accent4" w:themeShade="80"/>
                                <w:sz w:val="24"/>
                                <w:szCs w:val="32"/>
                                <w14:textOutline w14:w="9525" w14:cap="rnd" w14:cmpd="sng" w14:algn="ctr">
                                  <w14:noFill/>
                                  <w14:prstDash w14:val="solid"/>
                                  <w14:bevel/>
                                </w14:textOutline>
                              </w:rPr>
                              <w:t>3</w:t>
                            </w:r>
                            <w:r w:rsidRPr="00F70417">
                              <w:rPr>
                                <w:b/>
                                <w:bCs/>
                                <w:color w:val="806000" w:themeColor="accent4" w:themeShade="80"/>
                                <w:sz w:val="24"/>
                                <w:szCs w:val="32"/>
                                <w14:textOutline w14:w="9525" w14:cap="rnd" w14:cmpd="sng" w14:algn="ctr">
                                  <w14:noFill/>
                                  <w14:prstDash w14:val="solid"/>
                                  <w14:bevel/>
                                </w14:textOutline>
                              </w:rPr>
                              <w:t>-</w:t>
                            </w:r>
                            <w:r>
                              <w:rPr>
                                <w:rFonts w:hint="eastAsia"/>
                                <w:b/>
                                <w:bCs/>
                                <w:color w:val="806000" w:themeColor="accent4" w:themeShade="80"/>
                                <w:sz w:val="24"/>
                                <w:szCs w:val="32"/>
                                <w14:textOutline w14:w="9525" w14:cap="rnd" w14:cmpd="sng" w14:algn="ctr">
                                  <w14:noFill/>
                                  <w14:prstDash w14:val="solid"/>
                                  <w14:bevel/>
                                </w14:textOutline>
                              </w:rPr>
                              <w:t>4</w:t>
                            </w:r>
                            <w:r w:rsidRPr="00F70417">
                              <w:rPr>
                                <w:rFonts w:hint="eastAsia"/>
                                <w:b/>
                                <w:bCs/>
                                <w:color w:val="806000" w:themeColor="accent4" w:themeShade="80"/>
                                <w:sz w:val="24"/>
                                <w:szCs w:val="32"/>
                                <w14:textOutline w14:w="9525" w14:cap="rnd" w14:cmpd="sng" w14:algn="ctr">
                                  <w14:noFill/>
                                  <w14:prstDash w14:val="solid"/>
                                  <w14:bevel/>
                                </w14:textOutline>
                              </w:rPr>
                              <w:t xml:space="preserve">　</w:t>
                            </w:r>
                            <w:r w:rsidR="00BD04DA">
                              <w:rPr>
                                <w:rFonts w:hint="eastAsia"/>
                                <w:b/>
                                <w:bCs/>
                                <w:color w:val="806000" w:themeColor="accent4" w:themeShade="80"/>
                                <w:sz w:val="24"/>
                                <w:szCs w:val="32"/>
                                <w14:textOutline w14:w="9525" w14:cap="rnd" w14:cmpd="sng" w14:algn="ctr">
                                  <w14:noFill/>
                                  <w14:prstDash w14:val="solid"/>
                                  <w14:bevel/>
                                </w14:textOutline>
                              </w:rPr>
                              <w:t>犯罪</w:t>
                            </w:r>
                            <w:r w:rsidRPr="00F70417">
                              <w:rPr>
                                <w:rFonts w:hint="eastAsia"/>
                                <w:b/>
                                <w:bCs/>
                                <w:color w:val="806000" w:themeColor="accent4" w:themeShade="80"/>
                                <w:sz w:val="24"/>
                                <w:szCs w:val="32"/>
                                <w14:textOutline w14:w="9525" w14:cap="rnd" w14:cmpd="sng" w14:algn="ctr">
                                  <w14:noFill/>
                                  <w14:prstDash w14:val="solid"/>
                                  <w14:bevel/>
                                </w14:textOutline>
                              </w:rPr>
                              <w:t>防止の推進</w:t>
                            </w:r>
                            <w:r>
                              <w:rPr>
                                <w:rFonts w:hint="eastAsia"/>
                                <w:b/>
                                <w:bCs/>
                                <w:color w:val="806000" w:themeColor="accent4" w:themeShade="80"/>
                                <w:sz w:val="24"/>
                                <w:szCs w:val="32"/>
                                <w14:textOutline w14:w="9525" w14:cap="rnd" w14:cmpd="sng" w14:algn="ctr">
                                  <w14:noFill/>
                                  <w14:prstDash w14:val="solid"/>
                                  <w14:bevel/>
                                </w14:textOutline>
                              </w:rPr>
                              <w:t xml:space="preserve">　</w:t>
                            </w:r>
                            <w:r w:rsidRPr="00F70417">
                              <w:rPr>
                                <w:rFonts w:hint="eastAsia"/>
                                <w:b/>
                                <w:bCs/>
                                <w:color w:val="806000" w:themeColor="accent4" w:themeShade="80"/>
                                <w:sz w:val="24"/>
                                <w:szCs w:val="32"/>
                                <w14:textOutline w14:w="9525" w14:cap="rnd" w14:cmpd="sng" w14:algn="ctr">
                                  <w14:noFill/>
                                  <w14:prstDash w14:val="solid"/>
                                  <w14:bevel/>
                                </w14:textOutline>
                              </w:rPr>
                              <w:t>※再犯防止推進計画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0A086D1" id="_x0000_s1084" style="position:absolute;left:0;text-align:left;margin-left:.1pt;margin-top:.7pt;width:484.5pt;height:23.2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" fillcolor="#fff2cc" stroked="f">
                <v:fill opacity="32896f"/>
                <v:textbox>
                  <w:txbxContent>
                    <w:p w14:paraId="4360C9BD" w14:textId="59B0564B" w:rsidR="00F70417" w:rsidRPr="00F70417" w:rsidRDefault="00F70417" w:rsidP="00F70417">
                      <w:pPr>
                        <w:rPr>
                          <w:b/>
                          <w:bCs/>
                          <w:color w:val="806000" w:themeColor="accent4" w:themeShade="80"/>
                          <w14:textOutline w14:w="9525" w14:cap="rnd" w14:cmpd="sng" w14:algn="ctr">
                            <w14:noFill/>
                            <w14:prstDash w14:val="solid"/>
                            <w14:bevel/>
                          </w14:textOutline>
                        </w:rPr>
                      </w:pPr>
                      <w:r>
                        <w:rPr>
                          <w:rFonts w:hint="eastAsia"/>
                          <w:b/>
                          <w:bCs/>
                          <w:color w:val="806000" w:themeColor="accent4" w:themeShade="80"/>
                          <w:sz w:val="24"/>
                          <w:szCs w:val="32"/>
                          <w14:textOutline w14:w="9525" w14:cap="rnd" w14:cmpd="sng" w14:algn="ctr">
                            <w14:noFill/>
                            <w14:prstDash w14:val="solid"/>
                            <w14:bevel/>
                          </w14:textOutline>
                        </w:rPr>
                        <w:t>3</w:t>
                      </w:r>
                      <w:r w:rsidRPr="00F70417">
                        <w:rPr>
                          <w:b/>
                          <w:bCs/>
                          <w:color w:val="806000" w:themeColor="accent4" w:themeShade="80"/>
                          <w:sz w:val="24"/>
                          <w:szCs w:val="32"/>
                          <w14:textOutline w14:w="9525" w14:cap="rnd" w14:cmpd="sng" w14:algn="ctr">
                            <w14:noFill/>
                            <w14:prstDash w14:val="solid"/>
                            <w14:bevel/>
                          </w14:textOutline>
                        </w:rPr>
                        <w:t>-</w:t>
                      </w:r>
                      <w:r>
                        <w:rPr>
                          <w:rFonts w:hint="eastAsia"/>
                          <w:b/>
                          <w:bCs/>
                          <w:color w:val="806000" w:themeColor="accent4" w:themeShade="80"/>
                          <w:sz w:val="24"/>
                          <w:szCs w:val="32"/>
                          <w14:textOutline w14:w="9525" w14:cap="rnd" w14:cmpd="sng" w14:algn="ctr">
                            <w14:noFill/>
                            <w14:prstDash w14:val="solid"/>
                            <w14:bevel/>
                          </w14:textOutline>
                        </w:rPr>
                        <w:t>4</w:t>
                      </w:r>
                      <w:r w:rsidRPr="00F70417">
                        <w:rPr>
                          <w:rFonts w:hint="eastAsia"/>
                          <w:b/>
                          <w:bCs/>
                          <w:color w:val="806000" w:themeColor="accent4" w:themeShade="80"/>
                          <w:sz w:val="24"/>
                          <w:szCs w:val="32"/>
                          <w14:textOutline w14:w="9525" w14:cap="rnd" w14:cmpd="sng" w14:algn="ctr">
                            <w14:noFill/>
                            <w14:prstDash w14:val="solid"/>
                            <w14:bevel/>
                          </w14:textOutline>
                        </w:rPr>
                        <w:t xml:space="preserve">　</w:t>
                      </w:r>
                      <w:r w:rsidR="00BD04DA">
                        <w:rPr>
                          <w:rFonts w:hint="eastAsia"/>
                          <w:b/>
                          <w:bCs/>
                          <w:color w:val="806000" w:themeColor="accent4" w:themeShade="80"/>
                          <w:sz w:val="24"/>
                          <w:szCs w:val="32"/>
                          <w14:textOutline w14:w="9525" w14:cap="rnd" w14:cmpd="sng" w14:algn="ctr">
                            <w14:noFill/>
                            <w14:prstDash w14:val="solid"/>
                            <w14:bevel/>
                          </w14:textOutline>
                        </w:rPr>
                        <w:t>犯罪</w:t>
                      </w:r>
                      <w:r w:rsidRPr="00F70417">
                        <w:rPr>
                          <w:rFonts w:hint="eastAsia"/>
                          <w:b/>
                          <w:bCs/>
                          <w:color w:val="806000" w:themeColor="accent4" w:themeShade="80"/>
                          <w:sz w:val="24"/>
                          <w:szCs w:val="32"/>
                          <w14:textOutline w14:w="9525" w14:cap="rnd" w14:cmpd="sng" w14:algn="ctr">
                            <w14:noFill/>
                            <w14:prstDash w14:val="solid"/>
                            <w14:bevel/>
                          </w14:textOutline>
                        </w:rPr>
                        <w:t>防止の推進</w:t>
                      </w:r>
                      <w:r>
                        <w:rPr>
                          <w:rFonts w:hint="eastAsia"/>
                          <w:b/>
                          <w:bCs/>
                          <w:color w:val="806000" w:themeColor="accent4" w:themeShade="80"/>
                          <w:sz w:val="24"/>
                          <w:szCs w:val="32"/>
                          <w14:textOutline w14:w="9525" w14:cap="rnd" w14:cmpd="sng" w14:algn="ctr">
                            <w14:noFill/>
                            <w14:prstDash w14:val="solid"/>
                            <w14:bevel/>
                          </w14:textOutline>
                        </w:rPr>
                        <w:t xml:space="preserve">　</w:t>
                      </w:r>
                      <w:r w:rsidRPr="00F70417">
                        <w:rPr>
                          <w:rFonts w:hint="eastAsia"/>
                          <w:b/>
                          <w:bCs/>
                          <w:color w:val="806000" w:themeColor="accent4" w:themeShade="80"/>
                          <w:sz w:val="24"/>
                          <w:szCs w:val="32"/>
                          <w14:textOutline w14:w="9525" w14:cap="rnd" w14:cmpd="sng" w14:algn="ctr">
                            <w14:noFill/>
                            <w14:prstDash w14:val="solid"/>
                            <w14:bevel/>
                          </w14:textOutline>
                        </w:rPr>
                        <w:t>※再犯防止推進計画</w:t>
                      </w:r>
                    </w:p>
                  </w:txbxContent>
                </v:textbox>
              </v:rect>
            </w:pict>
          </mc:Fallback>
        </mc:AlternateContent>
      </w:r>
      <w:r w:rsidRPr="00CD66A1">
        <w:rPr>
          <w:rFonts w:hint="eastAsia"/>
          <w:color w:val="FFFFFF" w:themeColor="background1"/>
        </w:rPr>
        <w:t>3</w:t>
      </w:r>
      <w:r w:rsidRPr="00CD66A1">
        <w:rPr>
          <w:color w:val="FFFFFF" w:themeColor="background1"/>
        </w:rPr>
        <w:t>-</w:t>
      </w:r>
      <w:r w:rsidRPr="00CD66A1">
        <w:rPr>
          <w:rFonts w:hint="eastAsia"/>
          <w:color w:val="FFFFFF" w:themeColor="background1"/>
        </w:rPr>
        <w:t>4　犯罪防止の推進　※再犯防止推進計画</w:t>
      </w:r>
      <w:bookmarkEnd w:id="43"/>
    </w:p>
    <w:p w14:paraId="13910173" w14:textId="1F6F1BCF" w:rsidR="007A3BB8" w:rsidRDefault="007A3BB8" w:rsidP="007A3BB8">
      <w:pPr>
        <w:spacing w:line="276" w:lineRule="auto"/>
        <w:ind w:firstLineChars="100" w:firstLine="210"/>
      </w:pPr>
      <w:r w:rsidRPr="00421EBE">
        <w:t>犯罪をした人や非行のある少年が、地域社会の一員として円滑に社会復帰し、再犯することなく安全・安心に暮らすためには、国や司法機関だけでなく、地方自治体と地域住民が連携した息の長い支援が必要です。本</w:t>
      </w:r>
      <w:r w:rsidR="005A0921" w:rsidRPr="003351E8">
        <w:rPr>
          <w:rFonts w:hint="eastAsia"/>
          <w:color w:val="000000" w:themeColor="text1"/>
        </w:rPr>
        <w:t>施策（3-4）</w:t>
      </w:r>
      <w:r w:rsidRPr="00421EBE">
        <w:t>は、「再犯の防止等の推進に関する法律」に基づき、「原村再犯防止推進計画」として位置づけ推進します。</w:t>
      </w:r>
    </w:p>
    <w:p w14:paraId="51FCF02E" w14:textId="77777777" w:rsidR="007A3BB8" w:rsidRPr="007A3BB8" w:rsidRDefault="007A3BB8" w:rsidP="00F70417">
      <w:pPr>
        <w:rPr>
          <w:sz w:val="20"/>
          <w:szCs w:val="22"/>
        </w:rPr>
      </w:pPr>
    </w:p>
    <w:p w14:paraId="08ADD8BF" w14:textId="77777777" w:rsidR="00F70417" w:rsidRDefault="00F70417" w:rsidP="00F70417">
      <w:r>
        <w:rPr>
          <w:noProof/>
        </w:rPr>
        <mc:AlternateContent>
          <mc:Choice Requires="wps">
            <w:drawing>
              <wp:inline distT="0" distB="0" distL="0" distR="0" wp14:anchorId="65525192" wp14:editId="352CE603">
                <wp:extent cx="1304925" cy="342900"/>
                <wp:effectExtent l="0" t="0" r="9525" b="0"/>
                <wp:docPr id="859562792" name="四角形: 角を丸くする 12"/>
                <wp:cNvGraphicFramePr/>
                <a:graphic xmlns:a="http://schemas.openxmlformats.org/drawingml/2006/main">
                  <a:graphicData uri="http://schemas.microsoft.com/office/word/2010/wordprocessingShape">
                    <wps:wsp>
                      <wps:cNvSpPr/>
                      <wps:spPr>
                        <a:xfrm>
                          <a:off x="0" y="0"/>
                          <a:ext cx="1304925" cy="342900"/>
                        </a:xfrm>
                        <a:prstGeom prst="roundRect">
                          <a:avLst/>
                        </a:prstGeom>
                        <a:solidFill>
                          <a:srgbClr val="FFC000"/>
                        </a:solidFill>
                        <a:ln w="12700" cap="flat" cmpd="sng" algn="ctr">
                          <a:noFill/>
                          <a:prstDash val="solid"/>
                          <a:miter lim="800000"/>
                        </a:ln>
                        <a:effectLst/>
                      </wps:spPr>
                      <wps:txbx>
                        <w:txbxContent>
                          <w:p w14:paraId="65B5678D" w14:textId="77777777" w:rsidR="00F70417" w:rsidRPr="00DE05A3" w:rsidRDefault="00F70417" w:rsidP="00F70417">
                            <w:pPr>
                              <w:jc w:val="center"/>
                              <w:rPr>
                                <w:b/>
                                <w:bCs/>
                                <w:color w:val="FFFFFF" w:themeColor="background1"/>
                                <w:sz w:val="22"/>
                                <w:szCs w:val="28"/>
                              </w:rPr>
                            </w:pPr>
                            <w:r w:rsidRPr="00DE05A3">
                              <w:rPr>
                                <w:rFonts w:hint="eastAsia"/>
                                <w:b/>
                                <w:bCs/>
                                <w:color w:val="FFFFFF" w:themeColor="background1"/>
                                <w:sz w:val="22"/>
                                <w:szCs w:val="28"/>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5525192" id="_x0000_s1085" style="width:102.7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" fillcolor="#ffc000" stroked="f" strokeweight="1pt">
                <v:stroke joinstyle="miter"/>
                <v:textbox>
                  <w:txbxContent>
                    <w:p w14:paraId="65B5678D" w14:textId="77777777" w:rsidR="00F70417" w:rsidRPr="00DE05A3" w:rsidRDefault="00F70417" w:rsidP="00F70417">
                      <w:pPr>
                        <w:jc w:val="center"/>
                        <w:rPr>
                          <w:b/>
                          <w:bCs/>
                          <w:color w:val="FFFFFF" w:themeColor="background1"/>
                          <w:sz w:val="22"/>
                          <w:szCs w:val="28"/>
                        </w:rPr>
                      </w:pPr>
                      <w:r w:rsidRPr="00DE05A3">
                        <w:rPr>
                          <w:rFonts w:hint="eastAsia"/>
                          <w:b/>
                          <w:bCs/>
                          <w:color w:val="FFFFFF" w:themeColor="background1"/>
                          <w:sz w:val="22"/>
                          <w:szCs w:val="28"/>
                        </w:rPr>
                        <w:t>現状と課題</w:t>
                      </w:r>
                    </w:p>
                  </w:txbxContent>
                </v:textbox>
                <w10:anchorlock/>
              </v:roundrect>
            </w:pict>
          </mc:Fallback>
        </mc:AlternateContent>
      </w:r>
    </w:p>
    <w:p w14:paraId="1060C732" w14:textId="77777777" w:rsidR="00F70417" w:rsidRPr="00F80750" w:rsidRDefault="00F70417" w:rsidP="00F70417">
      <w:pPr>
        <w:rPr>
          <w:sz w:val="6"/>
          <w:szCs w:val="10"/>
        </w:rPr>
      </w:pPr>
    </w:p>
    <w:tbl>
      <w:tblPr>
        <w:tblStyle w:val="afa"/>
        <w:tblW w:w="0" w:type="auto"/>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ook w:val="04A0" w:firstRow="1" w:lastRow="0" w:firstColumn="1" w:lastColumn="0" w:noHBand="0" w:noVBand="1"/>
      </w:tblPr>
      <w:tblGrid>
        <w:gridCol w:w="9612"/>
      </w:tblGrid>
      <w:tr w:rsidR="00F70417" w:rsidRPr="003D2B48" w14:paraId="69B89D75" w14:textId="77777777" w:rsidTr="00A33F5D">
        <w:trPr>
          <w:trHeight w:val="1597"/>
        </w:trPr>
        <w:tc>
          <w:tcPr>
            <w:tcW w:w="9612" w:type="dxa"/>
          </w:tcPr>
          <w:p w14:paraId="6A06BF98" w14:textId="1F773188" w:rsidR="007A3BB8" w:rsidRDefault="007A3BB8" w:rsidP="007A3BB8">
            <w:pPr>
              <w:spacing w:line="276" w:lineRule="auto"/>
              <w:ind w:firstLineChars="100" w:firstLine="210"/>
            </w:pPr>
            <w:r w:rsidRPr="007A3BB8">
              <w:t>刑法犯の検挙人数は減少傾向にありますが、検挙者に占める再犯者の割合（再犯者率）は依然として高く推移しています。犯罪をした人等は、定職や住居がない、高齢や障がいにより自立が困難、依存症等の問題を抱えているなど、社会的に孤立しやすい状況にあることが少なくありません。</w:t>
            </w:r>
          </w:p>
          <w:p w14:paraId="1BE46A83" w14:textId="77777777" w:rsidR="007A3BB8" w:rsidRPr="007A3BB8" w:rsidRDefault="007A3BB8" w:rsidP="007A3BB8">
            <w:pPr>
              <w:spacing w:line="276" w:lineRule="auto"/>
              <w:ind w:firstLineChars="100" w:firstLine="210"/>
            </w:pPr>
          </w:p>
          <w:p w14:paraId="1FF119CA" w14:textId="40FB4978" w:rsidR="007A3BB8" w:rsidRDefault="007A3BB8" w:rsidP="007A3BB8">
            <w:pPr>
              <w:spacing w:line="276" w:lineRule="auto"/>
              <w:ind w:firstLineChars="100" w:firstLine="210"/>
            </w:pPr>
            <w:r w:rsidRPr="007A3BB8">
              <w:t>住民アンケートによると、「再犯防止」という言葉や制度の認知度は低く</w:t>
            </w:r>
            <w:r w:rsidR="008D6B0C">
              <w:rPr>
                <w:rFonts w:hint="eastAsia"/>
              </w:rPr>
              <w:t>（図表4</w:t>
            </w:r>
            <w:r w:rsidR="005A0921">
              <w:rPr>
                <w:rFonts w:hint="eastAsia"/>
              </w:rPr>
              <w:t>7</w:t>
            </w:r>
            <w:r w:rsidR="008D6B0C">
              <w:rPr>
                <w:rFonts w:hint="eastAsia"/>
              </w:rPr>
              <w:t>）</w:t>
            </w:r>
            <w:r w:rsidRPr="007A3BB8">
              <w:t>、地域住民の理解と協力体制の構築が課題となっています。また、防犯機能の低下が懸念される中、地域全体での見守りや、「社会を明るくする運動」などを通じた更生保護への理解促進が求められています</w:t>
            </w:r>
            <w:r w:rsidR="008D6B0C">
              <w:rPr>
                <w:rFonts w:hint="eastAsia"/>
              </w:rPr>
              <w:t>（図表4</w:t>
            </w:r>
            <w:r w:rsidR="005A0921">
              <w:rPr>
                <w:rFonts w:hint="eastAsia"/>
              </w:rPr>
              <w:t>8</w:t>
            </w:r>
            <w:r w:rsidR="008D6B0C">
              <w:rPr>
                <w:rFonts w:hint="eastAsia"/>
              </w:rPr>
              <w:t>）</w:t>
            </w:r>
            <w:r>
              <w:rPr>
                <w:rFonts w:hint="eastAsia"/>
              </w:rPr>
              <w:t>。</w:t>
            </w:r>
          </w:p>
          <w:p w14:paraId="6D537F4D" w14:textId="77777777" w:rsidR="007A3BB8" w:rsidRPr="007A3BB8" w:rsidRDefault="007A3BB8" w:rsidP="007A3BB8">
            <w:pPr>
              <w:spacing w:line="276" w:lineRule="auto"/>
              <w:ind w:firstLineChars="100" w:firstLine="210"/>
            </w:pPr>
          </w:p>
          <w:p w14:paraId="7F771F9D" w14:textId="710E60F7" w:rsidR="007A3BB8" w:rsidRPr="007A3BB8" w:rsidRDefault="003D2B48" w:rsidP="007A3BB8">
            <w:pPr>
              <w:spacing w:line="276" w:lineRule="auto"/>
              <w:ind w:firstLineChars="100" w:firstLine="210"/>
            </w:pPr>
            <w:r w:rsidRPr="003351E8">
              <w:rPr>
                <w:rFonts w:hint="eastAsia"/>
              </w:rPr>
              <w:t>犯罪をした人</w:t>
            </w:r>
            <w:r w:rsidR="00D6770A">
              <w:rPr>
                <w:rFonts w:hint="eastAsia"/>
              </w:rPr>
              <w:t>等</w:t>
            </w:r>
            <w:r w:rsidR="007A3BB8" w:rsidRPr="007A3BB8">
              <w:t>が地域で立ち直るためには、就労や住居の確保だけでなく、保健・医療・福祉などのサービスへ適切につなぐ「入口支援」や、困りごとを抱えたまま孤立させない「重層的な支援体制」の整備が必要です。</w:t>
            </w:r>
          </w:p>
          <w:p w14:paraId="5E75D6A7" w14:textId="77777777" w:rsidR="00F70417" w:rsidRDefault="00F70417" w:rsidP="00A33F5D"/>
        </w:tc>
      </w:tr>
    </w:tbl>
    <w:p w14:paraId="6A7D74B5" w14:textId="77777777" w:rsidR="00F70417" w:rsidRPr="00F80750" w:rsidRDefault="00F70417" w:rsidP="00F70417">
      <w:pPr>
        <w:rPr>
          <w:sz w:val="20"/>
          <w:szCs w:val="22"/>
        </w:rPr>
      </w:pPr>
    </w:p>
    <w:p w14:paraId="69F33079" w14:textId="77777777" w:rsidR="00F70417" w:rsidRDefault="00F70417" w:rsidP="00F70417">
      <w:r>
        <w:rPr>
          <w:noProof/>
        </w:rPr>
        <mc:AlternateContent>
          <mc:Choice Requires="wps">
            <w:drawing>
              <wp:inline distT="0" distB="0" distL="0" distR="0" wp14:anchorId="618BCC43" wp14:editId="4B2808A5">
                <wp:extent cx="1304925" cy="342900"/>
                <wp:effectExtent l="0" t="0" r="9525" b="0"/>
                <wp:docPr id="202619347" name="四角形: 角を丸くする 12"/>
                <wp:cNvGraphicFramePr/>
                <a:graphic xmlns:a="http://schemas.openxmlformats.org/drawingml/2006/main">
                  <a:graphicData uri="http://schemas.microsoft.com/office/word/2010/wordprocessingShape">
                    <wps:wsp>
                      <wps:cNvSpPr/>
                      <wps:spPr>
                        <a:xfrm>
                          <a:off x="0" y="0"/>
                          <a:ext cx="1304925" cy="342900"/>
                        </a:xfrm>
                        <a:prstGeom prst="roundRect">
                          <a:avLst/>
                        </a:prstGeom>
                        <a:solidFill>
                          <a:srgbClr val="FFC000"/>
                        </a:solidFill>
                        <a:ln w="12700" cap="flat" cmpd="sng" algn="ctr">
                          <a:noFill/>
                          <a:prstDash val="solid"/>
                          <a:miter lim="800000"/>
                        </a:ln>
                        <a:effectLst/>
                      </wps:spPr>
                      <wps:txbx>
                        <w:txbxContent>
                          <w:p w14:paraId="2858097B" w14:textId="77777777" w:rsidR="00F70417" w:rsidRPr="00F80750" w:rsidRDefault="00F70417" w:rsidP="00F70417">
                            <w:pPr>
                              <w:jc w:val="center"/>
                              <w:rPr>
                                <w:b/>
                                <w:bCs/>
                                <w:color w:val="FFFFFF" w:themeColor="background1"/>
                                <w:sz w:val="22"/>
                                <w:szCs w:val="28"/>
                              </w:rPr>
                            </w:pPr>
                            <w:r w:rsidRPr="00F80750">
                              <w:rPr>
                                <w:rFonts w:hint="eastAsia"/>
                                <w:b/>
                                <w:bCs/>
                                <w:color w:val="FFFFFF" w:themeColor="background1"/>
                                <w:sz w:val="22"/>
                                <w:szCs w:val="28"/>
                              </w:rPr>
                              <w:t>目指す姿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18BCC43" id="_x0000_s1086" style="width:102.7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" fillcolor="#ffc000" stroked="f" strokeweight="1pt">
                <v:stroke joinstyle="miter"/>
                <v:textbox>
                  <w:txbxContent>
                    <w:p w14:paraId="2858097B" w14:textId="77777777" w:rsidR="00F70417" w:rsidRPr="00F80750" w:rsidRDefault="00F70417" w:rsidP="00F70417">
                      <w:pPr>
                        <w:jc w:val="center"/>
                        <w:rPr>
                          <w:b/>
                          <w:bCs/>
                          <w:color w:val="FFFFFF" w:themeColor="background1"/>
                          <w:sz w:val="22"/>
                          <w:szCs w:val="28"/>
                        </w:rPr>
                      </w:pPr>
                      <w:r w:rsidRPr="00F80750">
                        <w:rPr>
                          <w:rFonts w:hint="eastAsia"/>
                          <w:b/>
                          <w:bCs/>
                          <w:color w:val="FFFFFF" w:themeColor="background1"/>
                          <w:sz w:val="22"/>
                          <w:szCs w:val="28"/>
                        </w:rPr>
                        <w:t>目指す姿</w:t>
                      </w:r>
                    </w:p>
                  </w:txbxContent>
                </v:textbox>
                <w10:anchorlock/>
              </v:roundrect>
            </w:pict>
          </mc:Fallback>
        </mc:AlternateContent>
      </w:r>
    </w:p>
    <w:p w14:paraId="3197814D" w14:textId="77777777" w:rsidR="00F70417" w:rsidRPr="00F80750" w:rsidRDefault="00F70417" w:rsidP="00F70417">
      <w:pPr>
        <w:rPr>
          <w:sz w:val="6"/>
          <w:szCs w:val="10"/>
        </w:rPr>
      </w:pPr>
    </w:p>
    <w:tbl>
      <w:tblPr>
        <w:tblStyle w:val="afa"/>
        <w:tblW w:w="0" w:type="auto"/>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12" w:space="0" w:color="FFC000" w:themeColor="accent4"/>
          <w:insideV w:val="single" w:sz="12" w:space="0" w:color="FFC000" w:themeColor="accent4"/>
        </w:tblBorders>
        <w:tblLook w:val="04A0" w:firstRow="1" w:lastRow="0" w:firstColumn="1" w:lastColumn="0" w:noHBand="0" w:noVBand="1"/>
      </w:tblPr>
      <w:tblGrid>
        <w:gridCol w:w="9612"/>
      </w:tblGrid>
      <w:tr w:rsidR="00F70417" w14:paraId="6A89A3EE" w14:textId="77777777" w:rsidTr="00A33F5D">
        <w:tc>
          <w:tcPr>
            <w:tcW w:w="9632" w:type="dxa"/>
          </w:tcPr>
          <w:p w14:paraId="6DD89B93" w14:textId="77777777" w:rsidR="007A3BB8" w:rsidRPr="007A3BB8" w:rsidRDefault="007A3BB8" w:rsidP="007A3BB8">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7A3BB8">
              <w:t>犯罪をした人等が、過去の過ちを償いながらも、地域社会の一員として受け入れられ、孤立することなく社会復帰できる環境が整っています。</w:t>
            </w:r>
          </w:p>
          <w:p w14:paraId="4D91B997" w14:textId="530DEA2E" w:rsidR="00F70417" w:rsidRDefault="007A3BB8" w:rsidP="007A3BB8">
            <w:pPr>
              <w:pStyle w:val="ac"/>
              <w:widowControl/>
              <w:numPr>
                <w:ilvl w:val="0"/>
                <w:numId w:val="22"/>
              </w:numPr>
              <w:autoSpaceDE w:val="0"/>
              <w:autoSpaceDN w:val="0"/>
              <w:adjustRightInd w:val="0"/>
              <w:snapToGrid w:val="0"/>
              <w:spacing w:beforeLines="50" w:before="120" w:afterLines="50" w:after="120"/>
              <w:ind w:left="363" w:hanging="363"/>
              <w:contextualSpacing w:val="0"/>
              <w:jc w:val="both"/>
            </w:pPr>
            <w:r w:rsidRPr="007A3BB8">
              <w:t>行政、関係機関、民間協力者、地域住民が連携し、犯罪や非行を未然に防ぐとともに、安全で安心して暮らせる地域社会が実現されています。</w:t>
            </w:r>
          </w:p>
        </w:tc>
      </w:tr>
    </w:tbl>
    <w:p w14:paraId="3D62C5A4" w14:textId="77777777" w:rsidR="00F70417" w:rsidRPr="00F80750" w:rsidRDefault="00F70417" w:rsidP="00F70417">
      <w:pPr>
        <w:spacing w:line="276" w:lineRule="auto"/>
        <w:rPr>
          <w:sz w:val="20"/>
          <w:szCs w:val="22"/>
        </w:rPr>
      </w:pPr>
    </w:p>
    <w:p w14:paraId="1144F8CD" w14:textId="77777777" w:rsidR="00F70417" w:rsidRDefault="00F70417" w:rsidP="00F70417">
      <w:pPr>
        <w:spacing w:line="276" w:lineRule="auto"/>
      </w:pPr>
      <w:r>
        <w:rPr>
          <w:noProof/>
        </w:rPr>
        <mc:AlternateContent>
          <mc:Choice Requires="wps">
            <w:drawing>
              <wp:inline distT="0" distB="0" distL="0" distR="0" wp14:anchorId="59E087C5" wp14:editId="15C564A4">
                <wp:extent cx="1590675" cy="342900"/>
                <wp:effectExtent l="0" t="0" r="9525" b="0"/>
                <wp:docPr id="1748486880" name="四角形: 角を丸くする 12"/>
                <wp:cNvGraphicFramePr/>
                <a:graphic xmlns:a="http://schemas.openxmlformats.org/drawingml/2006/main">
                  <a:graphicData uri="http://schemas.microsoft.com/office/word/2010/wordprocessingShape">
                    <wps:wsp>
                      <wps:cNvSpPr/>
                      <wps:spPr>
                        <a:xfrm>
                          <a:off x="0" y="0"/>
                          <a:ext cx="1590675" cy="342900"/>
                        </a:xfrm>
                        <a:prstGeom prst="roundRect">
                          <a:avLst/>
                        </a:prstGeom>
                        <a:solidFill>
                          <a:sysClr val="window" lastClr="FFFFFF">
                            <a:lumMod val="50000"/>
                          </a:sysClr>
                        </a:solidFill>
                        <a:ln w="12700" cap="flat" cmpd="sng" algn="ctr">
                          <a:noFill/>
                          <a:prstDash val="solid"/>
                          <a:miter lim="800000"/>
                        </a:ln>
                        <a:effectLst/>
                      </wps:spPr>
                      <wps:txbx>
                        <w:txbxContent>
                          <w:p w14:paraId="780CD7BC" w14:textId="77777777" w:rsidR="00F70417" w:rsidRPr="00F80750" w:rsidRDefault="00F70417" w:rsidP="00F70417">
                            <w:pPr>
                              <w:jc w:val="center"/>
                              <w:rPr>
                                <w:b/>
                                <w:bCs/>
                                <w:color w:val="FFFFFF" w:themeColor="background1"/>
                                <w:sz w:val="22"/>
                                <w:szCs w:val="28"/>
                              </w:rPr>
                            </w:pPr>
                            <w:r>
                              <w:rPr>
                                <w:rFonts w:hint="eastAsia"/>
                                <w:b/>
                                <w:bCs/>
                                <w:color w:val="FFFFFF" w:themeColor="background1"/>
                                <w:sz w:val="22"/>
                                <w:szCs w:val="28"/>
                              </w:rPr>
                              <w:t>参考データ・情報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9E087C5" id="_x0000_s1087" style="width:125.25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" fillcolor="#7f7f7f" stroked="f" strokeweight="1pt">
                <v:stroke joinstyle="miter"/>
                <v:textbox>
                  <w:txbxContent>
                    <w:p w14:paraId="780CD7BC" w14:textId="77777777" w:rsidR="00F70417" w:rsidRPr="00F80750" w:rsidRDefault="00F70417" w:rsidP="00F70417">
                      <w:pPr>
                        <w:jc w:val="center"/>
                        <w:rPr>
                          <w:b/>
                          <w:bCs/>
                          <w:color w:val="FFFFFF" w:themeColor="background1"/>
                          <w:sz w:val="22"/>
                          <w:szCs w:val="28"/>
                        </w:rPr>
                      </w:pPr>
                      <w:r>
                        <w:rPr>
                          <w:rFonts w:hint="eastAsia"/>
                          <w:b/>
                          <w:bCs/>
                          <w:color w:val="FFFFFF" w:themeColor="background1"/>
                          <w:sz w:val="22"/>
                          <w:szCs w:val="28"/>
                        </w:rPr>
                        <w:t>参考データ・情報</w:t>
                      </w:r>
                    </w:p>
                  </w:txbxContent>
                </v:textbox>
                <w10:anchorlock/>
              </v:roundrect>
            </w:pict>
          </mc:Fallback>
        </mc:AlternateContent>
      </w:r>
    </w:p>
    <w:p w14:paraId="1E098A3F" w14:textId="77777777" w:rsidR="00F70417" w:rsidRPr="00F80750" w:rsidRDefault="00F70417" w:rsidP="00F70417">
      <w:pPr>
        <w:spacing w:line="276" w:lineRule="auto"/>
        <w:rPr>
          <w:sz w:val="6"/>
          <w:szCs w:val="10"/>
        </w:rPr>
      </w:pPr>
    </w:p>
    <w:tbl>
      <w:tblPr>
        <w:tblStyle w:val="afa"/>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4521"/>
        <w:gridCol w:w="5091"/>
      </w:tblGrid>
      <w:tr w:rsidR="00483876" w14:paraId="5AF581BC" w14:textId="5565C92D" w:rsidTr="008D6B0C">
        <w:tc>
          <w:tcPr>
            <w:tcW w:w="4521" w:type="dxa"/>
          </w:tcPr>
          <w:p w14:paraId="4B639D0A" w14:textId="72FDB789" w:rsidR="00483876" w:rsidRDefault="00483876" w:rsidP="00483876">
            <w:r w:rsidRPr="00287E37">
              <w:rPr>
                <w:rFonts w:hint="eastAsia"/>
                <w:sz w:val="18"/>
                <w:szCs w:val="21"/>
              </w:rPr>
              <w:t>図表</w:t>
            </w:r>
            <w:r w:rsidRPr="00287E37">
              <w:rPr>
                <w:sz w:val="18"/>
                <w:szCs w:val="21"/>
              </w:rPr>
              <w:t xml:space="preserve"> </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sidR="00D978C7">
              <w:rPr>
                <w:noProof/>
                <w:color w:val="000000" w:themeColor="text1"/>
                <w:sz w:val="18"/>
                <w:szCs w:val="21"/>
              </w:rPr>
              <w:t>47</w:t>
            </w:r>
            <w:r w:rsidRPr="00287E37">
              <w:rPr>
                <w:color w:val="000000" w:themeColor="text1"/>
                <w:sz w:val="18"/>
                <w:szCs w:val="21"/>
              </w:rPr>
              <w:fldChar w:fldCharType="end"/>
            </w:r>
            <w:r w:rsidRPr="00287E37">
              <w:rPr>
                <w:sz w:val="18"/>
                <w:szCs w:val="21"/>
              </w:rPr>
              <w:t xml:space="preserve">　</w:t>
            </w:r>
            <w:r w:rsidRPr="00483876">
              <w:rPr>
                <w:rFonts w:hint="eastAsia"/>
                <w:sz w:val="18"/>
                <w:szCs w:val="21"/>
              </w:rPr>
              <w:t>再犯が社会課題になっていること</w:t>
            </w:r>
            <w:r>
              <w:rPr>
                <w:rFonts w:hint="eastAsia"/>
                <w:sz w:val="18"/>
                <w:szCs w:val="21"/>
              </w:rPr>
              <w:t>の認知</w:t>
            </w:r>
          </w:p>
          <w:p w14:paraId="521F4C7B" w14:textId="1A5F9B4D" w:rsidR="00483876" w:rsidRPr="00483876" w:rsidRDefault="00483876" w:rsidP="00A33F5D"/>
          <w:p w14:paraId="6CB8723F" w14:textId="3839B3BC" w:rsidR="00483876" w:rsidRPr="00483876" w:rsidRDefault="00E072C1" w:rsidP="00A33F5D">
            <w:r>
              <w:rPr>
                <w:noProof/>
              </w:rPr>
              <mc:AlternateContent>
                <mc:Choice Requires="wpg">
                  <w:drawing>
                    <wp:anchor distT="0" distB="0" distL="114300" distR="114300" simplePos="0" relativeHeight="252083200" behindDoc="0" locked="0" layoutInCell="1" allowOverlap="1" wp14:anchorId="18B1093E" wp14:editId="3BBF69D1">
                      <wp:simplePos x="0" y="0"/>
                      <wp:positionH relativeFrom="column">
                        <wp:posOffset>429507</wp:posOffset>
                      </wp:positionH>
                      <wp:positionV relativeFrom="paragraph">
                        <wp:posOffset>20263</wp:posOffset>
                      </wp:positionV>
                      <wp:extent cx="2019869" cy="1627741"/>
                      <wp:effectExtent l="0" t="0" r="0" b="0"/>
                      <wp:wrapNone/>
                      <wp:docPr id="1876866818" name="グループ化 91"/>
                      <wp:cNvGraphicFramePr/>
                      <a:graphic xmlns:a="http://schemas.openxmlformats.org/drawingml/2006/main">
                        <a:graphicData uri="http://schemas.microsoft.com/office/word/2010/wordprocessingGroup">
                          <wpg:wgp>
                            <wpg:cNvGrpSpPr/>
                            <wpg:grpSpPr>
                              <a:xfrm>
                                <a:off x="0" y="0"/>
                                <a:ext cx="2019869" cy="1627741"/>
                                <a:chOff x="0" y="0"/>
                                <a:chExt cx="1884045" cy="1518285"/>
                              </a:xfrm>
                            </wpg:grpSpPr>
                            <pic:pic xmlns:pic="http://schemas.openxmlformats.org/drawingml/2006/picture">
                              <pic:nvPicPr>
                                <pic:cNvPr id="1987239924" name="図 87"/>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84045" cy="1518285"/>
                                </a:xfrm>
                                <a:prstGeom prst="rect">
                                  <a:avLst/>
                                </a:prstGeom>
                                <a:noFill/>
                                <a:ln>
                                  <a:noFill/>
                                </a:ln>
                              </pic:spPr>
                            </pic:pic>
                            <wps:wsp>
                              <wps:cNvPr id="170724727" name="部分円 95"/>
                              <wps:cNvSpPr/>
                              <wps:spPr>
                                <a:xfrm>
                                  <a:off x="341194" y="286603"/>
                                  <a:ext cx="1133475" cy="1076325"/>
                                </a:xfrm>
                                <a:prstGeom prst="pie">
                                  <a:avLst>
                                    <a:gd name="adj1" fmla="val 11941533"/>
                                    <a:gd name="adj2" fmla="val 16200000"/>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BAB1330" id="グループ化 91" o:spid="_x0000_s1026" style="position:absolute;margin-left:33.8pt;margin-top:1.6pt;width:159.05pt;height:128.15pt;z-index:252083200;mso-width-relative:margin;mso-height-relative:margin" coordsize="18840,1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7" o:spid="_x0000_s1027" type="#_x0000_t75" style="position:absolute;width:18840;height:1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">
                        <v:imagedata r:id="rId64" o:title=""/>
                      </v:shape>
                      <v:shape id="部分円 95" o:spid="_x0000_s1028" style="position:absolute;left:3411;top:2866;width:11335;height:10763;visibility:visible;mso-wrap-style:square;v-text-anchor:middle" coordsize="1133475,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" path="m34036,354473c115411,141681,328329,,566738,r,538163l34036,354473xe" filled="f" strokecolor="#e00" strokeweight="1.5pt">
                        <v:stroke joinstyle="miter"/>
                        <v:path arrowok="t" o:connecttype="custom" o:connectlocs="34036,354473;566738,0;566738,538163;34036,354473" o:connectangles="0,0,0,0"/>
                      </v:shape>
                    </v:group>
                  </w:pict>
                </mc:Fallback>
              </mc:AlternateContent>
            </w:r>
          </w:p>
          <w:p w14:paraId="7B03C249" w14:textId="0CB5C941" w:rsidR="00483876" w:rsidRDefault="00483876" w:rsidP="00A33F5D"/>
          <w:p w14:paraId="5A415DD5" w14:textId="083191CA" w:rsidR="00483876" w:rsidRDefault="00483876" w:rsidP="00A33F5D"/>
          <w:p w14:paraId="18B9A333" w14:textId="290FF8BB" w:rsidR="00483876" w:rsidRDefault="00483876" w:rsidP="00A33F5D"/>
          <w:p w14:paraId="596FBA5D" w14:textId="77777777" w:rsidR="00483876" w:rsidRDefault="00483876" w:rsidP="00A33F5D"/>
          <w:p w14:paraId="39E1E852" w14:textId="77777777" w:rsidR="008D6B0C" w:rsidRDefault="008D6B0C" w:rsidP="00A33F5D"/>
          <w:p w14:paraId="08BC7B9A" w14:textId="77777777" w:rsidR="008D6B0C" w:rsidRDefault="008D6B0C" w:rsidP="00A33F5D"/>
          <w:p w14:paraId="28B3A2BD" w14:textId="77777777" w:rsidR="008D6B0C" w:rsidRPr="008D6B0C" w:rsidRDefault="008D6B0C" w:rsidP="00A33F5D"/>
          <w:p w14:paraId="7F9F6285" w14:textId="77777777" w:rsidR="00483876" w:rsidRDefault="00483876" w:rsidP="00A33F5D"/>
          <w:p w14:paraId="24B6A7CE" w14:textId="77777777" w:rsidR="00483876" w:rsidRDefault="00483876" w:rsidP="00A33F5D"/>
          <w:p w14:paraId="0E50603B" w14:textId="3556FF26" w:rsidR="00483876" w:rsidRDefault="00483876" w:rsidP="00A33F5D">
            <w:r w:rsidRPr="003056E4">
              <w:rPr>
                <w:b/>
                <w:bCs/>
                <w:noProof/>
                <w:sz w:val="24"/>
              </w:rPr>
              <mc:AlternateContent>
                <mc:Choice Requires="wps">
                  <w:drawing>
                    <wp:anchor distT="45720" distB="45720" distL="114300" distR="114300" simplePos="0" relativeHeight="252072960" behindDoc="0" locked="0" layoutInCell="1" allowOverlap="1" wp14:anchorId="1FCD3718" wp14:editId="46B26153">
                      <wp:simplePos x="0" y="0"/>
                      <wp:positionH relativeFrom="column">
                        <wp:posOffset>571500</wp:posOffset>
                      </wp:positionH>
                      <wp:positionV relativeFrom="paragraph">
                        <wp:posOffset>73025</wp:posOffset>
                      </wp:positionV>
                      <wp:extent cx="1786128" cy="1404620"/>
                      <wp:effectExtent l="0" t="0" r="0" b="0"/>
                      <wp:wrapNone/>
                      <wp:docPr id="1204974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127B54AE" w14:textId="77777777" w:rsidR="00483876" w:rsidRPr="003056E4" w:rsidRDefault="00483876" w:rsidP="00483876">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FCD3718" id="_x0000_s1088" type="#_x0000_t202" style="position:absolute;margin-left:45pt;margin-top:5.75pt;width:140.65pt;height:110.6pt;z-index:252072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" filled="f" stroked="f">
                      <v:textbox style="mso-fit-shape-to-text:t">
                        <w:txbxContent>
                          <w:p w14:paraId="127B54AE" w14:textId="77777777" w:rsidR="00483876" w:rsidRPr="003056E4" w:rsidRDefault="00483876" w:rsidP="00483876">
                            <w:pPr>
                              <w:rPr>
                                <w:sz w:val="12"/>
                                <w:szCs w:val="16"/>
                              </w:rPr>
                            </w:pPr>
                            <w:r w:rsidRPr="003056E4">
                              <w:rPr>
                                <w:rFonts w:hint="eastAsia"/>
                                <w:sz w:val="12"/>
                                <w:szCs w:val="16"/>
                              </w:rPr>
                              <w:t>出典：</w:t>
                            </w:r>
                            <w:r w:rsidRPr="003056E4">
                              <w:rPr>
                                <w:sz w:val="12"/>
                                <w:szCs w:val="16"/>
                              </w:rPr>
                              <w:t>R7：地域福祉にかかる住民アンケート</w:t>
                            </w:r>
                          </w:p>
                        </w:txbxContent>
                      </v:textbox>
                    </v:shape>
                  </w:pict>
                </mc:Fallback>
              </mc:AlternateContent>
            </w:r>
          </w:p>
          <w:p w14:paraId="3C887B78" w14:textId="5F28BA07" w:rsidR="00483876" w:rsidRDefault="00483876" w:rsidP="00A33F5D"/>
        </w:tc>
        <w:tc>
          <w:tcPr>
            <w:tcW w:w="5091" w:type="dxa"/>
          </w:tcPr>
          <w:p w14:paraId="0F019597" w14:textId="152B8D51" w:rsidR="00483876" w:rsidRDefault="00483876" w:rsidP="00483876">
            <w:r w:rsidRPr="00287E37">
              <w:rPr>
                <w:rFonts w:hint="eastAsia"/>
                <w:sz w:val="18"/>
                <w:szCs w:val="21"/>
              </w:rPr>
              <w:t>図表</w:t>
            </w:r>
            <w:r w:rsidRPr="00287E37">
              <w:rPr>
                <w:sz w:val="18"/>
                <w:szCs w:val="21"/>
              </w:rPr>
              <w:t xml:space="preserve"> </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sidR="00D978C7">
              <w:rPr>
                <w:noProof/>
                <w:color w:val="000000" w:themeColor="text1"/>
                <w:sz w:val="18"/>
                <w:szCs w:val="21"/>
              </w:rPr>
              <w:t>48</w:t>
            </w:r>
            <w:r w:rsidRPr="00287E37">
              <w:rPr>
                <w:color w:val="000000" w:themeColor="text1"/>
                <w:sz w:val="18"/>
                <w:szCs w:val="21"/>
              </w:rPr>
              <w:fldChar w:fldCharType="end"/>
            </w:r>
            <w:r w:rsidRPr="00287E37">
              <w:rPr>
                <w:sz w:val="18"/>
                <w:szCs w:val="21"/>
              </w:rPr>
              <w:t xml:space="preserve">　</w:t>
            </w:r>
            <w:r w:rsidR="008D6B0C">
              <w:rPr>
                <w:rFonts w:hint="eastAsia"/>
                <w:sz w:val="18"/>
                <w:szCs w:val="21"/>
              </w:rPr>
              <w:t>「</w:t>
            </w:r>
            <w:r w:rsidR="008D6B0C" w:rsidRPr="008D6B0C">
              <w:rPr>
                <w:rFonts w:hint="eastAsia"/>
                <w:sz w:val="18"/>
                <w:szCs w:val="21"/>
              </w:rPr>
              <w:t>過去に犯罪をした人も孤立せずに、地域の一員として暮らせるようにすることが大切だ</w:t>
            </w:r>
            <w:r w:rsidR="008D6B0C">
              <w:rPr>
                <w:rFonts w:hint="eastAsia"/>
                <w:sz w:val="18"/>
                <w:szCs w:val="21"/>
              </w:rPr>
              <w:t>」</w:t>
            </w:r>
            <w:r w:rsidR="008D6B0C" w:rsidRPr="008D6B0C">
              <w:rPr>
                <w:rFonts w:hint="eastAsia"/>
                <w:sz w:val="18"/>
                <w:szCs w:val="21"/>
              </w:rPr>
              <w:t>と</w:t>
            </w:r>
            <w:r w:rsidR="008D6B0C">
              <w:rPr>
                <w:rFonts w:hint="eastAsia"/>
                <w:sz w:val="18"/>
                <w:szCs w:val="21"/>
              </w:rPr>
              <w:t>いう考え方について</w:t>
            </w:r>
          </w:p>
          <w:p w14:paraId="3CE3B696" w14:textId="375EC4D1" w:rsidR="00483876" w:rsidRPr="00483876" w:rsidRDefault="00E072C1" w:rsidP="00A33F5D">
            <w:r>
              <w:rPr>
                <w:b/>
                <w:bCs/>
                <w:noProof/>
                <w:sz w:val="24"/>
              </w:rPr>
              <mc:AlternateContent>
                <mc:Choice Requires="wpg">
                  <w:drawing>
                    <wp:anchor distT="0" distB="0" distL="114300" distR="114300" simplePos="0" relativeHeight="252086272" behindDoc="0" locked="0" layoutInCell="1" allowOverlap="1" wp14:anchorId="3EDD274F" wp14:editId="285154A9">
                      <wp:simplePos x="0" y="0"/>
                      <wp:positionH relativeFrom="column">
                        <wp:posOffset>123512</wp:posOffset>
                      </wp:positionH>
                      <wp:positionV relativeFrom="paragraph">
                        <wp:posOffset>66040</wp:posOffset>
                      </wp:positionV>
                      <wp:extent cx="2487295" cy="1457325"/>
                      <wp:effectExtent l="0" t="0" r="0" b="0"/>
                      <wp:wrapNone/>
                      <wp:docPr id="1926808523" name="グループ化 92"/>
                      <wp:cNvGraphicFramePr/>
                      <a:graphic xmlns:a="http://schemas.openxmlformats.org/drawingml/2006/main">
                        <a:graphicData uri="http://schemas.microsoft.com/office/word/2010/wordprocessingGroup">
                          <wpg:wgp>
                            <wpg:cNvGrpSpPr/>
                            <wpg:grpSpPr>
                              <a:xfrm>
                                <a:off x="0" y="0"/>
                                <a:ext cx="2487295" cy="1457325"/>
                                <a:chOff x="0" y="0"/>
                                <a:chExt cx="2487295" cy="1457325"/>
                              </a:xfrm>
                            </wpg:grpSpPr>
                            <pic:pic xmlns:pic="http://schemas.openxmlformats.org/drawingml/2006/picture">
                              <pic:nvPicPr>
                                <pic:cNvPr id="1553338581" name="図 93"/>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7295" cy="1457325"/>
                                </a:xfrm>
                                <a:prstGeom prst="rect">
                                  <a:avLst/>
                                </a:prstGeom>
                                <a:noFill/>
                                <a:ln>
                                  <a:noFill/>
                                </a:ln>
                              </pic:spPr>
                            </pic:pic>
                            <wps:wsp>
                              <wps:cNvPr id="193506447" name="部分円 95"/>
                              <wps:cNvSpPr/>
                              <wps:spPr>
                                <a:xfrm>
                                  <a:off x="982638" y="218364"/>
                                  <a:ext cx="1133475" cy="1076325"/>
                                </a:xfrm>
                                <a:prstGeom prst="pie">
                                  <a:avLst>
                                    <a:gd name="adj1" fmla="val 11447872"/>
                                    <a:gd name="adj2" fmla="val 16200000"/>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AB76AB5" id="グループ化 92" o:spid="_x0000_s1026" style="position:absolute;margin-left:9.75pt;margin-top:5.2pt;width:195.85pt;height:114.75pt;z-index:252086272;mso-width-relative:margin;mso-height-relative:margin" coordsize="24872,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">
                      <v:shape id="図 93" o:spid="_x0000_s1027" type="#_x0000_t75" style="position:absolute;width:24872;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">
                        <v:imagedata r:id="rId66" o:title=""/>
                      </v:shape>
                      <v:shape id="部分円 95" o:spid="_x0000_s1028" style="position:absolute;left:9826;top:2183;width:11335;height:10763;visibility:visible;mso-wrap-style:square;v-text-anchor:middle" coordsize="1133475,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" path="m11097,432190c64260,180842,296759,,566738,r,538163l11097,432190xe" filled="f" strokecolor="#e00" strokeweight="1.5pt">
                        <v:stroke joinstyle="miter"/>
                        <v:path arrowok="t" o:connecttype="custom" o:connectlocs="11097,432190;566738,0;566738,538163;11097,432190" o:connectangles="0,0,0,0"/>
                      </v:shape>
                    </v:group>
                  </w:pict>
                </mc:Fallback>
              </mc:AlternateContent>
            </w:r>
            <w:r w:rsidRPr="003056E4">
              <w:rPr>
                <w:b/>
                <w:bCs/>
                <w:noProof/>
                <w:sz w:val="24"/>
              </w:rPr>
              <mc:AlternateContent>
                <mc:Choice Requires="wps">
                  <w:drawing>
                    <wp:anchor distT="45720" distB="45720" distL="114300" distR="114300" simplePos="0" relativeHeight="252075008" behindDoc="0" locked="0" layoutInCell="1" allowOverlap="1" wp14:anchorId="583DC85B" wp14:editId="49B1575F">
                      <wp:simplePos x="0" y="0"/>
                      <wp:positionH relativeFrom="column">
                        <wp:posOffset>749044</wp:posOffset>
                      </wp:positionH>
                      <wp:positionV relativeFrom="paragraph">
                        <wp:posOffset>1673225</wp:posOffset>
                      </wp:positionV>
                      <wp:extent cx="1786128" cy="1404620"/>
                      <wp:effectExtent l="0" t="0" r="0" b="0"/>
                      <wp:wrapNone/>
                      <wp:docPr id="752069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128" cy="1404620"/>
                              </a:xfrm>
                              <a:prstGeom prst="rect">
                                <a:avLst/>
                              </a:prstGeom>
                              <a:noFill/>
                              <a:ln w="9525">
                                <a:noFill/>
                                <a:miter lim="800000"/>
                                <a:headEnd/>
                                <a:tailEnd/>
                              </a:ln>
                            </wps:spPr>
                            <wps:txbx>
                              <w:txbxContent>
                                <w:p w14:paraId="1E3EF55B" w14:textId="77777777" w:rsidR="00483876" w:rsidRPr="003056E4" w:rsidRDefault="00483876" w:rsidP="00483876">
                                  <w:pPr>
                                    <w:rPr>
                                      <w:sz w:val="12"/>
                                      <w:szCs w:val="16"/>
                                    </w:rPr>
                                  </w:pPr>
                                  <w:r w:rsidRPr="003056E4">
                                    <w:rPr>
                                      <w:rFonts w:hint="eastAsia"/>
                                      <w:sz w:val="12"/>
                                      <w:szCs w:val="16"/>
                                    </w:rPr>
                                    <w:t>出典：</w:t>
                                  </w:r>
                                  <w:r w:rsidRPr="003056E4">
                                    <w:rPr>
                                      <w:sz w:val="12"/>
                                      <w:szCs w:val="16"/>
                                    </w:rPr>
                                    <w:t>R7：地域福祉にかかる住民アンケート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83DC85B" id="_x0000_s1089" type="#_x0000_t202" style="position:absolute;margin-left:59pt;margin-top:131.75pt;width:140.65pt;height:110.6pt;z-index:252075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" filled="f" stroked="f">
                      <v:textbox style="mso-fit-shape-to-text:t">
                        <w:txbxContent>
                          <w:p w14:paraId="1E3EF55B" w14:textId="77777777" w:rsidR="00483876" w:rsidRPr="003056E4" w:rsidRDefault="00483876" w:rsidP="00483876">
                            <w:pPr>
                              <w:rPr>
                                <w:sz w:val="12"/>
                                <w:szCs w:val="16"/>
                              </w:rPr>
                            </w:pPr>
                            <w:r w:rsidRPr="003056E4">
                              <w:rPr>
                                <w:rFonts w:hint="eastAsia"/>
                                <w:sz w:val="12"/>
                                <w:szCs w:val="16"/>
                              </w:rPr>
                              <w:t>出典：</w:t>
                            </w:r>
                            <w:r w:rsidRPr="003056E4">
                              <w:rPr>
                                <w:sz w:val="12"/>
                                <w:szCs w:val="16"/>
                              </w:rPr>
                              <w:t>R7</w:t>
                            </w:r>
                            <w:r w:rsidRPr="003056E4">
                              <w:rPr>
                                <w:sz w:val="12"/>
                                <w:szCs w:val="16"/>
                              </w:rPr>
                              <w:t>：地域福祉にかかる住民アンケート</w:t>
                            </w:r>
                          </w:p>
                        </w:txbxContent>
                      </v:textbox>
                    </v:shape>
                  </w:pict>
                </mc:Fallback>
              </mc:AlternateContent>
            </w:r>
          </w:p>
        </w:tc>
      </w:tr>
    </w:tbl>
    <w:p w14:paraId="177EECA8" w14:textId="3FA5AC29" w:rsidR="00F70417" w:rsidRDefault="00F70417" w:rsidP="00F70417">
      <w:pPr>
        <w:widowControl/>
      </w:pPr>
      <w:r>
        <w:br w:type="page"/>
      </w:r>
    </w:p>
    <w:tbl>
      <w:tblPr>
        <w:tblStyle w:val="afa"/>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CellMar>
          <w:left w:w="99" w:type="dxa"/>
          <w:right w:w="99" w:type="dxa"/>
        </w:tblCellMar>
        <w:tblLook w:val="04A0" w:firstRow="1" w:lastRow="0" w:firstColumn="1" w:lastColumn="0" w:noHBand="0" w:noVBand="1"/>
      </w:tblPr>
      <w:tblGrid>
        <w:gridCol w:w="4806"/>
        <w:gridCol w:w="4806"/>
      </w:tblGrid>
      <w:tr w:rsidR="00EC7EF2" w14:paraId="4BFC3E17" w14:textId="77777777" w:rsidTr="004432EA">
        <w:tc>
          <w:tcPr>
            <w:tcW w:w="9612" w:type="dxa"/>
            <w:gridSpan w:val="2"/>
          </w:tcPr>
          <w:p w14:paraId="0BE42F6E" w14:textId="354618C5" w:rsidR="00EC7EF2" w:rsidRDefault="005A0921" w:rsidP="004432EA">
            <w:pPr>
              <w:jc w:val="center"/>
            </w:pPr>
            <w:r>
              <w:rPr>
                <w:rFonts w:hint="eastAsia"/>
              </w:rPr>
              <w:t>図表</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Pr>
                <w:noProof/>
                <w:color w:val="000000" w:themeColor="text1"/>
                <w:sz w:val="18"/>
                <w:szCs w:val="21"/>
              </w:rPr>
              <w:t>49</w:t>
            </w:r>
            <w:r w:rsidRPr="00287E37">
              <w:rPr>
                <w:color w:val="000000" w:themeColor="text1"/>
                <w:sz w:val="18"/>
                <w:szCs w:val="21"/>
              </w:rPr>
              <w:fldChar w:fldCharType="end"/>
            </w:r>
            <w:r>
              <w:rPr>
                <w:rFonts w:hint="eastAsia"/>
                <w:color w:val="000000" w:themeColor="text1"/>
                <w:sz w:val="18"/>
                <w:szCs w:val="21"/>
              </w:rPr>
              <w:t xml:space="preserve">　</w:t>
            </w:r>
            <w:r w:rsidR="00EC7EF2">
              <w:rPr>
                <w:rFonts w:hint="eastAsia"/>
              </w:rPr>
              <w:t>長野県と諏訪警察署管内での初犯と再犯の推移</w:t>
            </w:r>
          </w:p>
        </w:tc>
      </w:tr>
      <w:tr w:rsidR="00EC7EF2" w14:paraId="672E5578" w14:textId="77777777" w:rsidTr="004432EA">
        <w:tc>
          <w:tcPr>
            <w:tcW w:w="4806" w:type="dxa"/>
          </w:tcPr>
          <w:p w14:paraId="26E6DBDD" w14:textId="77777777" w:rsidR="00EC7EF2" w:rsidRDefault="00EC7EF2" w:rsidP="004432EA">
            <w:r>
              <w:rPr>
                <w:noProof/>
              </w:rPr>
              <w:drawing>
                <wp:anchor distT="0" distB="0" distL="114300" distR="114300" simplePos="0" relativeHeight="252113920" behindDoc="0" locked="0" layoutInCell="1" allowOverlap="1" wp14:anchorId="7791D4B3" wp14:editId="3099DDC0">
                  <wp:simplePos x="0" y="0"/>
                  <wp:positionH relativeFrom="column">
                    <wp:posOffset>-1905</wp:posOffset>
                  </wp:positionH>
                  <wp:positionV relativeFrom="paragraph">
                    <wp:posOffset>57150</wp:posOffset>
                  </wp:positionV>
                  <wp:extent cx="2877820" cy="2714625"/>
                  <wp:effectExtent l="0" t="0" r="0" b="9525"/>
                  <wp:wrapNone/>
                  <wp:docPr id="40442353"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a:extLst>
                              <a:ext uri="{28A0092B-C50C-407E-A947-70E740481C1C}">
                                <a14:useLocalDpi xmlns:a14="http://schemas.microsoft.com/office/drawing/2010/main" val="0"/>
                              </a:ext>
                            </a:extLst>
                          </a:blip>
                          <a:srcRect b="1701"/>
                          <a:stretch>
                            <a:fillRect/>
                          </a:stretch>
                        </pic:blipFill>
                        <pic:spPr bwMode="auto">
                          <a:xfrm>
                            <a:off x="0" y="0"/>
                            <a:ext cx="2877820" cy="2714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806" w:type="dxa"/>
          </w:tcPr>
          <w:p w14:paraId="018D6928" w14:textId="77777777" w:rsidR="00EC7EF2" w:rsidRDefault="00EC7EF2" w:rsidP="004432EA">
            <w:r>
              <w:rPr>
                <w:noProof/>
              </w:rPr>
              <w:drawing>
                <wp:anchor distT="0" distB="0" distL="114300" distR="114300" simplePos="0" relativeHeight="252112896" behindDoc="0" locked="0" layoutInCell="1" allowOverlap="1" wp14:anchorId="19DCD902" wp14:editId="487DD56D">
                  <wp:simplePos x="0" y="0"/>
                  <wp:positionH relativeFrom="column">
                    <wp:posOffset>51435</wp:posOffset>
                  </wp:positionH>
                  <wp:positionV relativeFrom="paragraph">
                    <wp:posOffset>60325</wp:posOffset>
                  </wp:positionV>
                  <wp:extent cx="2853055" cy="2714625"/>
                  <wp:effectExtent l="0" t="0" r="4445" b="9525"/>
                  <wp:wrapNone/>
                  <wp:docPr id="739555069"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8">
                            <a:extLst>
                              <a:ext uri="{28A0092B-C50C-407E-A947-70E740481C1C}">
                                <a14:useLocalDpi xmlns:a14="http://schemas.microsoft.com/office/drawing/2010/main" val="0"/>
                              </a:ext>
                            </a:extLst>
                          </a:blip>
                          <a:srcRect b="5462"/>
                          <a:stretch>
                            <a:fillRect/>
                          </a:stretch>
                        </pic:blipFill>
                        <pic:spPr bwMode="auto">
                          <a:xfrm>
                            <a:off x="0" y="0"/>
                            <a:ext cx="2853055" cy="2714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907DC07" w14:textId="77777777" w:rsidR="00EC7EF2" w:rsidRDefault="00EC7EF2" w:rsidP="004432EA"/>
          <w:p w14:paraId="2D90D0BC" w14:textId="77777777" w:rsidR="00EC7EF2" w:rsidRDefault="00EC7EF2" w:rsidP="004432EA"/>
          <w:p w14:paraId="27A4999F" w14:textId="77777777" w:rsidR="00EC7EF2" w:rsidRDefault="00EC7EF2" w:rsidP="004432EA"/>
          <w:p w14:paraId="70A6385F" w14:textId="77777777" w:rsidR="00EC7EF2" w:rsidRDefault="00EC7EF2" w:rsidP="004432EA"/>
          <w:p w14:paraId="33CD8145" w14:textId="77777777" w:rsidR="00EC7EF2" w:rsidRDefault="00EC7EF2" w:rsidP="004432EA"/>
          <w:p w14:paraId="6DE513BF" w14:textId="77777777" w:rsidR="00EC7EF2" w:rsidRDefault="00EC7EF2" w:rsidP="004432EA"/>
          <w:p w14:paraId="083384DF" w14:textId="77777777" w:rsidR="00EC7EF2" w:rsidRDefault="00EC7EF2" w:rsidP="004432EA"/>
          <w:p w14:paraId="3B7D0381" w14:textId="77777777" w:rsidR="00EC7EF2" w:rsidRDefault="00EC7EF2" w:rsidP="004432EA"/>
          <w:p w14:paraId="45FC30F2" w14:textId="77777777" w:rsidR="00EC7EF2" w:rsidRDefault="00EC7EF2" w:rsidP="004432EA"/>
          <w:p w14:paraId="76EE9FE2" w14:textId="77777777" w:rsidR="00EC7EF2" w:rsidRDefault="00EC7EF2" w:rsidP="004432EA"/>
          <w:p w14:paraId="3B78977D" w14:textId="77777777" w:rsidR="00EC7EF2" w:rsidRDefault="00EC7EF2" w:rsidP="004432EA"/>
          <w:p w14:paraId="1C586FF4" w14:textId="77777777" w:rsidR="00EC7EF2" w:rsidRDefault="00EC7EF2" w:rsidP="004432EA"/>
          <w:p w14:paraId="07CB9971" w14:textId="77777777" w:rsidR="00EC7EF2" w:rsidRDefault="00EC7EF2" w:rsidP="004432EA"/>
          <w:p w14:paraId="28CA4790" w14:textId="77777777" w:rsidR="00EC7EF2" w:rsidRDefault="00EC7EF2" w:rsidP="004432EA"/>
          <w:p w14:paraId="73282C09" w14:textId="77777777" w:rsidR="00EC7EF2" w:rsidRDefault="00EC7EF2" w:rsidP="004432EA"/>
        </w:tc>
      </w:tr>
    </w:tbl>
    <w:p w14:paraId="6D410FF6" w14:textId="35ABAF6C" w:rsidR="00E072C1" w:rsidRDefault="005A0921" w:rsidP="00064334">
      <w:r w:rsidRPr="003056E4">
        <w:rPr>
          <w:b/>
          <w:bCs/>
          <w:noProof/>
          <w:sz w:val="24"/>
        </w:rPr>
        <mc:AlternateContent>
          <mc:Choice Requires="wps">
            <w:drawing>
              <wp:anchor distT="45720" distB="45720" distL="114300" distR="114300" simplePos="0" relativeHeight="252118016" behindDoc="0" locked="0" layoutInCell="1" allowOverlap="1" wp14:anchorId="18F53585" wp14:editId="39FCAA8C">
                <wp:simplePos x="0" y="0"/>
                <wp:positionH relativeFrom="column">
                  <wp:posOffset>1842135</wp:posOffset>
                </wp:positionH>
                <wp:positionV relativeFrom="paragraph">
                  <wp:posOffset>2400300</wp:posOffset>
                </wp:positionV>
                <wp:extent cx="1280795" cy="199390"/>
                <wp:effectExtent l="0" t="0" r="0" b="0"/>
                <wp:wrapNone/>
                <wp:docPr id="655477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99390"/>
                        </a:xfrm>
                        <a:prstGeom prst="rect">
                          <a:avLst/>
                        </a:prstGeom>
                        <a:noFill/>
                        <a:ln w="9525">
                          <a:noFill/>
                          <a:miter lim="800000"/>
                          <a:headEnd/>
                          <a:tailEnd/>
                        </a:ln>
                      </wps:spPr>
                      <wps:txbx>
                        <w:txbxContent>
                          <w:p w14:paraId="467B6ED1" w14:textId="77777777" w:rsidR="00EC7EF2" w:rsidRPr="003056E4" w:rsidRDefault="00EC7EF2" w:rsidP="00EC7EF2">
                            <w:pPr>
                              <w:rPr>
                                <w:sz w:val="12"/>
                                <w:szCs w:val="16"/>
                              </w:rPr>
                            </w:pPr>
                            <w:r w:rsidRPr="003056E4">
                              <w:rPr>
                                <w:rFonts w:hint="eastAsia"/>
                                <w:sz w:val="12"/>
                                <w:szCs w:val="16"/>
                              </w:rPr>
                              <w:t>出典：</w:t>
                            </w:r>
                            <w:r>
                              <w:rPr>
                                <w:rFonts w:hint="eastAsia"/>
                                <w:sz w:val="12"/>
                                <w:szCs w:val="16"/>
                              </w:rPr>
                              <w:t>法務省　保護統計調査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8F53585" id="_x0000_s1090" type="#_x0000_t202" style="position:absolute;margin-left:145.05pt;margin-top:189pt;width:100.85pt;height:15.7pt;z-index:25211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" filled="f" stroked="f">
                <v:textbox>
                  <w:txbxContent>
                    <w:p w14:paraId="467B6ED1" w14:textId="77777777" w:rsidR="00EC7EF2" w:rsidRPr="003056E4" w:rsidRDefault="00EC7EF2" w:rsidP="00EC7EF2">
                      <w:pPr>
                        <w:rPr>
                          <w:sz w:val="12"/>
                          <w:szCs w:val="16"/>
                        </w:rPr>
                      </w:pPr>
                      <w:r w:rsidRPr="003056E4">
                        <w:rPr>
                          <w:rFonts w:hint="eastAsia"/>
                          <w:sz w:val="12"/>
                          <w:szCs w:val="16"/>
                        </w:rPr>
                        <w:t>出典：</w:t>
                      </w:r>
                      <w:r>
                        <w:rPr>
                          <w:rFonts w:hint="eastAsia"/>
                          <w:sz w:val="12"/>
                          <w:szCs w:val="16"/>
                        </w:rPr>
                        <w:t xml:space="preserve">法務省　</w:t>
                      </w:r>
                      <w:r>
                        <w:rPr>
                          <w:rFonts w:hint="eastAsia"/>
                          <w:sz w:val="12"/>
                          <w:szCs w:val="16"/>
                        </w:rPr>
                        <w:t>保護統計調査</w:t>
                      </w:r>
                    </w:p>
                  </w:txbxContent>
                </v:textbox>
              </v:shape>
            </w:pict>
          </mc:Fallback>
        </mc:AlternateContent>
      </w:r>
      <w:r w:rsidR="00064334" w:rsidRPr="007C27CD">
        <w:rPr>
          <w:rFonts w:hint="eastAsia"/>
        </w:rPr>
        <w:t xml:space="preserve">　</w:t>
      </w:r>
    </w:p>
    <w:tbl>
      <w:tblPr>
        <w:tblStyle w:val="afa"/>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CellMar>
          <w:left w:w="99" w:type="dxa"/>
          <w:right w:w="99" w:type="dxa"/>
        </w:tblCellMar>
        <w:tblLook w:val="04A0" w:firstRow="1" w:lastRow="0" w:firstColumn="1" w:lastColumn="0" w:noHBand="0" w:noVBand="1"/>
      </w:tblPr>
      <w:tblGrid>
        <w:gridCol w:w="4806"/>
        <w:gridCol w:w="4806"/>
      </w:tblGrid>
      <w:tr w:rsidR="00EC7EF2" w:rsidRPr="00A670A6" w14:paraId="5B9E4E8E" w14:textId="77777777" w:rsidTr="004432EA">
        <w:tc>
          <w:tcPr>
            <w:tcW w:w="4806" w:type="dxa"/>
          </w:tcPr>
          <w:p w14:paraId="0857116F" w14:textId="4EA85337" w:rsidR="00EC7EF2" w:rsidRDefault="005A0921" w:rsidP="004432EA">
            <w:pPr>
              <w:jc w:val="center"/>
              <w:rPr>
                <w:noProof/>
              </w:rPr>
            </w:pPr>
            <w:r>
              <w:rPr>
                <w:rFonts w:hint="eastAsia"/>
                <w:noProof/>
              </w:rPr>
              <w:t>図表</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Pr>
                <w:noProof/>
                <w:color w:val="000000" w:themeColor="text1"/>
                <w:sz w:val="18"/>
                <w:szCs w:val="21"/>
              </w:rPr>
              <w:t>50</w:t>
            </w:r>
            <w:r w:rsidRPr="00287E37">
              <w:rPr>
                <w:color w:val="000000" w:themeColor="text1"/>
                <w:sz w:val="18"/>
                <w:szCs w:val="21"/>
              </w:rPr>
              <w:fldChar w:fldCharType="end"/>
            </w:r>
            <w:r w:rsidR="00EC7EF2" w:rsidRPr="005A0921">
              <w:rPr>
                <w:rFonts w:hint="eastAsia"/>
                <w:noProof/>
                <w:w w:val="90"/>
              </w:rPr>
              <w:t>「保護観察処分」</w:t>
            </w:r>
            <w:r>
              <w:rPr>
                <w:rFonts w:hint="eastAsia"/>
                <w:noProof/>
                <w:w w:val="90"/>
              </w:rPr>
              <w:t>の開始人数</w:t>
            </w:r>
            <w:r>
              <w:rPr>
                <w:rStyle w:val="aff0"/>
                <w:noProof/>
                <w:w w:val="90"/>
              </w:rPr>
              <w:footnoteReference w:id="2"/>
            </w:r>
            <w:r w:rsidRPr="005A0921">
              <w:rPr>
                <w:rFonts w:hint="eastAsia"/>
                <w:noProof/>
                <w:w w:val="90"/>
              </w:rPr>
              <w:t>（長野県）</w:t>
            </w:r>
          </w:p>
          <w:p w14:paraId="0F448A12" w14:textId="77777777" w:rsidR="00EC7EF2" w:rsidRDefault="00EC7EF2" w:rsidP="004432EA">
            <w:pPr>
              <w:rPr>
                <w:noProof/>
              </w:rPr>
            </w:pPr>
            <w:r>
              <w:rPr>
                <w:noProof/>
              </w:rPr>
              <w:drawing>
                <wp:anchor distT="0" distB="0" distL="114300" distR="114300" simplePos="0" relativeHeight="252115968" behindDoc="0" locked="0" layoutInCell="1" allowOverlap="1" wp14:anchorId="63387553" wp14:editId="07F9E5E5">
                  <wp:simplePos x="0" y="0"/>
                  <wp:positionH relativeFrom="column">
                    <wp:posOffset>48260</wp:posOffset>
                  </wp:positionH>
                  <wp:positionV relativeFrom="paragraph">
                    <wp:posOffset>40640</wp:posOffset>
                  </wp:positionV>
                  <wp:extent cx="2828925" cy="2097405"/>
                  <wp:effectExtent l="0" t="0" r="9525" b="0"/>
                  <wp:wrapNone/>
                  <wp:docPr id="85353624"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28925" cy="2097405"/>
                          </a:xfrm>
                          <a:prstGeom prst="rect">
                            <a:avLst/>
                          </a:prstGeom>
                          <a:noFill/>
                          <a:ln>
                            <a:noFill/>
                          </a:ln>
                        </pic:spPr>
                      </pic:pic>
                    </a:graphicData>
                  </a:graphic>
                </wp:anchor>
              </w:drawing>
            </w:r>
          </w:p>
          <w:p w14:paraId="53719799" w14:textId="77777777" w:rsidR="00EC7EF2" w:rsidRDefault="00EC7EF2" w:rsidP="004432EA">
            <w:pPr>
              <w:rPr>
                <w:noProof/>
              </w:rPr>
            </w:pPr>
          </w:p>
          <w:p w14:paraId="47D1B83A" w14:textId="77777777" w:rsidR="00EC7EF2" w:rsidRDefault="00EC7EF2" w:rsidP="004432EA">
            <w:pPr>
              <w:rPr>
                <w:noProof/>
              </w:rPr>
            </w:pPr>
          </w:p>
          <w:p w14:paraId="53955546" w14:textId="77777777" w:rsidR="00EC7EF2" w:rsidRDefault="00EC7EF2" w:rsidP="004432EA">
            <w:pPr>
              <w:rPr>
                <w:noProof/>
              </w:rPr>
            </w:pPr>
          </w:p>
          <w:p w14:paraId="22F52DDB" w14:textId="77777777" w:rsidR="00EC7EF2" w:rsidRDefault="00EC7EF2" w:rsidP="004432EA">
            <w:pPr>
              <w:rPr>
                <w:noProof/>
              </w:rPr>
            </w:pPr>
          </w:p>
          <w:p w14:paraId="32ECF2B7" w14:textId="77777777" w:rsidR="00EC7EF2" w:rsidRDefault="00EC7EF2" w:rsidP="004432EA">
            <w:pPr>
              <w:rPr>
                <w:noProof/>
              </w:rPr>
            </w:pPr>
          </w:p>
          <w:p w14:paraId="47282D3F" w14:textId="77777777" w:rsidR="00EC7EF2" w:rsidRDefault="00EC7EF2" w:rsidP="004432EA">
            <w:pPr>
              <w:rPr>
                <w:noProof/>
              </w:rPr>
            </w:pPr>
          </w:p>
          <w:p w14:paraId="6B5CB0C3" w14:textId="77777777" w:rsidR="00EC7EF2" w:rsidRDefault="00EC7EF2" w:rsidP="004432EA">
            <w:pPr>
              <w:rPr>
                <w:noProof/>
              </w:rPr>
            </w:pPr>
          </w:p>
          <w:p w14:paraId="5DF611BD" w14:textId="77777777" w:rsidR="00EC7EF2" w:rsidRDefault="00EC7EF2" w:rsidP="004432EA">
            <w:pPr>
              <w:rPr>
                <w:noProof/>
              </w:rPr>
            </w:pPr>
          </w:p>
          <w:p w14:paraId="441364E3" w14:textId="77777777" w:rsidR="00EC7EF2" w:rsidRDefault="00EC7EF2" w:rsidP="004432EA">
            <w:pPr>
              <w:rPr>
                <w:noProof/>
              </w:rPr>
            </w:pPr>
          </w:p>
          <w:p w14:paraId="37124184" w14:textId="77777777" w:rsidR="00EC7EF2" w:rsidRDefault="00EC7EF2" w:rsidP="004432EA"/>
          <w:p w14:paraId="526831C1" w14:textId="77777777" w:rsidR="00EC7EF2" w:rsidRDefault="00EC7EF2" w:rsidP="004432EA"/>
          <w:p w14:paraId="024999ED" w14:textId="6EA8C4CA" w:rsidR="00EC7EF2" w:rsidRPr="00D238DA" w:rsidRDefault="00EC7EF2" w:rsidP="004432EA"/>
        </w:tc>
        <w:tc>
          <w:tcPr>
            <w:tcW w:w="4806" w:type="dxa"/>
          </w:tcPr>
          <w:p w14:paraId="5CA2C049" w14:textId="3543AB5F" w:rsidR="00EC7EF2" w:rsidRPr="005A0921" w:rsidRDefault="005A0921" w:rsidP="005A0921">
            <w:pPr>
              <w:jc w:val="center"/>
              <w:rPr>
                <w:w w:val="90"/>
              </w:rPr>
            </w:pPr>
            <w:r>
              <w:rPr>
                <w:rFonts w:hint="eastAsia"/>
                <w:w w:val="90"/>
              </w:rPr>
              <w:t>図表</w:t>
            </w:r>
            <w:r w:rsidRPr="00287E37">
              <w:rPr>
                <w:color w:val="000000" w:themeColor="text1"/>
                <w:sz w:val="18"/>
                <w:szCs w:val="21"/>
              </w:rPr>
              <w:fldChar w:fldCharType="begin"/>
            </w:r>
            <w:r w:rsidRPr="00287E37">
              <w:rPr>
                <w:color w:val="000000" w:themeColor="text1"/>
                <w:sz w:val="18"/>
                <w:szCs w:val="21"/>
              </w:rPr>
              <w:instrText xml:space="preserve"> SEQ 図表 \* ARABIC </w:instrText>
            </w:r>
            <w:r w:rsidRPr="00287E37">
              <w:rPr>
                <w:color w:val="000000" w:themeColor="text1"/>
                <w:sz w:val="18"/>
                <w:szCs w:val="21"/>
              </w:rPr>
              <w:fldChar w:fldCharType="separate"/>
            </w:r>
            <w:r>
              <w:rPr>
                <w:noProof/>
                <w:color w:val="000000" w:themeColor="text1"/>
                <w:sz w:val="18"/>
                <w:szCs w:val="21"/>
              </w:rPr>
              <w:t>51</w:t>
            </w:r>
            <w:r w:rsidRPr="00287E37">
              <w:rPr>
                <w:color w:val="000000" w:themeColor="text1"/>
                <w:sz w:val="18"/>
                <w:szCs w:val="21"/>
              </w:rPr>
              <w:fldChar w:fldCharType="end"/>
            </w:r>
            <w:r>
              <w:rPr>
                <w:rFonts w:hint="eastAsia"/>
                <w:color w:val="000000" w:themeColor="text1"/>
                <w:sz w:val="18"/>
                <w:szCs w:val="21"/>
              </w:rPr>
              <w:t xml:space="preserve">　</w:t>
            </w:r>
            <w:r w:rsidR="00EC7EF2" w:rsidRPr="005A0921">
              <w:rPr>
                <w:noProof/>
                <w:w w:val="80"/>
              </w:rPr>
              <w:drawing>
                <wp:anchor distT="0" distB="0" distL="114300" distR="114300" simplePos="0" relativeHeight="252116992" behindDoc="0" locked="0" layoutInCell="1" allowOverlap="1" wp14:anchorId="7C031B5A" wp14:editId="1E3D3F89">
                  <wp:simplePos x="0" y="0"/>
                  <wp:positionH relativeFrom="column">
                    <wp:posOffset>51435</wp:posOffset>
                  </wp:positionH>
                  <wp:positionV relativeFrom="paragraph">
                    <wp:posOffset>215900</wp:posOffset>
                  </wp:positionV>
                  <wp:extent cx="2834640" cy="2097405"/>
                  <wp:effectExtent l="0" t="0" r="3810" b="0"/>
                  <wp:wrapNone/>
                  <wp:docPr id="1703679927"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34640" cy="2097405"/>
                          </a:xfrm>
                          <a:prstGeom prst="rect">
                            <a:avLst/>
                          </a:prstGeom>
                          <a:noFill/>
                          <a:ln>
                            <a:noFill/>
                          </a:ln>
                        </pic:spPr>
                      </pic:pic>
                    </a:graphicData>
                  </a:graphic>
                </wp:anchor>
              </w:drawing>
            </w:r>
            <w:r w:rsidR="00EC7EF2" w:rsidRPr="005A0921">
              <w:rPr>
                <w:rFonts w:hint="eastAsia"/>
                <w:w w:val="80"/>
              </w:rPr>
              <w:t>「生活環境調査事件」</w:t>
            </w:r>
            <w:r w:rsidRPr="005A0921">
              <w:rPr>
                <w:rFonts w:hint="eastAsia"/>
                <w:w w:val="80"/>
              </w:rPr>
              <w:t>の開始</w:t>
            </w:r>
            <w:r w:rsidR="00EC7EF2" w:rsidRPr="005A0921">
              <w:rPr>
                <w:rFonts w:hint="eastAsia"/>
                <w:w w:val="80"/>
              </w:rPr>
              <w:t>人数</w:t>
            </w:r>
            <w:r>
              <w:rPr>
                <w:rStyle w:val="aff0"/>
                <w:w w:val="90"/>
              </w:rPr>
              <w:footnoteReference w:id="3"/>
            </w:r>
            <w:r w:rsidRPr="005A0921">
              <w:rPr>
                <w:rFonts w:hint="eastAsia"/>
                <w:w w:val="80"/>
              </w:rPr>
              <w:t>（長野県）</w:t>
            </w:r>
          </w:p>
          <w:p w14:paraId="6AB78A49" w14:textId="77777777" w:rsidR="00EC7EF2" w:rsidRDefault="00EC7EF2" w:rsidP="004432EA"/>
          <w:p w14:paraId="1E40F43A" w14:textId="77777777" w:rsidR="00EC7EF2" w:rsidRDefault="00EC7EF2" w:rsidP="004432EA"/>
          <w:p w14:paraId="3CE62984" w14:textId="77777777" w:rsidR="00EC7EF2" w:rsidRDefault="00EC7EF2" w:rsidP="004432EA"/>
          <w:p w14:paraId="64D37BA0" w14:textId="77777777" w:rsidR="00EC7EF2" w:rsidRDefault="00EC7EF2" w:rsidP="004432EA"/>
          <w:p w14:paraId="203A9EB1" w14:textId="77777777" w:rsidR="00EC7EF2" w:rsidRDefault="00EC7EF2" w:rsidP="004432EA"/>
          <w:p w14:paraId="03E69F8E" w14:textId="77777777" w:rsidR="00EC7EF2" w:rsidRDefault="00EC7EF2" w:rsidP="004432EA"/>
          <w:p w14:paraId="4183C75A" w14:textId="77777777" w:rsidR="00EC7EF2" w:rsidRDefault="00EC7EF2" w:rsidP="004432EA"/>
          <w:p w14:paraId="7783AD72" w14:textId="77777777" w:rsidR="00EC7EF2" w:rsidRDefault="00EC7EF2" w:rsidP="004432EA"/>
          <w:p w14:paraId="11A1E1E2" w14:textId="77777777" w:rsidR="00EC7EF2" w:rsidRDefault="00EC7EF2" w:rsidP="004432EA"/>
          <w:p w14:paraId="0A634B22" w14:textId="77777777" w:rsidR="00EC7EF2" w:rsidRDefault="00EC7EF2" w:rsidP="004432EA"/>
          <w:p w14:paraId="1E461B64" w14:textId="77777777" w:rsidR="00EC7EF2" w:rsidRDefault="00EC7EF2" w:rsidP="004432EA"/>
          <w:p w14:paraId="02957C1C" w14:textId="11640D7B" w:rsidR="00EC7EF2" w:rsidRDefault="005A0921" w:rsidP="004432EA">
            <w:r w:rsidRPr="003056E4">
              <w:rPr>
                <w:b/>
                <w:bCs/>
                <w:noProof/>
                <w:sz w:val="24"/>
              </w:rPr>
              <mc:AlternateContent>
                <mc:Choice Requires="wps">
                  <w:drawing>
                    <wp:anchor distT="45720" distB="45720" distL="114300" distR="114300" simplePos="0" relativeHeight="252128256" behindDoc="0" locked="0" layoutInCell="1" allowOverlap="1" wp14:anchorId="18C73AEB" wp14:editId="62CA42D4">
                      <wp:simplePos x="0" y="0"/>
                      <wp:positionH relativeFrom="column">
                        <wp:posOffset>1775460</wp:posOffset>
                      </wp:positionH>
                      <wp:positionV relativeFrom="paragraph">
                        <wp:posOffset>128270</wp:posOffset>
                      </wp:positionV>
                      <wp:extent cx="1280795" cy="199390"/>
                      <wp:effectExtent l="0" t="0" r="0" b="0"/>
                      <wp:wrapNone/>
                      <wp:docPr id="3450128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99390"/>
                              </a:xfrm>
                              <a:prstGeom prst="rect">
                                <a:avLst/>
                              </a:prstGeom>
                              <a:noFill/>
                              <a:ln w="9525">
                                <a:noFill/>
                                <a:miter lim="800000"/>
                                <a:headEnd/>
                                <a:tailEnd/>
                              </a:ln>
                            </wps:spPr>
                            <wps:txbx>
                              <w:txbxContent>
                                <w:p w14:paraId="01029252" w14:textId="77777777" w:rsidR="005A0921" w:rsidRPr="003056E4" w:rsidRDefault="005A0921" w:rsidP="005A0921">
                                  <w:pPr>
                                    <w:rPr>
                                      <w:sz w:val="12"/>
                                      <w:szCs w:val="16"/>
                                    </w:rPr>
                                  </w:pPr>
                                  <w:r w:rsidRPr="003056E4">
                                    <w:rPr>
                                      <w:rFonts w:hint="eastAsia"/>
                                      <w:sz w:val="12"/>
                                      <w:szCs w:val="16"/>
                                    </w:rPr>
                                    <w:t>出典：</w:t>
                                  </w:r>
                                  <w:r>
                                    <w:rPr>
                                      <w:rFonts w:hint="eastAsia"/>
                                      <w:sz w:val="12"/>
                                      <w:szCs w:val="16"/>
                                    </w:rPr>
                                    <w:t>法務省　保護統計調査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8C73AEB" id="_x0000_s1091" type="#_x0000_t202" style="position:absolute;margin-left:139.8pt;margin-top:10.1pt;width:100.85pt;height:15.7pt;z-index:25212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" filled="f" stroked="f">
                      <v:textbox>
                        <w:txbxContent>
                          <w:p w14:paraId="01029252" w14:textId="77777777" w:rsidR="005A0921" w:rsidRPr="003056E4" w:rsidRDefault="005A0921" w:rsidP="005A0921">
                            <w:pPr>
                              <w:rPr>
                                <w:sz w:val="12"/>
                                <w:szCs w:val="16"/>
                              </w:rPr>
                            </w:pPr>
                            <w:r w:rsidRPr="003056E4">
                              <w:rPr>
                                <w:rFonts w:hint="eastAsia"/>
                                <w:sz w:val="12"/>
                                <w:szCs w:val="16"/>
                              </w:rPr>
                              <w:t>出典：</w:t>
                            </w:r>
                            <w:r>
                              <w:rPr>
                                <w:rFonts w:hint="eastAsia"/>
                                <w:sz w:val="12"/>
                                <w:szCs w:val="16"/>
                              </w:rPr>
                              <w:t xml:space="preserve">法務省　</w:t>
                            </w:r>
                            <w:r>
                              <w:rPr>
                                <w:rFonts w:hint="eastAsia"/>
                                <w:sz w:val="12"/>
                                <w:szCs w:val="16"/>
                              </w:rPr>
                              <w:t>保護統計調査</w:t>
                            </w:r>
                          </w:p>
                        </w:txbxContent>
                      </v:textbox>
                    </v:shape>
                  </w:pict>
                </mc:Fallback>
              </mc:AlternateContent>
            </w:r>
          </w:p>
          <w:p w14:paraId="3BC6FB2A" w14:textId="77777777" w:rsidR="00EC7EF2" w:rsidRDefault="00EC7EF2" w:rsidP="004432EA"/>
        </w:tc>
      </w:tr>
    </w:tbl>
    <w:p w14:paraId="625E57FE" w14:textId="4DB0C435" w:rsidR="00E072C1" w:rsidRDefault="00E072C1">
      <w:pPr>
        <w:widowControl/>
      </w:pPr>
      <w:r>
        <w:br w:type="page"/>
      </w:r>
    </w:p>
    <w:p w14:paraId="63D209F1" w14:textId="740E4447" w:rsidR="00064334" w:rsidRDefault="00064334" w:rsidP="00064334">
      <w:r w:rsidRPr="007C27CD">
        <w:rPr>
          <w:rFonts w:hint="eastAsia"/>
        </w:rPr>
        <w:t>目指す姿を実現するため、以下の施策を推進します。</w:t>
      </w:r>
    </w:p>
    <w:p w14:paraId="4009615F" w14:textId="77777777" w:rsidR="00064334" w:rsidRPr="00064334" w:rsidRDefault="00064334" w:rsidP="00F70417">
      <w:pPr>
        <w:rPr>
          <w:b/>
          <w:bCs/>
          <w:sz w:val="24"/>
          <w:szCs w:val="32"/>
        </w:rPr>
      </w:pPr>
    </w:p>
    <w:p w14:paraId="6E902BC7" w14:textId="77777777" w:rsidR="00064334" w:rsidRDefault="00064334" w:rsidP="00F70417">
      <w:pPr>
        <w:rPr>
          <w:b/>
          <w:bCs/>
          <w:sz w:val="24"/>
          <w:szCs w:val="32"/>
        </w:rPr>
      </w:pPr>
    </w:p>
    <w:p w14:paraId="7B4996F6" w14:textId="0FB359FE" w:rsidR="00F70417" w:rsidRDefault="00F70417" w:rsidP="00F70417">
      <w:r>
        <w:rPr>
          <w:rFonts w:hint="eastAsia"/>
          <w:b/>
          <w:bCs/>
          <w:sz w:val="24"/>
          <w:szCs w:val="32"/>
        </w:rPr>
        <w:t>3</w:t>
      </w:r>
      <w:r w:rsidRPr="00B342F6">
        <w:rPr>
          <w:rFonts w:hint="eastAsia"/>
          <w:b/>
          <w:bCs/>
          <w:sz w:val="24"/>
          <w:szCs w:val="32"/>
        </w:rPr>
        <w:t>-</w:t>
      </w:r>
      <w:r>
        <w:rPr>
          <w:rFonts w:hint="eastAsia"/>
          <w:b/>
          <w:bCs/>
          <w:sz w:val="24"/>
          <w:szCs w:val="32"/>
        </w:rPr>
        <w:t>4</w:t>
      </w:r>
      <w:r w:rsidRPr="00B342F6">
        <w:rPr>
          <w:rFonts w:hint="eastAsia"/>
          <w:b/>
          <w:bCs/>
          <w:sz w:val="24"/>
          <w:szCs w:val="32"/>
        </w:rPr>
        <w:t xml:space="preserve">-1　</w:t>
      </w:r>
      <w:r w:rsidRPr="00F70417">
        <w:rPr>
          <w:b/>
          <w:bCs/>
          <w:sz w:val="24"/>
          <w:szCs w:val="32"/>
        </w:rPr>
        <w:t>就労・住居の確保</w:t>
      </w:r>
    </w:p>
    <w:tbl>
      <w:tblPr>
        <w:tblStyle w:val="afa"/>
        <w:tblW w:w="0" w:type="auto"/>
        <w:tblLook w:val="04A0" w:firstRow="1" w:lastRow="0" w:firstColumn="1" w:lastColumn="0" w:noHBand="0" w:noVBand="1"/>
      </w:tblPr>
      <w:tblGrid>
        <w:gridCol w:w="4108"/>
        <w:gridCol w:w="4392"/>
        <w:gridCol w:w="1132"/>
      </w:tblGrid>
      <w:tr w:rsidR="00F70417" w14:paraId="7C272186" w14:textId="77777777" w:rsidTr="006932DE">
        <w:trPr>
          <w:trHeight w:val="467"/>
        </w:trPr>
        <w:tc>
          <w:tcPr>
            <w:tcW w:w="4108" w:type="dxa"/>
            <w:shd w:val="clear" w:color="auto" w:fill="FFF2CC" w:themeFill="accent4" w:themeFillTint="33"/>
            <w:vAlign w:val="center"/>
          </w:tcPr>
          <w:p w14:paraId="51314278" w14:textId="77777777" w:rsidR="00F70417" w:rsidRDefault="00F70417" w:rsidP="00A33F5D">
            <w:pPr>
              <w:jc w:val="center"/>
            </w:pPr>
            <w:r>
              <w:rPr>
                <w:rFonts w:hint="eastAsia"/>
              </w:rPr>
              <w:t>内　　容</w:t>
            </w:r>
          </w:p>
        </w:tc>
        <w:tc>
          <w:tcPr>
            <w:tcW w:w="4392" w:type="dxa"/>
            <w:shd w:val="clear" w:color="auto" w:fill="FFF2CC" w:themeFill="accent4" w:themeFillTint="33"/>
            <w:vAlign w:val="center"/>
          </w:tcPr>
          <w:p w14:paraId="69CFCD08" w14:textId="77777777" w:rsidR="00F70417" w:rsidRDefault="00F70417" w:rsidP="00A33F5D">
            <w:pPr>
              <w:jc w:val="center"/>
            </w:pPr>
            <w:r>
              <w:rPr>
                <w:rFonts w:hint="eastAsia"/>
              </w:rPr>
              <w:t>主な事業（例）</w:t>
            </w:r>
          </w:p>
        </w:tc>
        <w:tc>
          <w:tcPr>
            <w:tcW w:w="1132" w:type="dxa"/>
            <w:shd w:val="clear" w:color="auto" w:fill="FFF2CC" w:themeFill="accent4" w:themeFillTint="33"/>
            <w:vAlign w:val="center"/>
          </w:tcPr>
          <w:p w14:paraId="63F9AB22" w14:textId="77777777" w:rsidR="00F70417" w:rsidRDefault="00F70417" w:rsidP="00A33F5D">
            <w:pPr>
              <w:jc w:val="center"/>
            </w:pPr>
            <w:r>
              <w:rPr>
                <w:rFonts w:hint="eastAsia"/>
              </w:rPr>
              <w:t>担当</w:t>
            </w:r>
          </w:p>
        </w:tc>
      </w:tr>
      <w:tr w:rsidR="00F70417" w14:paraId="2FBB7525" w14:textId="77777777" w:rsidTr="006932DE">
        <w:trPr>
          <w:trHeight w:val="467"/>
        </w:trPr>
        <w:tc>
          <w:tcPr>
            <w:tcW w:w="4108" w:type="dxa"/>
            <w:vAlign w:val="center"/>
          </w:tcPr>
          <w:p w14:paraId="043DFA49" w14:textId="3EC510B2" w:rsidR="00F70417" w:rsidRDefault="007A3BB8" w:rsidP="00A33F5D">
            <w:pPr>
              <w:jc w:val="both"/>
            </w:pPr>
            <w:r>
              <w:rPr>
                <w:rFonts w:hint="eastAsia"/>
              </w:rPr>
              <w:t>就労支援</w:t>
            </w:r>
          </w:p>
        </w:tc>
        <w:tc>
          <w:tcPr>
            <w:tcW w:w="4392" w:type="dxa"/>
            <w:vAlign w:val="center"/>
          </w:tcPr>
          <w:p w14:paraId="58B76583" w14:textId="6C3B5034" w:rsidR="00F70417" w:rsidRDefault="007A3BB8" w:rsidP="007A3BB8">
            <w:pPr>
              <w:ind w:leftChars="16" w:left="315" w:hangingChars="134" w:hanging="281"/>
              <w:jc w:val="both"/>
            </w:pPr>
            <w:r>
              <w:rPr>
                <w:rFonts w:hint="eastAsia"/>
              </w:rPr>
              <w:t>○ハローワーク諏訪と連携した職業紹介・就労相談の実施</w:t>
            </w:r>
          </w:p>
        </w:tc>
        <w:tc>
          <w:tcPr>
            <w:tcW w:w="1132" w:type="dxa"/>
            <w:vAlign w:val="center"/>
          </w:tcPr>
          <w:p w14:paraId="1C7A833C" w14:textId="77777777" w:rsidR="00F70417" w:rsidRDefault="007A3BB8" w:rsidP="007A3BB8">
            <w:pPr>
              <w:jc w:val="center"/>
              <w:rPr>
                <w:w w:val="80"/>
              </w:rPr>
            </w:pPr>
            <w:r w:rsidRPr="007A3BB8">
              <w:rPr>
                <w:rFonts w:hint="eastAsia"/>
                <w:w w:val="80"/>
              </w:rPr>
              <w:t>商工観光係</w:t>
            </w:r>
          </w:p>
          <w:p w14:paraId="0EBE25C3" w14:textId="2D88A2C8" w:rsidR="007A3BB8" w:rsidRPr="007A3BB8" w:rsidRDefault="007A3BB8" w:rsidP="007A3BB8">
            <w:pPr>
              <w:jc w:val="center"/>
            </w:pPr>
            <w:r w:rsidRPr="007A3BB8">
              <w:rPr>
                <w:rFonts w:hint="eastAsia"/>
              </w:rPr>
              <w:t>福祉係</w:t>
            </w:r>
          </w:p>
        </w:tc>
      </w:tr>
      <w:tr w:rsidR="007A3BB8" w14:paraId="2CCA7A8A" w14:textId="77777777" w:rsidTr="006932DE">
        <w:trPr>
          <w:trHeight w:val="467"/>
        </w:trPr>
        <w:tc>
          <w:tcPr>
            <w:tcW w:w="4108" w:type="dxa"/>
            <w:vAlign w:val="center"/>
          </w:tcPr>
          <w:p w14:paraId="0E000766" w14:textId="3E12DF31" w:rsidR="007A3BB8" w:rsidRDefault="007A3BB8" w:rsidP="00A33F5D">
            <w:pPr>
              <w:jc w:val="both"/>
            </w:pPr>
            <w:r w:rsidRPr="007A3BB8">
              <w:rPr>
                <w:rFonts w:hint="eastAsia"/>
              </w:rPr>
              <w:t>生活困窮者自立支援制度の活用</w:t>
            </w:r>
          </w:p>
        </w:tc>
        <w:tc>
          <w:tcPr>
            <w:tcW w:w="4392" w:type="dxa"/>
            <w:vAlign w:val="center"/>
          </w:tcPr>
          <w:p w14:paraId="32289552" w14:textId="4F9C3685" w:rsidR="007A3BB8" w:rsidRDefault="007A3BB8" w:rsidP="007A3BB8">
            <w:pPr>
              <w:ind w:leftChars="16" w:left="315" w:hangingChars="134" w:hanging="281"/>
              <w:jc w:val="both"/>
            </w:pPr>
            <w:r>
              <w:rPr>
                <w:rFonts w:hint="eastAsia"/>
              </w:rPr>
              <w:t>○まいさぽ信州諏訪と連携した就労に向けた準備支援、家計改善支援</w:t>
            </w:r>
          </w:p>
        </w:tc>
        <w:tc>
          <w:tcPr>
            <w:tcW w:w="1132" w:type="dxa"/>
            <w:vAlign w:val="center"/>
          </w:tcPr>
          <w:p w14:paraId="59F52648" w14:textId="69D1E98C" w:rsidR="007A3BB8" w:rsidRPr="007A3BB8" w:rsidRDefault="007A3BB8" w:rsidP="00175E05">
            <w:pPr>
              <w:jc w:val="center"/>
              <w:rPr>
                <w:w w:val="80"/>
              </w:rPr>
            </w:pPr>
            <w:r w:rsidRPr="007A3BB8">
              <w:rPr>
                <w:rFonts w:hint="eastAsia"/>
              </w:rPr>
              <w:t>福祉係</w:t>
            </w:r>
          </w:p>
        </w:tc>
      </w:tr>
      <w:tr w:rsidR="007A3BB8" w14:paraId="1804F42D" w14:textId="77777777" w:rsidTr="006932DE">
        <w:trPr>
          <w:trHeight w:val="467"/>
        </w:trPr>
        <w:tc>
          <w:tcPr>
            <w:tcW w:w="4108" w:type="dxa"/>
            <w:vAlign w:val="center"/>
          </w:tcPr>
          <w:p w14:paraId="2EF6A50D" w14:textId="0B852149" w:rsidR="007A3BB8" w:rsidRPr="007A3BB8" w:rsidRDefault="007A3BB8" w:rsidP="00A33F5D">
            <w:pPr>
              <w:jc w:val="both"/>
            </w:pPr>
            <w:r w:rsidRPr="007A3BB8">
              <w:rPr>
                <w:rFonts w:hint="eastAsia"/>
              </w:rPr>
              <w:t>住居の確保</w:t>
            </w:r>
          </w:p>
        </w:tc>
        <w:tc>
          <w:tcPr>
            <w:tcW w:w="4392" w:type="dxa"/>
            <w:vAlign w:val="center"/>
          </w:tcPr>
          <w:p w14:paraId="10341847" w14:textId="77777777" w:rsidR="007A3BB8" w:rsidRDefault="007A3BB8" w:rsidP="00A33F5D">
            <w:pPr>
              <w:jc w:val="both"/>
            </w:pPr>
            <w:r>
              <w:rPr>
                <w:rFonts w:hint="eastAsia"/>
              </w:rPr>
              <w:t>○住宅のない人への宿泊場所の確保の支援</w:t>
            </w:r>
          </w:p>
          <w:p w14:paraId="4726A6C9" w14:textId="708A4633" w:rsidR="007A3BB8" w:rsidRDefault="007A3BB8" w:rsidP="00A33F5D">
            <w:pPr>
              <w:jc w:val="both"/>
            </w:pPr>
            <w:r>
              <w:rPr>
                <w:rFonts w:hint="eastAsia"/>
              </w:rPr>
              <w:t>○アパート入居に向けた支援</w:t>
            </w:r>
          </w:p>
        </w:tc>
        <w:tc>
          <w:tcPr>
            <w:tcW w:w="1132" w:type="dxa"/>
            <w:vAlign w:val="center"/>
          </w:tcPr>
          <w:p w14:paraId="30D9364D" w14:textId="58E2E19A" w:rsidR="007A3BB8" w:rsidRPr="007A3BB8" w:rsidRDefault="007A3BB8" w:rsidP="00175E05">
            <w:pPr>
              <w:jc w:val="center"/>
              <w:rPr>
                <w:w w:val="80"/>
              </w:rPr>
            </w:pPr>
            <w:r w:rsidRPr="007A3BB8">
              <w:rPr>
                <w:rFonts w:hint="eastAsia"/>
              </w:rPr>
              <w:t>福祉係</w:t>
            </w:r>
          </w:p>
        </w:tc>
      </w:tr>
    </w:tbl>
    <w:p w14:paraId="3BA9A89F" w14:textId="77777777" w:rsidR="00F70417" w:rsidRDefault="00F70417" w:rsidP="00F70417"/>
    <w:p w14:paraId="76B6B6A6" w14:textId="13024C05" w:rsidR="00F70417" w:rsidRPr="00B342F6" w:rsidRDefault="00F70417" w:rsidP="00F70417">
      <w:pPr>
        <w:rPr>
          <w:b/>
          <w:bCs/>
          <w:sz w:val="24"/>
          <w:szCs w:val="32"/>
        </w:rPr>
      </w:pPr>
      <w:r>
        <w:rPr>
          <w:rFonts w:hint="eastAsia"/>
          <w:b/>
          <w:bCs/>
          <w:sz w:val="24"/>
          <w:szCs w:val="32"/>
        </w:rPr>
        <w:t>3</w:t>
      </w:r>
      <w:r w:rsidRPr="00B342F6">
        <w:rPr>
          <w:rFonts w:hint="eastAsia"/>
          <w:b/>
          <w:bCs/>
          <w:sz w:val="24"/>
          <w:szCs w:val="32"/>
        </w:rPr>
        <w:t>-</w:t>
      </w:r>
      <w:r>
        <w:rPr>
          <w:rFonts w:hint="eastAsia"/>
          <w:b/>
          <w:bCs/>
          <w:sz w:val="24"/>
          <w:szCs w:val="32"/>
        </w:rPr>
        <w:t>4</w:t>
      </w:r>
      <w:r w:rsidRPr="00B342F6">
        <w:rPr>
          <w:rFonts w:hint="eastAsia"/>
          <w:b/>
          <w:bCs/>
          <w:sz w:val="24"/>
          <w:szCs w:val="32"/>
        </w:rPr>
        <w:t>-</w:t>
      </w:r>
      <w:r>
        <w:rPr>
          <w:rFonts w:hint="eastAsia"/>
          <w:b/>
          <w:bCs/>
          <w:sz w:val="24"/>
          <w:szCs w:val="32"/>
        </w:rPr>
        <w:t>2</w:t>
      </w:r>
      <w:r w:rsidRPr="00B342F6">
        <w:rPr>
          <w:rFonts w:hint="eastAsia"/>
          <w:b/>
          <w:bCs/>
          <w:sz w:val="24"/>
          <w:szCs w:val="32"/>
        </w:rPr>
        <w:t xml:space="preserve">　</w:t>
      </w:r>
      <w:r w:rsidRPr="00F70417">
        <w:rPr>
          <w:b/>
          <w:bCs/>
          <w:sz w:val="24"/>
          <w:szCs w:val="32"/>
        </w:rPr>
        <w:t>保健・医療・福祉等サービス提供による支援</w:t>
      </w:r>
    </w:p>
    <w:tbl>
      <w:tblPr>
        <w:tblStyle w:val="afa"/>
        <w:tblW w:w="0" w:type="auto"/>
        <w:tblLook w:val="04A0" w:firstRow="1" w:lastRow="0" w:firstColumn="1" w:lastColumn="0" w:noHBand="0" w:noVBand="1"/>
      </w:tblPr>
      <w:tblGrid>
        <w:gridCol w:w="4108"/>
        <w:gridCol w:w="4392"/>
        <w:gridCol w:w="1132"/>
      </w:tblGrid>
      <w:tr w:rsidR="00F70417" w14:paraId="5B9B4EBD" w14:textId="77777777" w:rsidTr="006932DE">
        <w:trPr>
          <w:trHeight w:val="467"/>
        </w:trPr>
        <w:tc>
          <w:tcPr>
            <w:tcW w:w="4108" w:type="dxa"/>
            <w:shd w:val="clear" w:color="auto" w:fill="FFF2CC" w:themeFill="accent4" w:themeFillTint="33"/>
            <w:vAlign w:val="center"/>
          </w:tcPr>
          <w:p w14:paraId="5A89E4CE" w14:textId="77777777" w:rsidR="00F70417" w:rsidRDefault="00F70417" w:rsidP="00A33F5D">
            <w:pPr>
              <w:jc w:val="center"/>
            </w:pPr>
            <w:r>
              <w:rPr>
                <w:rFonts w:hint="eastAsia"/>
              </w:rPr>
              <w:t>内　　容</w:t>
            </w:r>
          </w:p>
        </w:tc>
        <w:tc>
          <w:tcPr>
            <w:tcW w:w="4392" w:type="dxa"/>
            <w:shd w:val="clear" w:color="auto" w:fill="FFF2CC" w:themeFill="accent4" w:themeFillTint="33"/>
            <w:vAlign w:val="center"/>
          </w:tcPr>
          <w:p w14:paraId="771B9F41" w14:textId="77777777" w:rsidR="00F70417" w:rsidRDefault="00F70417" w:rsidP="00A33F5D">
            <w:pPr>
              <w:jc w:val="center"/>
            </w:pPr>
            <w:r>
              <w:rPr>
                <w:rFonts w:hint="eastAsia"/>
              </w:rPr>
              <w:t>主な事業（例）</w:t>
            </w:r>
          </w:p>
        </w:tc>
        <w:tc>
          <w:tcPr>
            <w:tcW w:w="1132" w:type="dxa"/>
            <w:shd w:val="clear" w:color="auto" w:fill="FFF2CC" w:themeFill="accent4" w:themeFillTint="33"/>
            <w:vAlign w:val="center"/>
          </w:tcPr>
          <w:p w14:paraId="79B97A72" w14:textId="77777777" w:rsidR="00F70417" w:rsidRDefault="00F70417" w:rsidP="00A33F5D">
            <w:pPr>
              <w:jc w:val="center"/>
            </w:pPr>
            <w:r>
              <w:rPr>
                <w:rFonts w:hint="eastAsia"/>
              </w:rPr>
              <w:t>担当</w:t>
            </w:r>
          </w:p>
        </w:tc>
      </w:tr>
      <w:tr w:rsidR="00F70417" w14:paraId="6E5F3A20" w14:textId="77777777" w:rsidTr="006932DE">
        <w:trPr>
          <w:trHeight w:val="467"/>
        </w:trPr>
        <w:tc>
          <w:tcPr>
            <w:tcW w:w="4108" w:type="dxa"/>
            <w:vAlign w:val="center"/>
          </w:tcPr>
          <w:p w14:paraId="70289514" w14:textId="076747DF" w:rsidR="00F70417" w:rsidRDefault="007A3BB8" w:rsidP="00A33F5D">
            <w:pPr>
              <w:jc w:val="both"/>
            </w:pPr>
            <w:r>
              <w:rPr>
                <w:rFonts w:hint="eastAsia"/>
              </w:rPr>
              <w:t>矯正施設を出所した高齢・障がいにより自立が困難な人に対する支援</w:t>
            </w:r>
          </w:p>
        </w:tc>
        <w:tc>
          <w:tcPr>
            <w:tcW w:w="4392" w:type="dxa"/>
            <w:vAlign w:val="center"/>
          </w:tcPr>
          <w:p w14:paraId="7EEB0B9C" w14:textId="77777777" w:rsidR="00F70417" w:rsidRDefault="007A3BB8" w:rsidP="007A3BB8">
            <w:pPr>
              <w:ind w:leftChars="16" w:left="315" w:hangingChars="134" w:hanging="281"/>
              <w:jc w:val="both"/>
            </w:pPr>
            <w:r>
              <w:rPr>
                <w:rFonts w:hint="eastAsia"/>
              </w:rPr>
              <w:t>○地域生活定着センター、地域包括支援センター、障がい者基幹相談支援センター等との連携によるサービス提供の支援</w:t>
            </w:r>
          </w:p>
          <w:p w14:paraId="5FEC1A19" w14:textId="11570203" w:rsidR="00561680" w:rsidRDefault="00561680" w:rsidP="007A3BB8">
            <w:pPr>
              <w:ind w:leftChars="16" w:left="315" w:hangingChars="134" w:hanging="281"/>
              <w:jc w:val="both"/>
            </w:pPr>
            <w:r>
              <w:rPr>
                <w:rFonts w:hint="eastAsia"/>
              </w:rPr>
              <w:t>○依存症などの課題を抱える人への治療・相談支援</w:t>
            </w:r>
          </w:p>
        </w:tc>
        <w:tc>
          <w:tcPr>
            <w:tcW w:w="1132" w:type="dxa"/>
            <w:vAlign w:val="center"/>
          </w:tcPr>
          <w:p w14:paraId="7FB21868" w14:textId="74380274" w:rsidR="00F70417" w:rsidRDefault="00561680" w:rsidP="00561680">
            <w:pPr>
              <w:jc w:val="center"/>
            </w:pPr>
            <w:r>
              <w:rPr>
                <w:rFonts w:hint="eastAsia"/>
              </w:rPr>
              <w:t>福祉係</w:t>
            </w:r>
          </w:p>
        </w:tc>
      </w:tr>
    </w:tbl>
    <w:p w14:paraId="2DBF6193" w14:textId="77777777" w:rsidR="00F70417" w:rsidRDefault="00F70417" w:rsidP="00F70417"/>
    <w:p w14:paraId="220F212A" w14:textId="1506FA3B" w:rsidR="00F70417" w:rsidRPr="00B342F6" w:rsidRDefault="00F70417" w:rsidP="00F70417">
      <w:pPr>
        <w:rPr>
          <w:b/>
          <w:bCs/>
          <w:sz w:val="24"/>
          <w:szCs w:val="32"/>
        </w:rPr>
      </w:pPr>
      <w:r>
        <w:rPr>
          <w:rFonts w:hint="eastAsia"/>
          <w:b/>
          <w:bCs/>
          <w:sz w:val="24"/>
          <w:szCs w:val="32"/>
        </w:rPr>
        <w:t>3</w:t>
      </w:r>
      <w:r w:rsidRPr="00B342F6">
        <w:rPr>
          <w:rFonts w:hint="eastAsia"/>
          <w:b/>
          <w:bCs/>
          <w:sz w:val="24"/>
          <w:szCs w:val="32"/>
        </w:rPr>
        <w:t>-</w:t>
      </w:r>
      <w:r>
        <w:rPr>
          <w:rFonts w:hint="eastAsia"/>
          <w:b/>
          <w:bCs/>
          <w:sz w:val="24"/>
          <w:szCs w:val="32"/>
        </w:rPr>
        <w:t>4</w:t>
      </w:r>
      <w:r w:rsidRPr="00B342F6">
        <w:rPr>
          <w:rFonts w:hint="eastAsia"/>
          <w:b/>
          <w:bCs/>
          <w:sz w:val="24"/>
          <w:szCs w:val="32"/>
        </w:rPr>
        <w:t>-</w:t>
      </w:r>
      <w:r>
        <w:rPr>
          <w:rFonts w:hint="eastAsia"/>
          <w:b/>
          <w:bCs/>
          <w:sz w:val="24"/>
          <w:szCs w:val="32"/>
        </w:rPr>
        <w:t>3</w:t>
      </w:r>
      <w:r w:rsidRPr="00B342F6">
        <w:rPr>
          <w:rFonts w:hint="eastAsia"/>
          <w:b/>
          <w:bCs/>
          <w:sz w:val="24"/>
          <w:szCs w:val="32"/>
        </w:rPr>
        <w:t xml:space="preserve">　</w:t>
      </w:r>
      <w:r w:rsidRPr="00F70417">
        <w:rPr>
          <w:b/>
          <w:bCs/>
          <w:sz w:val="24"/>
          <w:szCs w:val="32"/>
        </w:rPr>
        <w:t>学校等と連携した支援の実施</w:t>
      </w:r>
    </w:p>
    <w:tbl>
      <w:tblPr>
        <w:tblStyle w:val="afa"/>
        <w:tblW w:w="0" w:type="auto"/>
        <w:tblLook w:val="04A0" w:firstRow="1" w:lastRow="0" w:firstColumn="1" w:lastColumn="0" w:noHBand="0" w:noVBand="1"/>
      </w:tblPr>
      <w:tblGrid>
        <w:gridCol w:w="4108"/>
        <w:gridCol w:w="4392"/>
        <w:gridCol w:w="1132"/>
      </w:tblGrid>
      <w:tr w:rsidR="00F70417" w14:paraId="3D17C0B5" w14:textId="77777777" w:rsidTr="006932DE">
        <w:trPr>
          <w:trHeight w:val="467"/>
        </w:trPr>
        <w:tc>
          <w:tcPr>
            <w:tcW w:w="4108" w:type="dxa"/>
            <w:shd w:val="clear" w:color="auto" w:fill="FFF2CC" w:themeFill="accent4" w:themeFillTint="33"/>
            <w:vAlign w:val="center"/>
          </w:tcPr>
          <w:p w14:paraId="39781D27" w14:textId="77777777" w:rsidR="00F70417" w:rsidRDefault="00F70417" w:rsidP="00A33F5D">
            <w:pPr>
              <w:jc w:val="center"/>
            </w:pPr>
            <w:r>
              <w:rPr>
                <w:rFonts w:hint="eastAsia"/>
              </w:rPr>
              <w:t>内　　容</w:t>
            </w:r>
          </w:p>
        </w:tc>
        <w:tc>
          <w:tcPr>
            <w:tcW w:w="4392" w:type="dxa"/>
            <w:shd w:val="clear" w:color="auto" w:fill="FFF2CC" w:themeFill="accent4" w:themeFillTint="33"/>
            <w:vAlign w:val="center"/>
          </w:tcPr>
          <w:p w14:paraId="5003334A" w14:textId="77777777" w:rsidR="00F70417" w:rsidRDefault="00F70417" w:rsidP="00A33F5D">
            <w:pPr>
              <w:jc w:val="center"/>
            </w:pPr>
            <w:r>
              <w:rPr>
                <w:rFonts w:hint="eastAsia"/>
              </w:rPr>
              <w:t>主な事業（例）</w:t>
            </w:r>
          </w:p>
        </w:tc>
        <w:tc>
          <w:tcPr>
            <w:tcW w:w="1132" w:type="dxa"/>
            <w:shd w:val="clear" w:color="auto" w:fill="FFF2CC" w:themeFill="accent4" w:themeFillTint="33"/>
            <w:vAlign w:val="center"/>
          </w:tcPr>
          <w:p w14:paraId="25D37AB9" w14:textId="77777777" w:rsidR="00F70417" w:rsidRDefault="00F70417" w:rsidP="00A33F5D">
            <w:pPr>
              <w:jc w:val="center"/>
            </w:pPr>
            <w:r>
              <w:rPr>
                <w:rFonts w:hint="eastAsia"/>
              </w:rPr>
              <w:t>担当</w:t>
            </w:r>
          </w:p>
        </w:tc>
      </w:tr>
      <w:tr w:rsidR="00F70417" w14:paraId="56C61B88" w14:textId="77777777" w:rsidTr="006932DE">
        <w:trPr>
          <w:trHeight w:val="467"/>
        </w:trPr>
        <w:tc>
          <w:tcPr>
            <w:tcW w:w="4108" w:type="dxa"/>
            <w:vAlign w:val="center"/>
          </w:tcPr>
          <w:p w14:paraId="5348ADC1" w14:textId="3EA71858" w:rsidR="00F70417" w:rsidRDefault="00561680" w:rsidP="00A33F5D">
            <w:pPr>
              <w:jc w:val="both"/>
            </w:pPr>
            <w:r>
              <w:rPr>
                <w:rFonts w:hint="eastAsia"/>
              </w:rPr>
              <w:t>非行防止と立ち直りの支援</w:t>
            </w:r>
          </w:p>
        </w:tc>
        <w:tc>
          <w:tcPr>
            <w:tcW w:w="4392" w:type="dxa"/>
            <w:vAlign w:val="center"/>
          </w:tcPr>
          <w:p w14:paraId="42499C90" w14:textId="77777777" w:rsidR="00F70417" w:rsidRPr="007F724E" w:rsidRDefault="00561680" w:rsidP="00561680">
            <w:pPr>
              <w:ind w:leftChars="16" w:left="315" w:hangingChars="134" w:hanging="281"/>
              <w:jc w:val="both"/>
            </w:pPr>
            <w:r w:rsidRPr="007F724E">
              <w:rPr>
                <w:rFonts w:hint="eastAsia"/>
              </w:rPr>
              <w:t>○学校等における相談支援体制の充実</w:t>
            </w:r>
          </w:p>
          <w:p w14:paraId="263EA253" w14:textId="30B25C7F" w:rsidR="00561680" w:rsidRPr="007F724E" w:rsidRDefault="00561680" w:rsidP="002B0DEC">
            <w:pPr>
              <w:ind w:leftChars="16" w:left="177" w:hangingChars="68" w:hanging="143"/>
              <w:jc w:val="both"/>
            </w:pPr>
            <w:r w:rsidRPr="007F724E">
              <w:rPr>
                <w:rFonts w:hint="eastAsia"/>
              </w:rPr>
              <w:t>○青少年健全育成協議会・PTA等との連携による見守り・非行防止活動への支援</w:t>
            </w:r>
          </w:p>
        </w:tc>
        <w:tc>
          <w:tcPr>
            <w:tcW w:w="1132" w:type="dxa"/>
            <w:vAlign w:val="center"/>
          </w:tcPr>
          <w:p w14:paraId="3DBD4C44" w14:textId="77777777" w:rsidR="00F70417" w:rsidRPr="007F724E" w:rsidRDefault="003351E8" w:rsidP="00561680">
            <w:pPr>
              <w:jc w:val="center"/>
              <w:rPr>
                <w:w w:val="66"/>
              </w:rPr>
            </w:pPr>
            <w:r w:rsidRPr="007F724E">
              <w:rPr>
                <w:rFonts w:hint="eastAsia"/>
                <w:w w:val="66"/>
              </w:rPr>
              <w:t>子育て支援係</w:t>
            </w:r>
          </w:p>
          <w:p w14:paraId="4BE6227E" w14:textId="4C10EAB1" w:rsidR="003351E8" w:rsidRPr="007F724E" w:rsidRDefault="003351E8" w:rsidP="00561680">
            <w:pPr>
              <w:jc w:val="center"/>
              <w:rPr>
                <w:w w:val="66"/>
              </w:rPr>
            </w:pPr>
            <w:r w:rsidRPr="007F724E">
              <w:rPr>
                <w:rFonts w:hint="eastAsia"/>
                <w:w w:val="66"/>
              </w:rPr>
              <w:t>生涯学習係</w:t>
            </w:r>
          </w:p>
        </w:tc>
      </w:tr>
    </w:tbl>
    <w:p w14:paraId="7477C613" w14:textId="77777777" w:rsidR="00F70417" w:rsidRDefault="00F70417" w:rsidP="00F70417"/>
    <w:p w14:paraId="43FD677B" w14:textId="48E6A231" w:rsidR="00F70417" w:rsidRPr="00B342F6" w:rsidRDefault="00F70417" w:rsidP="00F70417">
      <w:pPr>
        <w:rPr>
          <w:b/>
          <w:bCs/>
          <w:sz w:val="24"/>
          <w:szCs w:val="32"/>
        </w:rPr>
      </w:pPr>
      <w:r>
        <w:rPr>
          <w:rFonts w:hint="eastAsia"/>
          <w:b/>
          <w:bCs/>
          <w:sz w:val="24"/>
          <w:szCs w:val="32"/>
        </w:rPr>
        <w:t>3</w:t>
      </w:r>
      <w:r w:rsidRPr="00B342F6">
        <w:rPr>
          <w:rFonts w:hint="eastAsia"/>
          <w:b/>
          <w:bCs/>
          <w:sz w:val="24"/>
          <w:szCs w:val="32"/>
        </w:rPr>
        <w:t>-</w:t>
      </w:r>
      <w:r>
        <w:rPr>
          <w:rFonts w:hint="eastAsia"/>
          <w:b/>
          <w:bCs/>
          <w:sz w:val="24"/>
          <w:szCs w:val="32"/>
        </w:rPr>
        <w:t>4</w:t>
      </w:r>
      <w:r w:rsidRPr="00B342F6">
        <w:rPr>
          <w:rFonts w:hint="eastAsia"/>
          <w:b/>
          <w:bCs/>
          <w:sz w:val="24"/>
          <w:szCs w:val="32"/>
        </w:rPr>
        <w:t>-</w:t>
      </w:r>
      <w:r>
        <w:rPr>
          <w:rFonts w:hint="eastAsia"/>
          <w:b/>
          <w:bCs/>
          <w:sz w:val="24"/>
          <w:szCs w:val="32"/>
        </w:rPr>
        <w:t>4</w:t>
      </w:r>
      <w:r w:rsidRPr="00B342F6">
        <w:rPr>
          <w:rFonts w:hint="eastAsia"/>
          <w:b/>
          <w:bCs/>
          <w:sz w:val="24"/>
          <w:szCs w:val="32"/>
        </w:rPr>
        <w:t xml:space="preserve">　</w:t>
      </w:r>
      <w:r w:rsidRPr="00F70417">
        <w:rPr>
          <w:b/>
          <w:bCs/>
          <w:sz w:val="24"/>
          <w:szCs w:val="32"/>
        </w:rPr>
        <w:t>民間協力者の活動の促進</w:t>
      </w:r>
    </w:p>
    <w:tbl>
      <w:tblPr>
        <w:tblStyle w:val="afa"/>
        <w:tblW w:w="0" w:type="auto"/>
        <w:tblLook w:val="04A0" w:firstRow="1" w:lastRow="0" w:firstColumn="1" w:lastColumn="0" w:noHBand="0" w:noVBand="1"/>
      </w:tblPr>
      <w:tblGrid>
        <w:gridCol w:w="4108"/>
        <w:gridCol w:w="4392"/>
        <w:gridCol w:w="1132"/>
      </w:tblGrid>
      <w:tr w:rsidR="00F70417" w14:paraId="47004E6F" w14:textId="77777777" w:rsidTr="006932DE">
        <w:trPr>
          <w:trHeight w:val="467"/>
        </w:trPr>
        <w:tc>
          <w:tcPr>
            <w:tcW w:w="4108" w:type="dxa"/>
            <w:shd w:val="clear" w:color="auto" w:fill="FFF2CC" w:themeFill="accent4" w:themeFillTint="33"/>
            <w:vAlign w:val="center"/>
          </w:tcPr>
          <w:p w14:paraId="6B77B3F8" w14:textId="77777777" w:rsidR="00F70417" w:rsidRDefault="00F70417" w:rsidP="00A33F5D">
            <w:pPr>
              <w:jc w:val="center"/>
            </w:pPr>
            <w:r>
              <w:rPr>
                <w:rFonts w:hint="eastAsia"/>
              </w:rPr>
              <w:t>内　　容</w:t>
            </w:r>
          </w:p>
        </w:tc>
        <w:tc>
          <w:tcPr>
            <w:tcW w:w="4392" w:type="dxa"/>
            <w:shd w:val="clear" w:color="auto" w:fill="FFF2CC" w:themeFill="accent4" w:themeFillTint="33"/>
            <w:vAlign w:val="center"/>
          </w:tcPr>
          <w:p w14:paraId="6A402C93" w14:textId="77777777" w:rsidR="00F70417" w:rsidRDefault="00F70417" w:rsidP="00A33F5D">
            <w:pPr>
              <w:jc w:val="center"/>
            </w:pPr>
            <w:r>
              <w:rPr>
                <w:rFonts w:hint="eastAsia"/>
              </w:rPr>
              <w:t>主な事業（例）</w:t>
            </w:r>
          </w:p>
        </w:tc>
        <w:tc>
          <w:tcPr>
            <w:tcW w:w="1132" w:type="dxa"/>
            <w:shd w:val="clear" w:color="auto" w:fill="FFF2CC" w:themeFill="accent4" w:themeFillTint="33"/>
            <w:vAlign w:val="center"/>
          </w:tcPr>
          <w:p w14:paraId="3AFAEA6E" w14:textId="77777777" w:rsidR="00F70417" w:rsidRDefault="00F70417" w:rsidP="00A33F5D">
            <w:pPr>
              <w:jc w:val="center"/>
            </w:pPr>
            <w:r>
              <w:rPr>
                <w:rFonts w:hint="eastAsia"/>
              </w:rPr>
              <w:t>担当</w:t>
            </w:r>
          </w:p>
        </w:tc>
      </w:tr>
      <w:tr w:rsidR="00F70417" w14:paraId="16864EF1" w14:textId="77777777" w:rsidTr="006932DE">
        <w:trPr>
          <w:trHeight w:val="467"/>
        </w:trPr>
        <w:tc>
          <w:tcPr>
            <w:tcW w:w="4108" w:type="dxa"/>
            <w:vAlign w:val="center"/>
          </w:tcPr>
          <w:p w14:paraId="71CDD54F" w14:textId="729D4733" w:rsidR="00F70417" w:rsidRDefault="00561680" w:rsidP="00A33F5D">
            <w:pPr>
              <w:jc w:val="both"/>
            </w:pPr>
            <w:r>
              <w:rPr>
                <w:rFonts w:hint="eastAsia"/>
              </w:rPr>
              <w:t>啓発と活動支援</w:t>
            </w:r>
          </w:p>
        </w:tc>
        <w:tc>
          <w:tcPr>
            <w:tcW w:w="4392" w:type="dxa"/>
            <w:vAlign w:val="center"/>
          </w:tcPr>
          <w:p w14:paraId="13A86846" w14:textId="77777777" w:rsidR="00F70417" w:rsidRDefault="00561680" w:rsidP="00561680">
            <w:pPr>
              <w:ind w:leftChars="16" w:left="315" w:hangingChars="134" w:hanging="281"/>
              <w:jc w:val="both"/>
            </w:pPr>
            <w:r>
              <w:rPr>
                <w:rFonts w:hint="eastAsia"/>
              </w:rPr>
              <w:t>○</w:t>
            </w:r>
            <w:r w:rsidRPr="00561680">
              <w:rPr>
                <w:rFonts w:hint="eastAsia"/>
              </w:rPr>
              <w:t>「社会を明るくする運動」の推進</w:t>
            </w:r>
          </w:p>
          <w:p w14:paraId="007D2181" w14:textId="6CF4D01B" w:rsidR="00561680" w:rsidRDefault="00561680" w:rsidP="00561680">
            <w:pPr>
              <w:ind w:leftChars="16" w:left="315" w:hangingChars="134" w:hanging="281"/>
              <w:jc w:val="both"/>
            </w:pPr>
            <w:r>
              <w:rPr>
                <w:rFonts w:hint="eastAsia"/>
              </w:rPr>
              <w:t>○</w:t>
            </w:r>
            <w:r w:rsidRPr="00561680">
              <w:rPr>
                <w:rFonts w:hint="eastAsia"/>
              </w:rPr>
              <w:t>保護司・更生保護女性会</w:t>
            </w:r>
            <w:r>
              <w:rPr>
                <w:rFonts w:hint="eastAsia"/>
              </w:rPr>
              <w:t>の担い手の確保と</w:t>
            </w:r>
            <w:r w:rsidRPr="00561680">
              <w:rPr>
                <w:rFonts w:hint="eastAsia"/>
              </w:rPr>
              <w:t>活動</w:t>
            </w:r>
            <w:r>
              <w:rPr>
                <w:rFonts w:hint="eastAsia"/>
              </w:rPr>
              <w:t>への</w:t>
            </w:r>
            <w:r w:rsidRPr="00561680">
              <w:rPr>
                <w:rFonts w:hint="eastAsia"/>
              </w:rPr>
              <w:t>支援</w:t>
            </w:r>
          </w:p>
        </w:tc>
        <w:tc>
          <w:tcPr>
            <w:tcW w:w="1132" w:type="dxa"/>
            <w:vAlign w:val="center"/>
          </w:tcPr>
          <w:p w14:paraId="5B7AF142" w14:textId="557D06D3" w:rsidR="00F70417" w:rsidRDefault="00561680" w:rsidP="00561680">
            <w:pPr>
              <w:jc w:val="center"/>
            </w:pPr>
            <w:r>
              <w:rPr>
                <w:rFonts w:hint="eastAsia"/>
              </w:rPr>
              <w:t>福祉係</w:t>
            </w:r>
          </w:p>
        </w:tc>
      </w:tr>
    </w:tbl>
    <w:p w14:paraId="5345A7BF" w14:textId="77777777" w:rsidR="00F70417" w:rsidRDefault="00F70417" w:rsidP="00F70417"/>
    <w:p w14:paraId="04CE4204" w14:textId="2171596A" w:rsidR="007950C4" w:rsidRPr="00B342F6" w:rsidRDefault="007950C4" w:rsidP="007950C4">
      <w:pPr>
        <w:rPr>
          <w:b/>
          <w:bCs/>
          <w:sz w:val="24"/>
          <w:szCs w:val="32"/>
        </w:rPr>
      </w:pPr>
      <w:r>
        <w:rPr>
          <w:rFonts w:hint="eastAsia"/>
          <w:b/>
          <w:bCs/>
          <w:sz w:val="24"/>
          <w:szCs w:val="32"/>
        </w:rPr>
        <w:t>3</w:t>
      </w:r>
      <w:r w:rsidRPr="00B342F6">
        <w:rPr>
          <w:rFonts w:hint="eastAsia"/>
          <w:b/>
          <w:bCs/>
          <w:sz w:val="24"/>
          <w:szCs w:val="32"/>
        </w:rPr>
        <w:t>-</w:t>
      </w:r>
      <w:r>
        <w:rPr>
          <w:rFonts w:hint="eastAsia"/>
          <w:b/>
          <w:bCs/>
          <w:sz w:val="24"/>
          <w:szCs w:val="32"/>
        </w:rPr>
        <w:t>4</w:t>
      </w:r>
      <w:r w:rsidRPr="00B342F6">
        <w:rPr>
          <w:rFonts w:hint="eastAsia"/>
          <w:b/>
          <w:bCs/>
          <w:sz w:val="24"/>
          <w:szCs w:val="32"/>
        </w:rPr>
        <w:t>-</w:t>
      </w:r>
      <w:r>
        <w:rPr>
          <w:rFonts w:hint="eastAsia"/>
          <w:b/>
          <w:bCs/>
          <w:sz w:val="24"/>
          <w:szCs w:val="32"/>
        </w:rPr>
        <w:t>5</w:t>
      </w:r>
      <w:r w:rsidRPr="00B342F6">
        <w:rPr>
          <w:rFonts w:hint="eastAsia"/>
          <w:b/>
          <w:bCs/>
          <w:sz w:val="24"/>
          <w:szCs w:val="32"/>
        </w:rPr>
        <w:t xml:space="preserve">　</w:t>
      </w:r>
      <w:r>
        <w:rPr>
          <w:rFonts w:hint="eastAsia"/>
          <w:b/>
          <w:bCs/>
          <w:sz w:val="24"/>
          <w:szCs w:val="32"/>
        </w:rPr>
        <w:t>地域防犯体制の整備</w:t>
      </w:r>
    </w:p>
    <w:tbl>
      <w:tblPr>
        <w:tblStyle w:val="afa"/>
        <w:tblW w:w="0" w:type="auto"/>
        <w:tblLook w:val="04A0" w:firstRow="1" w:lastRow="0" w:firstColumn="1" w:lastColumn="0" w:noHBand="0" w:noVBand="1"/>
      </w:tblPr>
      <w:tblGrid>
        <w:gridCol w:w="4108"/>
        <w:gridCol w:w="4392"/>
        <w:gridCol w:w="1132"/>
      </w:tblGrid>
      <w:tr w:rsidR="007950C4" w14:paraId="77875694" w14:textId="77777777" w:rsidTr="00A33F5D">
        <w:trPr>
          <w:trHeight w:val="467"/>
        </w:trPr>
        <w:tc>
          <w:tcPr>
            <w:tcW w:w="4108" w:type="dxa"/>
            <w:shd w:val="clear" w:color="auto" w:fill="FFF2CC" w:themeFill="accent4" w:themeFillTint="33"/>
            <w:vAlign w:val="center"/>
          </w:tcPr>
          <w:p w14:paraId="77C73851" w14:textId="77777777" w:rsidR="007950C4" w:rsidRDefault="007950C4" w:rsidP="00A33F5D">
            <w:pPr>
              <w:jc w:val="center"/>
            </w:pPr>
            <w:r>
              <w:rPr>
                <w:rFonts w:hint="eastAsia"/>
              </w:rPr>
              <w:t>内　　容</w:t>
            </w:r>
          </w:p>
        </w:tc>
        <w:tc>
          <w:tcPr>
            <w:tcW w:w="4392" w:type="dxa"/>
            <w:shd w:val="clear" w:color="auto" w:fill="FFF2CC" w:themeFill="accent4" w:themeFillTint="33"/>
            <w:vAlign w:val="center"/>
          </w:tcPr>
          <w:p w14:paraId="30C8635A" w14:textId="77777777" w:rsidR="007950C4" w:rsidRDefault="007950C4" w:rsidP="00A33F5D">
            <w:pPr>
              <w:jc w:val="center"/>
            </w:pPr>
            <w:r>
              <w:rPr>
                <w:rFonts w:hint="eastAsia"/>
              </w:rPr>
              <w:t>主な事業（例）</w:t>
            </w:r>
          </w:p>
        </w:tc>
        <w:tc>
          <w:tcPr>
            <w:tcW w:w="1132" w:type="dxa"/>
            <w:shd w:val="clear" w:color="auto" w:fill="FFF2CC" w:themeFill="accent4" w:themeFillTint="33"/>
            <w:vAlign w:val="center"/>
          </w:tcPr>
          <w:p w14:paraId="12984B24" w14:textId="77777777" w:rsidR="007950C4" w:rsidRDefault="007950C4" w:rsidP="00A33F5D">
            <w:pPr>
              <w:jc w:val="center"/>
            </w:pPr>
            <w:r>
              <w:rPr>
                <w:rFonts w:hint="eastAsia"/>
              </w:rPr>
              <w:t>担当</w:t>
            </w:r>
          </w:p>
        </w:tc>
      </w:tr>
      <w:tr w:rsidR="007950C4" w14:paraId="4AE865B9" w14:textId="77777777" w:rsidTr="00A33F5D">
        <w:trPr>
          <w:trHeight w:val="467"/>
        </w:trPr>
        <w:tc>
          <w:tcPr>
            <w:tcW w:w="4108" w:type="dxa"/>
            <w:vAlign w:val="center"/>
          </w:tcPr>
          <w:p w14:paraId="1E1155F1" w14:textId="013AFABE" w:rsidR="007950C4" w:rsidRDefault="007950C4" w:rsidP="00A33F5D">
            <w:pPr>
              <w:jc w:val="both"/>
            </w:pPr>
            <w:r w:rsidRPr="007950C4">
              <w:t>防犯と交通安全活動の推進</w:t>
            </w:r>
          </w:p>
        </w:tc>
        <w:tc>
          <w:tcPr>
            <w:tcW w:w="4392" w:type="dxa"/>
            <w:vAlign w:val="center"/>
          </w:tcPr>
          <w:p w14:paraId="42493194" w14:textId="702F72D9" w:rsidR="007950C4" w:rsidRDefault="00561680" w:rsidP="00561680">
            <w:pPr>
              <w:ind w:leftChars="16" w:left="315" w:hangingChars="134" w:hanging="281"/>
              <w:jc w:val="both"/>
            </w:pPr>
            <w:r>
              <w:rPr>
                <w:rFonts w:hint="eastAsia"/>
              </w:rPr>
              <w:t>○防犯指導員・</w:t>
            </w:r>
            <w:r w:rsidR="00310D0D">
              <w:t>民生委員・児童委員</w:t>
            </w:r>
            <w:r>
              <w:rPr>
                <w:rFonts w:hint="eastAsia"/>
              </w:rPr>
              <w:t>、住民による</w:t>
            </w:r>
            <w:r w:rsidR="007950C4" w:rsidRPr="007950C4">
              <w:t>見守り</w:t>
            </w:r>
            <w:r>
              <w:rPr>
                <w:rFonts w:hint="eastAsia"/>
              </w:rPr>
              <w:t>やパトロールの実施への支援</w:t>
            </w:r>
          </w:p>
          <w:p w14:paraId="1A1AC0DD" w14:textId="50AD9831" w:rsidR="00561680" w:rsidRDefault="00561680" w:rsidP="00561680">
            <w:pPr>
              <w:ind w:leftChars="16" w:left="315" w:hangingChars="134" w:hanging="281"/>
              <w:jc w:val="both"/>
            </w:pPr>
            <w:r>
              <w:rPr>
                <w:rFonts w:hint="eastAsia"/>
              </w:rPr>
              <w:t>○防犯灯の設置・管理</w:t>
            </w:r>
          </w:p>
        </w:tc>
        <w:tc>
          <w:tcPr>
            <w:tcW w:w="1132" w:type="dxa"/>
            <w:vAlign w:val="center"/>
          </w:tcPr>
          <w:p w14:paraId="33D0427A" w14:textId="7167E757" w:rsidR="00DE05A3" w:rsidRDefault="00DE05A3" w:rsidP="00561680">
            <w:pPr>
              <w:jc w:val="center"/>
              <w:rPr>
                <w:w w:val="80"/>
              </w:rPr>
            </w:pPr>
            <w:r>
              <w:rPr>
                <w:rFonts w:hint="eastAsia"/>
              </w:rPr>
              <w:t>消防係</w:t>
            </w:r>
          </w:p>
          <w:p w14:paraId="585FA798" w14:textId="0FFE8F68" w:rsidR="00561680" w:rsidRPr="00561680" w:rsidRDefault="00561680" w:rsidP="00561680">
            <w:pPr>
              <w:jc w:val="center"/>
              <w:rPr>
                <w:w w:val="80"/>
              </w:rPr>
            </w:pPr>
            <w:r w:rsidRPr="00561680">
              <w:rPr>
                <w:rFonts w:hint="eastAsia"/>
                <w:w w:val="80"/>
              </w:rPr>
              <w:t>情報防災係</w:t>
            </w:r>
          </w:p>
          <w:p w14:paraId="0F65AE9D" w14:textId="6DDB955C" w:rsidR="00DE05A3" w:rsidRDefault="007950C4" w:rsidP="00DE05A3">
            <w:pPr>
              <w:jc w:val="center"/>
            </w:pPr>
            <w:r>
              <w:rPr>
                <w:rFonts w:hint="eastAsia"/>
              </w:rPr>
              <w:t>福祉係</w:t>
            </w:r>
          </w:p>
        </w:tc>
      </w:tr>
      <w:tr w:rsidR="00561680" w14:paraId="02DED2F5" w14:textId="77777777" w:rsidTr="00A33F5D">
        <w:trPr>
          <w:trHeight w:val="467"/>
        </w:trPr>
        <w:tc>
          <w:tcPr>
            <w:tcW w:w="4108" w:type="dxa"/>
            <w:vAlign w:val="center"/>
          </w:tcPr>
          <w:p w14:paraId="05DF3BF5" w14:textId="79E2B7A8" w:rsidR="00561680" w:rsidRPr="007950C4" w:rsidRDefault="00561680" w:rsidP="00561680">
            <w:pPr>
              <w:jc w:val="both"/>
            </w:pPr>
            <w:r>
              <w:rPr>
                <w:rFonts w:hint="eastAsia"/>
              </w:rPr>
              <w:t>高齢者を狙った詐欺の防止</w:t>
            </w:r>
          </w:p>
        </w:tc>
        <w:tc>
          <w:tcPr>
            <w:tcW w:w="4392" w:type="dxa"/>
            <w:vAlign w:val="center"/>
          </w:tcPr>
          <w:p w14:paraId="600BE0AC" w14:textId="2CC03718" w:rsidR="00561680" w:rsidRDefault="00561680" w:rsidP="00561680">
            <w:pPr>
              <w:ind w:leftChars="16" w:left="315" w:hangingChars="134" w:hanging="281"/>
              <w:jc w:val="both"/>
            </w:pPr>
            <w:r>
              <w:rPr>
                <w:rFonts w:hint="eastAsia"/>
              </w:rPr>
              <w:t>○特殊詐欺等の被害防止のための啓発・広報</w:t>
            </w:r>
            <w:r w:rsidR="00DE05A3">
              <w:rPr>
                <w:rFonts w:hint="eastAsia"/>
              </w:rPr>
              <w:t>・有線放送</w:t>
            </w:r>
          </w:p>
        </w:tc>
        <w:tc>
          <w:tcPr>
            <w:tcW w:w="1132" w:type="dxa"/>
            <w:vAlign w:val="center"/>
          </w:tcPr>
          <w:p w14:paraId="2296B930" w14:textId="51FE1BC6" w:rsidR="00DE05A3" w:rsidRDefault="00DE05A3" w:rsidP="00561680">
            <w:pPr>
              <w:jc w:val="center"/>
              <w:rPr>
                <w:w w:val="80"/>
              </w:rPr>
            </w:pPr>
            <w:r>
              <w:rPr>
                <w:rFonts w:hint="eastAsia"/>
              </w:rPr>
              <w:t>住民係</w:t>
            </w:r>
          </w:p>
          <w:p w14:paraId="42B708F1" w14:textId="776092DB" w:rsidR="00561680" w:rsidRPr="00561680" w:rsidRDefault="00561680" w:rsidP="00DE05A3">
            <w:pPr>
              <w:jc w:val="center"/>
              <w:rPr>
                <w:w w:val="80"/>
              </w:rPr>
            </w:pPr>
            <w:r w:rsidRPr="00561680">
              <w:rPr>
                <w:rFonts w:hint="eastAsia"/>
                <w:w w:val="80"/>
              </w:rPr>
              <w:t>情報防災係</w:t>
            </w:r>
          </w:p>
        </w:tc>
      </w:tr>
    </w:tbl>
    <w:p w14:paraId="1726C7C4" w14:textId="77777777" w:rsidR="00F70417" w:rsidRDefault="00F70417" w:rsidP="00F70417"/>
    <w:p w14:paraId="31F6B593" w14:textId="77777777" w:rsidR="00F70417" w:rsidRDefault="00F70417" w:rsidP="00F70417">
      <w:pPr>
        <w:widowControl/>
      </w:pPr>
      <w:r>
        <w:br w:type="page"/>
      </w:r>
    </w:p>
    <w:p w14:paraId="11FD3AB2" w14:textId="77777777" w:rsidR="00572261" w:rsidRPr="002F1992" w:rsidRDefault="00572261" w:rsidP="00572261">
      <w:pPr>
        <w:rPr>
          <w:color w:val="FF0000"/>
        </w:rPr>
      </w:pPr>
    </w:p>
    <w:p w14:paraId="3AC168ED" w14:textId="77777777" w:rsidR="00572261" w:rsidRPr="002F1992" w:rsidRDefault="00572261" w:rsidP="00572261">
      <w:pPr>
        <w:rPr>
          <w:color w:val="FF0000"/>
        </w:rPr>
      </w:pPr>
    </w:p>
    <w:p w14:paraId="28E310A9" w14:textId="77777777" w:rsidR="00572261" w:rsidRPr="002F1992" w:rsidRDefault="00572261" w:rsidP="00572261">
      <w:pPr>
        <w:rPr>
          <w:color w:val="FF0000"/>
        </w:rPr>
      </w:pPr>
    </w:p>
    <w:p w14:paraId="2A02DE97" w14:textId="77777777" w:rsidR="00572261" w:rsidRPr="002F1992" w:rsidRDefault="00572261" w:rsidP="00572261">
      <w:pPr>
        <w:rPr>
          <w:color w:val="FF0000"/>
        </w:rPr>
      </w:pPr>
    </w:p>
    <w:p w14:paraId="4B220D5D" w14:textId="77777777" w:rsidR="00572261" w:rsidRPr="002F1992" w:rsidRDefault="00572261" w:rsidP="00572261">
      <w:pPr>
        <w:rPr>
          <w:color w:val="FF0000"/>
        </w:rPr>
      </w:pPr>
    </w:p>
    <w:p w14:paraId="74677FB3" w14:textId="77777777" w:rsidR="00572261" w:rsidRPr="002F1992" w:rsidRDefault="00572261" w:rsidP="00572261">
      <w:pPr>
        <w:rPr>
          <w:color w:val="FF0000"/>
        </w:rPr>
      </w:pPr>
    </w:p>
    <w:p w14:paraId="419AEAD7" w14:textId="77777777" w:rsidR="00572261" w:rsidRPr="002F1992" w:rsidRDefault="00572261" w:rsidP="00572261">
      <w:pPr>
        <w:rPr>
          <w:color w:val="FF0000"/>
        </w:rPr>
      </w:pPr>
    </w:p>
    <w:p w14:paraId="6F301AD6" w14:textId="77777777" w:rsidR="00572261" w:rsidRPr="002F1992" w:rsidRDefault="00572261" w:rsidP="00572261">
      <w:pPr>
        <w:rPr>
          <w:color w:val="FF0000"/>
        </w:rPr>
      </w:pPr>
    </w:p>
    <w:p w14:paraId="238270B1" w14:textId="77777777" w:rsidR="00572261" w:rsidRPr="002F1992" w:rsidRDefault="00572261" w:rsidP="00572261">
      <w:pPr>
        <w:rPr>
          <w:color w:val="FF0000"/>
        </w:rPr>
      </w:pPr>
    </w:p>
    <w:p w14:paraId="5E29EDF9" w14:textId="77777777" w:rsidR="00572261" w:rsidRDefault="00572261" w:rsidP="00572261">
      <w:pPr>
        <w:rPr>
          <w:color w:val="FF0000"/>
        </w:rPr>
      </w:pPr>
    </w:p>
    <w:p w14:paraId="099B41BA" w14:textId="77777777" w:rsidR="00572261" w:rsidRDefault="00572261" w:rsidP="00572261">
      <w:pPr>
        <w:rPr>
          <w:color w:val="FF0000"/>
        </w:rPr>
      </w:pPr>
    </w:p>
    <w:p w14:paraId="24352F00" w14:textId="77777777" w:rsidR="00572261" w:rsidRDefault="00572261" w:rsidP="00572261">
      <w:pPr>
        <w:rPr>
          <w:color w:val="FF0000"/>
        </w:rPr>
      </w:pPr>
    </w:p>
    <w:p w14:paraId="2758CFD8" w14:textId="77777777" w:rsidR="00572261" w:rsidRDefault="00572261" w:rsidP="00572261">
      <w:pPr>
        <w:rPr>
          <w:color w:val="FF0000"/>
        </w:rPr>
      </w:pPr>
    </w:p>
    <w:p w14:paraId="152A57D4" w14:textId="77777777" w:rsidR="00572261" w:rsidRDefault="00572261" w:rsidP="00572261">
      <w:pPr>
        <w:rPr>
          <w:color w:val="FF0000"/>
        </w:rPr>
      </w:pPr>
    </w:p>
    <w:p w14:paraId="14782900" w14:textId="77777777" w:rsidR="00572261" w:rsidRPr="002F1992" w:rsidRDefault="00572261" w:rsidP="00572261">
      <w:pPr>
        <w:rPr>
          <w:color w:val="FF0000"/>
        </w:rPr>
      </w:pPr>
    </w:p>
    <w:p w14:paraId="60C99554" w14:textId="77777777" w:rsidR="00572261" w:rsidRPr="002F1992" w:rsidRDefault="00572261" w:rsidP="00572261">
      <w:pPr>
        <w:rPr>
          <w:color w:val="FF0000"/>
        </w:rPr>
      </w:pPr>
    </w:p>
    <w:p w14:paraId="3072976D" w14:textId="77777777" w:rsidR="00572261" w:rsidRPr="002F1992" w:rsidRDefault="00572261" w:rsidP="00572261">
      <w:pPr>
        <w:rPr>
          <w:color w:val="FF0000"/>
        </w:rPr>
      </w:pPr>
    </w:p>
    <w:p w14:paraId="3727F742" w14:textId="77777777" w:rsidR="00572261" w:rsidRPr="002F1992" w:rsidRDefault="00572261" w:rsidP="00572261">
      <w:pPr>
        <w:rPr>
          <w:color w:val="FF0000"/>
        </w:rPr>
      </w:pPr>
    </w:p>
    <w:p w14:paraId="13455D78" w14:textId="77777777" w:rsidR="00572261" w:rsidRPr="002F1992" w:rsidRDefault="00572261" w:rsidP="00572261">
      <w:pPr>
        <w:rPr>
          <w:color w:val="FF0000"/>
        </w:rPr>
      </w:pPr>
    </w:p>
    <w:p w14:paraId="671F8ACD" w14:textId="77777777" w:rsidR="00572261" w:rsidRPr="002F1992" w:rsidRDefault="00572261" w:rsidP="00572261">
      <w:pPr>
        <w:rPr>
          <w:color w:val="FF0000"/>
        </w:rPr>
      </w:pPr>
    </w:p>
    <w:p w14:paraId="401CBBE1" w14:textId="77777777" w:rsidR="00572261" w:rsidRPr="002F1992" w:rsidRDefault="00572261" w:rsidP="00572261">
      <w:pPr>
        <w:rPr>
          <w:color w:val="FF0000"/>
        </w:rPr>
      </w:pPr>
    </w:p>
    <w:p w14:paraId="296085AD" w14:textId="77777777" w:rsidR="00572261" w:rsidRPr="002F1992" w:rsidRDefault="00572261" w:rsidP="00572261">
      <w:pPr>
        <w:pStyle w:val="a2"/>
      </w:pPr>
      <w:r w:rsidRPr="002F1992">
        <w:rPr>
          <w:rFonts w:hint="eastAsia"/>
        </w:rPr>
        <w:t xml:space="preserve">　</w:t>
      </w:r>
      <w:bookmarkStart w:id="44" w:name="_Toc221118481"/>
      <w:bookmarkStart w:id="45" w:name="_Toc222145276"/>
      <w:r w:rsidRPr="00E82CF5">
        <w:t>計画の</w:t>
      </w:r>
      <w:r>
        <w:rPr>
          <w:rFonts w:hint="eastAsia"/>
        </w:rPr>
        <w:t>推進体制と</w:t>
      </w:r>
      <w:r w:rsidRPr="00E82CF5">
        <w:t>進行管理</w:t>
      </w:r>
      <w:bookmarkEnd w:id="44"/>
      <w:bookmarkEnd w:id="45"/>
    </w:p>
    <w:p w14:paraId="76F4F6A4" w14:textId="77777777" w:rsidR="00572261" w:rsidRDefault="00572261" w:rsidP="00572261">
      <w:pPr>
        <w:widowControl/>
        <w:rPr>
          <w:b/>
          <w:bCs/>
          <w:sz w:val="26"/>
          <w:szCs w:val="26"/>
        </w:rPr>
      </w:pPr>
      <w:r>
        <w:rPr>
          <w:b/>
          <w:bCs/>
          <w:sz w:val="26"/>
          <w:szCs w:val="26"/>
        </w:rPr>
        <w:br w:type="page"/>
      </w:r>
    </w:p>
    <w:p w14:paraId="2EA6E5A5" w14:textId="77777777" w:rsidR="00572261" w:rsidRDefault="00572261" w:rsidP="00F34CB1">
      <w:pPr>
        <w:pStyle w:val="2"/>
      </w:pPr>
      <w:bookmarkStart w:id="46" w:name="_Toc221118482"/>
      <w:bookmarkStart w:id="47" w:name="_Toc222145277"/>
      <w:r>
        <w:rPr>
          <w:rFonts w:hint="eastAsia"/>
        </w:rPr>
        <w:t>１　計画の推進体制</w:t>
      </w:r>
      <w:bookmarkEnd w:id="46"/>
      <w:bookmarkEnd w:id="47"/>
    </w:p>
    <w:p w14:paraId="53C4AC5A" w14:textId="77777777" w:rsidR="00572261" w:rsidRDefault="00572261" w:rsidP="00572261">
      <w:pPr>
        <w:rPr>
          <w:b/>
          <w:bCs/>
        </w:rPr>
      </w:pPr>
    </w:p>
    <w:p w14:paraId="3B14E87D" w14:textId="77777777" w:rsidR="00572261" w:rsidRPr="00C72645" w:rsidRDefault="00572261" w:rsidP="00572261">
      <w:pPr>
        <w:rPr>
          <w:b/>
          <w:bCs/>
          <w:sz w:val="24"/>
        </w:rPr>
      </w:pPr>
      <w:r w:rsidRPr="00C72645">
        <w:rPr>
          <w:rFonts w:hint="eastAsia"/>
          <w:b/>
          <w:bCs/>
          <w:sz w:val="24"/>
        </w:rPr>
        <w:t>（１）計画の周知</w:t>
      </w:r>
    </w:p>
    <w:p w14:paraId="2C27DD8D" w14:textId="77777777" w:rsidR="00572261" w:rsidRDefault="00572261" w:rsidP="00572261">
      <w:pPr>
        <w:ind w:leftChars="135" w:left="283" w:firstLineChars="129" w:firstLine="284"/>
        <w:rPr>
          <w:rFonts w:cs="BIZ UDMincho"/>
          <w:kern w:val="0"/>
          <w:sz w:val="22"/>
          <w:szCs w:val="22"/>
        </w:rPr>
      </w:pPr>
      <w:r w:rsidRPr="00C72645">
        <w:rPr>
          <w:rFonts w:cs="BIZ UDMincho"/>
          <w:kern w:val="0"/>
          <w:sz w:val="22"/>
          <w:szCs w:val="22"/>
        </w:rPr>
        <w:t>地域福祉を推進する上で、本計画の考え方や施策の展開方向について、地域住民、福祉活動団体、ボランティア、福祉事業者などすべての人が共通の理解を持つことが必要です</w:t>
      </w:r>
      <w:r>
        <w:rPr>
          <w:rFonts w:cs="BIZ UDMincho" w:hint="eastAsia"/>
          <w:kern w:val="0"/>
          <w:sz w:val="22"/>
          <w:szCs w:val="22"/>
        </w:rPr>
        <w:t>。</w:t>
      </w:r>
    </w:p>
    <w:p w14:paraId="106B3168" w14:textId="6E0CF1DD" w:rsidR="00572261" w:rsidRPr="00EF23D0" w:rsidRDefault="00572261" w:rsidP="00572261">
      <w:pPr>
        <w:ind w:leftChars="135" w:left="283" w:firstLineChars="129" w:firstLine="284"/>
        <w:rPr>
          <w:rFonts w:cs="BIZ UDMincho"/>
          <w:kern w:val="0"/>
          <w:sz w:val="22"/>
          <w:szCs w:val="22"/>
        </w:rPr>
      </w:pPr>
      <w:r w:rsidRPr="00C72645">
        <w:rPr>
          <w:rFonts w:cs="BIZ UDMincho"/>
          <w:kern w:val="0"/>
          <w:sz w:val="22"/>
          <w:szCs w:val="22"/>
        </w:rPr>
        <w:t>そのため、村のホームページなどへの掲載や各種イベント開催時など様々な機会をとらえて、計画を広く</w:t>
      </w:r>
      <w:r w:rsidR="00AA66AF">
        <w:rPr>
          <w:rFonts w:cs="BIZ UDMincho"/>
          <w:kern w:val="0"/>
          <w:sz w:val="22"/>
          <w:szCs w:val="22"/>
        </w:rPr>
        <w:t>住民</w:t>
      </w:r>
      <w:r w:rsidRPr="00C72645">
        <w:rPr>
          <w:rFonts w:cs="BIZ UDMincho"/>
          <w:kern w:val="0"/>
          <w:sz w:val="22"/>
          <w:szCs w:val="22"/>
        </w:rPr>
        <w:t>に周知していきます。</w:t>
      </w:r>
    </w:p>
    <w:p w14:paraId="7B532BAF" w14:textId="77777777" w:rsidR="00572261" w:rsidRDefault="00572261" w:rsidP="00572261"/>
    <w:p w14:paraId="40BFCEA9" w14:textId="77777777" w:rsidR="00572261" w:rsidRPr="00C72645" w:rsidRDefault="00572261" w:rsidP="00572261"/>
    <w:p w14:paraId="19680D6D" w14:textId="77777777" w:rsidR="00572261" w:rsidRPr="00C72645" w:rsidRDefault="00572261" w:rsidP="00572261">
      <w:pPr>
        <w:rPr>
          <w:b/>
          <w:bCs/>
          <w:sz w:val="24"/>
        </w:rPr>
      </w:pPr>
      <w:r w:rsidRPr="00A558AE">
        <w:rPr>
          <w:rFonts w:hint="eastAsia"/>
          <w:b/>
          <w:bCs/>
          <w:sz w:val="24"/>
        </w:rPr>
        <w:t>（</w:t>
      </w:r>
      <w:r w:rsidRPr="00C72645">
        <w:rPr>
          <w:rFonts w:hint="eastAsia"/>
          <w:b/>
          <w:bCs/>
          <w:sz w:val="24"/>
        </w:rPr>
        <w:t>２</w:t>
      </w:r>
      <w:r w:rsidRPr="00A558AE">
        <w:rPr>
          <w:rFonts w:hint="eastAsia"/>
          <w:b/>
          <w:bCs/>
          <w:sz w:val="24"/>
        </w:rPr>
        <w:t>）</w:t>
      </w:r>
      <w:r w:rsidRPr="00C72645">
        <w:rPr>
          <w:b/>
          <w:bCs/>
          <w:sz w:val="24"/>
        </w:rPr>
        <w:t>協働による計画の推進</w:t>
      </w:r>
    </w:p>
    <w:p w14:paraId="47D7D4E1" w14:textId="1AB47671" w:rsidR="00572261" w:rsidRDefault="00572261" w:rsidP="00572261">
      <w:pPr>
        <w:ind w:leftChars="135" w:left="283" w:firstLineChars="129" w:firstLine="284"/>
        <w:rPr>
          <w:rFonts w:cs="BIZ UDMincho"/>
          <w:kern w:val="0"/>
          <w:sz w:val="22"/>
          <w:szCs w:val="22"/>
        </w:rPr>
      </w:pPr>
      <w:r w:rsidRPr="00C72645">
        <w:rPr>
          <w:rFonts w:cs="BIZ UDMincho"/>
          <w:kern w:val="0"/>
          <w:sz w:val="22"/>
          <w:szCs w:val="22"/>
        </w:rPr>
        <w:t>地域の多様な課題やニーズに対応していくためには、地域住民をはじめとした地域を構成する様々な主体と行政が連携して、対応していくことが必要です。 住み慣れた地域で、</w:t>
      </w:r>
      <w:r>
        <w:rPr>
          <w:rFonts w:cs="BIZ UDMincho" w:hint="eastAsia"/>
          <w:kern w:val="0"/>
          <w:sz w:val="22"/>
          <w:szCs w:val="22"/>
        </w:rPr>
        <w:t>とも</w:t>
      </w:r>
      <w:r w:rsidRPr="00C72645">
        <w:rPr>
          <w:rFonts w:cs="BIZ UDMincho"/>
          <w:kern w:val="0"/>
          <w:sz w:val="22"/>
          <w:szCs w:val="22"/>
        </w:rPr>
        <w:t>に支え合い、助け合いながら安心して暮らすことができる地域社会の実現を目指すため、地域住民、地域活動団体、ボランティア団体、福祉活動団体、社会福祉協議会、行政等がともに連携・協働しながら、計画を推進していきます。</w:t>
      </w:r>
    </w:p>
    <w:p w14:paraId="3E0EA41D" w14:textId="77777777" w:rsidR="00572261" w:rsidRDefault="00572261" w:rsidP="00572261">
      <w:pPr>
        <w:rPr>
          <w:rFonts w:cs="BIZ UDMincho"/>
          <w:kern w:val="0"/>
          <w:sz w:val="22"/>
          <w:szCs w:val="22"/>
        </w:rPr>
      </w:pPr>
    </w:p>
    <w:p w14:paraId="52BAC759" w14:textId="77777777" w:rsidR="00572261" w:rsidRDefault="00572261" w:rsidP="00572261">
      <w:pPr>
        <w:rPr>
          <w:rFonts w:cs="BIZ UDMincho"/>
          <w:kern w:val="0"/>
          <w:sz w:val="22"/>
          <w:szCs w:val="22"/>
        </w:rPr>
      </w:pPr>
    </w:p>
    <w:p w14:paraId="627E80DD" w14:textId="77777777" w:rsidR="00572261" w:rsidRPr="00C72645" w:rsidRDefault="00572261" w:rsidP="00572261">
      <w:pPr>
        <w:rPr>
          <w:b/>
          <w:bCs/>
          <w:sz w:val="24"/>
        </w:rPr>
      </w:pPr>
      <w:r w:rsidRPr="00A558AE">
        <w:rPr>
          <w:rFonts w:hint="eastAsia"/>
          <w:b/>
          <w:bCs/>
          <w:sz w:val="24"/>
        </w:rPr>
        <w:t>（</w:t>
      </w:r>
      <w:r w:rsidRPr="00C72645">
        <w:rPr>
          <w:rFonts w:hint="eastAsia"/>
          <w:b/>
          <w:bCs/>
          <w:sz w:val="24"/>
        </w:rPr>
        <w:t>３</w:t>
      </w:r>
      <w:r w:rsidRPr="00A558AE">
        <w:rPr>
          <w:rFonts w:hint="eastAsia"/>
          <w:b/>
          <w:bCs/>
          <w:sz w:val="24"/>
        </w:rPr>
        <w:t>）</w:t>
      </w:r>
      <w:r w:rsidRPr="00C72645">
        <w:rPr>
          <w:b/>
          <w:bCs/>
          <w:sz w:val="24"/>
        </w:rPr>
        <w:t>村・社会福祉協議会の連携による推進体制の整備</w:t>
      </w:r>
    </w:p>
    <w:p w14:paraId="4B39000E" w14:textId="77777777" w:rsidR="006149E8" w:rsidRDefault="006149E8" w:rsidP="00572261">
      <w:pPr>
        <w:ind w:leftChars="135" w:left="283" w:firstLineChars="129" w:firstLine="284"/>
        <w:rPr>
          <w:rFonts w:cs="BIZ UDMincho"/>
          <w:kern w:val="0"/>
          <w:sz w:val="22"/>
          <w:szCs w:val="22"/>
        </w:rPr>
      </w:pPr>
    </w:p>
    <w:p w14:paraId="33EDFE28" w14:textId="77777777" w:rsidR="006149E8" w:rsidRPr="006149E8" w:rsidRDefault="006149E8" w:rsidP="006149E8">
      <w:pPr>
        <w:ind w:leftChars="135" w:left="283" w:firstLineChars="129" w:firstLine="284"/>
        <w:rPr>
          <w:rFonts w:cs="BIZ UDMincho"/>
          <w:kern w:val="0"/>
          <w:sz w:val="22"/>
          <w:szCs w:val="22"/>
        </w:rPr>
      </w:pPr>
      <w:r w:rsidRPr="006149E8">
        <w:rPr>
          <w:rFonts w:cs="BIZ UDMincho"/>
          <w:kern w:val="0"/>
          <w:sz w:val="22"/>
          <w:szCs w:val="22"/>
        </w:rPr>
        <w:t>村では、計画に推進に当たって庁内の総合的かつ横断的な体制を整備し、関係部局における連携と情報共有に努めています。また</w:t>
      </w:r>
      <w:r>
        <w:rPr>
          <w:rFonts w:cs="BIZ UDMincho" w:hint="eastAsia"/>
          <w:kern w:val="0"/>
          <w:sz w:val="22"/>
          <w:szCs w:val="22"/>
        </w:rPr>
        <w:t>、</w:t>
      </w:r>
      <w:r w:rsidRPr="006149E8">
        <w:rPr>
          <w:rFonts w:cs="BIZ UDMincho"/>
          <w:kern w:val="0"/>
          <w:sz w:val="22"/>
          <w:szCs w:val="22"/>
        </w:rPr>
        <w:t>地域住民、福祉活動団体、ボランティア団体等と連携しながら実践的な地域福祉の推進に取り組んでいる原村社会福祉協議会と協働し取組んでいます。</w:t>
      </w:r>
    </w:p>
    <w:p w14:paraId="69BFA0D8" w14:textId="7E20C62E" w:rsidR="006149E8" w:rsidRDefault="006149E8" w:rsidP="006149E8">
      <w:pPr>
        <w:ind w:leftChars="135" w:left="283" w:firstLineChars="129" w:firstLine="284"/>
        <w:rPr>
          <w:rFonts w:cs="BIZ UDMincho"/>
          <w:kern w:val="0"/>
          <w:sz w:val="22"/>
          <w:szCs w:val="22"/>
        </w:rPr>
      </w:pPr>
      <w:r w:rsidRPr="004C375D">
        <w:rPr>
          <w:rFonts w:cs="BIZ UDMincho" w:hint="eastAsia"/>
          <w:kern w:val="0"/>
          <w:sz w:val="22"/>
          <w:szCs w:val="22"/>
        </w:rPr>
        <w:t>近年では</w:t>
      </w:r>
      <w:r>
        <w:rPr>
          <w:rFonts w:cs="BIZ UDMincho" w:hint="eastAsia"/>
          <w:kern w:val="0"/>
          <w:sz w:val="22"/>
          <w:szCs w:val="22"/>
        </w:rPr>
        <w:t>、</w:t>
      </w:r>
      <w:r w:rsidRPr="00C72645">
        <w:rPr>
          <w:rFonts w:cs="BIZ UDMincho"/>
          <w:kern w:val="0"/>
          <w:sz w:val="22"/>
          <w:szCs w:val="22"/>
        </w:rPr>
        <w:t>複雑</w:t>
      </w:r>
      <w:r>
        <w:rPr>
          <w:rFonts w:cs="BIZ UDMincho" w:hint="eastAsia"/>
          <w:kern w:val="0"/>
          <w:sz w:val="22"/>
          <w:szCs w:val="22"/>
        </w:rPr>
        <w:t>・</w:t>
      </w:r>
      <w:r w:rsidRPr="006149E8">
        <w:rPr>
          <w:rFonts w:cs="BIZ UDMincho" w:hint="eastAsia"/>
          <w:kern w:val="0"/>
          <w:sz w:val="22"/>
          <w:szCs w:val="22"/>
        </w:rPr>
        <w:t>複合</w:t>
      </w:r>
      <w:r w:rsidRPr="006149E8">
        <w:rPr>
          <w:rFonts w:cs="BIZ UDMincho"/>
          <w:kern w:val="0"/>
          <w:sz w:val="22"/>
          <w:szCs w:val="22"/>
        </w:rPr>
        <w:t>化した問</w:t>
      </w:r>
      <w:r w:rsidRPr="00C72645">
        <w:rPr>
          <w:rFonts w:cs="BIZ UDMincho"/>
          <w:kern w:val="0"/>
          <w:sz w:val="22"/>
          <w:szCs w:val="22"/>
        </w:rPr>
        <w:t>題や制度の狭間</w:t>
      </w:r>
      <w:r w:rsidRPr="00F34CB1">
        <w:rPr>
          <w:rFonts w:cs="BIZ UDMincho" w:hint="eastAsia"/>
          <w:color w:val="000000" w:themeColor="text1"/>
          <w:kern w:val="0"/>
          <w:sz w:val="22"/>
          <w:szCs w:val="22"/>
        </w:rPr>
        <w:t>にあるために、支援につながりにくい等</w:t>
      </w:r>
      <w:r w:rsidRPr="006149E8">
        <w:rPr>
          <w:rFonts w:cs="BIZ UDMincho"/>
          <w:kern w:val="0"/>
          <w:sz w:val="22"/>
          <w:szCs w:val="22"/>
        </w:rPr>
        <w:t>の</w:t>
      </w:r>
      <w:r w:rsidRPr="006149E8">
        <w:rPr>
          <w:rFonts w:cs="BIZ UDMincho" w:hint="eastAsia"/>
          <w:kern w:val="0"/>
          <w:sz w:val="22"/>
          <w:szCs w:val="22"/>
        </w:rPr>
        <w:t>課題が増えています。これらの課題に</w:t>
      </w:r>
      <w:r w:rsidRPr="006149E8">
        <w:rPr>
          <w:rFonts w:cs="BIZ UDMincho"/>
          <w:kern w:val="0"/>
          <w:sz w:val="22"/>
          <w:szCs w:val="22"/>
        </w:rPr>
        <w:t>対応できるよう重層的支援体制の整備を進めていきます</w:t>
      </w:r>
      <w:r w:rsidRPr="00C72645">
        <w:rPr>
          <w:rFonts w:cs="BIZ UDMincho"/>
          <w:kern w:val="0"/>
          <w:sz w:val="22"/>
          <w:szCs w:val="22"/>
        </w:rPr>
        <w:t>。</w:t>
      </w:r>
    </w:p>
    <w:p w14:paraId="70DDEEFF" w14:textId="77777777" w:rsidR="006149E8" w:rsidRPr="006149E8" w:rsidRDefault="006149E8" w:rsidP="00572261">
      <w:pPr>
        <w:ind w:leftChars="135" w:left="283" w:firstLineChars="129" w:firstLine="284"/>
        <w:rPr>
          <w:rFonts w:cs="BIZ UDMincho"/>
          <w:kern w:val="0"/>
          <w:sz w:val="22"/>
          <w:szCs w:val="22"/>
        </w:rPr>
      </w:pPr>
    </w:p>
    <w:p w14:paraId="7714E03C" w14:textId="77777777" w:rsidR="006149E8" w:rsidRDefault="006149E8" w:rsidP="00572261">
      <w:pPr>
        <w:ind w:leftChars="135" w:left="283" w:firstLineChars="129" w:firstLine="284"/>
        <w:rPr>
          <w:rFonts w:cs="BIZ UDMincho"/>
          <w:kern w:val="0"/>
          <w:sz w:val="22"/>
          <w:szCs w:val="22"/>
        </w:rPr>
      </w:pPr>
    </w:p>
    <w:p w14:paraId="733BC3DF" w14:textId="77777777" w:rsidR="006149E8" w:rsidRDefault="006149E8" w:rsidP="00572261">
      <w:pPr>
        <w:ind w:leftChars="135" w:left="283" w:firstLineChars="129" w:firstLine="284"/>
        <w:rPr>
          <w:rFonts w:cs="BIZ UDMincho"/>
          <w:kern w:val="0"/>
          <w:sz w:val="22"/>
          <w:szCs w:val="22"/>
        </w:rPr>
      </w:pPr>
    </w:p>
    <w:p w14:paraId="22CBD2DF" w14:textId="3B9C38CC" w:rsidR="00572261" w:rsidRDefault="00572261" w:rsidP="00572261">
      <w:pPr>
        <w:ind w:leftChars="135" w:left="283" w:firstLineChars="129" w:firstLine="284"/>
        <w:rPr>
          <w:rFonts w:cs="BIZ UDMincho"/>
          <w:kern w:val="0"/>
          <w:sz w:val="22"/>
          <w:szCs w:val="22"/>
        </w:rPr>
      </w:pPr>
      <w:r w:rsidRPr="00C72645">
        <w:rPr>
          <w:rFonts w:cs="BIZ UDMincho"/>
          <w:kern w:val="0"/>
          <w:sz w:val="22"/>
          <w:szCs w:val="22"/>
        </w:rPr>
        <w:t>なお、個別計画に掲載している施策や事業については、各附属機関において審議し</w:t>
      </w:r>
      <w:r>
        <w:rPr>
          <w:rFonts w:cs="BIZ UDMincho" w:hint="eastAsia"/>
          <w:kern w:val="0"/>
          <w:sz w:val="22"/>
          <w:szCs w:val="22"/>
        </w:rPr>
        <w:t>ていきますが</w:t>
      </w:r>
      <w:r w:rsidRPr="00C72645">
        <w:rPr>
          <w:rFonts w:cs="BIZ UDMincho"/>
          <w:kern w:val="0"/>
          <w:sz w:val="22"/>
          <w:szCs w:val="22"/>
        </w:rPr>
        <w:t>、複雑化した問題や制度の狭間の問題などについても対応できるよう重層的支援体制の整備を進めていきます。</w:t>
      </w:r>
    </w:p>
    <w:p w14:paraId="006581AB" w14:textId="77777777" w:rsidR="00572261" w:rsidRPr="00C72645" w:rsidRDefault="00572261" w:rsidP="00572261">
      <w:pPr>
        <w:rPr>
          <w:rFonts w:cs="BIZ UDMincho"/>
          <w:kern w:val="0"/>
          <w:sz w:val="22"/>
          <w:szCs w:val="22"/>
        </w:rPr>
      </w:pPr>
    </w:p>
    <w:p w14:paraId="512C29A1" w14:textId="77777777" w:rsidR="00572261" w:rsidRPr="006149E8" w:rsidRDefault="00572261" w:rsidP="00572261"/>
    <w:p w14:paraId="2645DB49" w14:textId="77777777" w:rsidR="00572261" w:rsidRDefault="00572261" w:rsidP="00572261">
      <w:pPr>
        <w:widowControl/>
        <w:rPr>
          <w:b/>
          <w:bCs/>
          <w:sz w:val="28"/>
          <w:szCs w:val="36"/>
        </w:rPr>
      </w:pPr>
      <w:r>
        <w:rPr>
          <w:b/>
          <w:bCs/>
          <w:sz w:val="28"/>
          <w:szCs w:val="36"/>
        </w:rPr>
        <w:br w:type="page"/>
      </w:r>
    </w:p>
    <w:p w14:paraId="60FA408E" w14:textId="77777777" w:rsidR="00572261" w:rsidRDefault="00572261" w:rsidP="00F34CB1">
      <w:pPr>
        <w:pStyle w:val="2"/>
      </w:pPr>
      <w:bookmarkStart w:id="48" w:name="_Toc221118483"/>
      <w:bookmarkStart w:id="49" w:name="_Toc222145278"/>
      <w:r>
        <w:rPr>
          <w:rFonts w:hint="eastAsia"/>
        </w:rPr>
        <w:t xml:space="preserve">２　</w:t>
      </w:r>
      <w:r w:rsidRPr="00041B85">
        <w:t>重層的支援体制の構築に向け</w:t>
      </w:r>
      <w:r>
        <w:rPr>
          <w:rFonts w:hint="eastAsia"/>
        </w:rPr>
        <w:t>た連携・推進体制</w:t>
      </w:r>
      <w:bookmarkEnd w:id="48"/>
      <w:bookmarkEnd w:id="49"/>
    </w:p>
    <w:p w14:paraId="7B8B7AE6" w14:textId="77777777" w:rsidR="00572261" w:rsidRDefault="00572261" w:rsidP="00572261">
      <w:pPr>
        <w:rPr>
          <w:b/>
          <w:bCs/>
        </w:rPr>
      </w:pPr>
      <w:r w:rsidRPr="00041B85">
        <w:rPr>
          <w:b/>
          <w:bCs/>
        </w:rPr>
        <w:t xml:space="preserve">　</w:t>
      </w:r>
    </w:p>
    <w:p w14:paraId="30F6B84D" w14:textId="1262D1F0" w:rsidR="00572261" w:rsidRPr="0043461D" w:rsidRDefault="00572261" w:rsidP="00572261">
      <w:pPr>
        <w:ind w:firstLineChars="100" w:firstLine="210"/>
      </w:pPr>
      <w:r>
        <w:rPr>
          <w:rFonts w:hint="eastAsia"/>
        </w:rPr>
        <w:t>本村</w:t>
      </w:r>
      <w:r w:rsidRPr="0043461D">
        <w:t>の地域福祉を支える多様な主体を</w:t>
      </w:r>
      <w:r w:rsidR="006149E8">
        <w:rPr>
          <w:rFonts w:hint="eastAsia"/>
        </w:rPr>
        <w:t>「事業区分」と</w:t>
      </w:r>
      <w:r w:rsidRPr="0043461D">
        <w:t>「役割」に沿って整理します。</w:t>
      </w:r>
    </w:p>
    <w:p w14:paraId="0409276F" w14:textId="77777777" w:rsidR="00572261" w:rsidRPr="0043461D" w:rsidRDefault="00572261" w:rsidP="00572261">
      <w:pPr>
        <w:ind w:firstLineChars="100" w:firstLine="210"/>
      </w:pPr>
      <w:r w:rsidRPr="0043461D">
        <w:t>本計画では、行政・社協・専門機関・住民が重なり合い、属性を問わず支え合う「原村らしい重層的支援体制」を推進します。</w:t>
      </w:r>
    </w:p>
    <w:p w14:paraId="6E3A8F69" w14:textId="77777777" w:rsidR="00572261" w:rsidRDefault="00572261" w:rsidP="00572261">
      <w:pPr>
        <w:rPr>
          <w:b/>
          <w:bCs/>
        </w:rPr>
      </w:pPr>
    </w:p>
    <w:p w14:paraId="579C90ED" w14:textId="54E3B940" w:rsidR="00572261" w:rsidRPr="00C72645" w:rsidRDefault="00572261" w:rsidP="00572261">
      <w:pPr>
        <w:rPr>
          <w:b/>
          <w:bCs/>
          <w:sz w:val="24"/>
        </w:rPr>
      </w:pPr>
      <w:r w:rsidRPr="00C72645">
        <w:rPr>
          <w:rFonts w:hint="eastAsia"/>
          <w:b/>
          <w:bCs/>
          <w:sz w:val="24"/>
        </w:rPr>
        <w:t>（１）</w:t>
      </w:r>
      <w:r w:rsidR="006149E8">
        <w:rPr>
          <w:rFonts w:hint="eastAsia"/>
          <w:b/>
          <w:bCs/>
          <w:sz w:val="24"/>
        </w:rPr>
        <w:t>事業区分</w:t>
      </w:r>
      <w:r w:rsidRPr="00041B85">
        <w:rPr>
          <w:b/>
          <w:bCs/>
          <w:sz w:val="24"/>
        </w:rPr>
        <w:t>と役割分担</w:t>
      </w:r>
    </w:p>
    <w:tbl>
      <w:tblPr>
        <w:tblW w:w="0" w:type="auto"/>
        <w:tblCellMar>
          <w:top w:w="15" w:type="dxa"/>
          <w:left w:w="15" w:type="dxa"/>
          <w:bottom w:w="15" w:type="dxa"/>
          <w:right w:w="15" w:type="dxa"/>
        </w:tblCellMar>
        <w:tblLook w:val="04A0" w:firstRow="1" w:lastRow="0" w:firstColumn="1" w:lastColumn="0" w:noHBand="0" w:noVBand="1"/>
      </w:tblPr>
      <w:tblGrid>
        <w:gridCol w:w="1473"/>
        <w:gridCol w:w="2772"/>
        <w:gridCol w:w="5381"/>
      </w:tblGrid>
      <w:tr w:rsidR="00572261" w:rsidRPr="0043461D" w14:paraId="21A305D3" w14:textId="77777777" w:rsidTr="003968A6">
        <w:trPr>
          <w:trHeight w:val="285"/>
        </w:trPr>
        <w:tc>
          <w:tcPr>
            <w:tcW w:w="0" w:type="auto"/>
            <w:tcBorders>
              <w:top w:val="single" w:sz="6" w:space="0" w:color="CDD2D9"/>
              <w:left w:val="single" w:sz="6" w:space="0" w:color="CDD2D9"/>
              <w:bottom w:val="single" w:sz="6" w:space="0" w:color="CDD2D9"/>
              <w:right w:val="single" w:sz="6" w:space="0" w:color="CDD2D9"/>
            </w:tcBorders>
            <w:shd w:val="clear" w:color="auto" w:fill="E7E6E6" w:themeFill="background2"/>
            <w:tcMar>
              <w:top w:w="100" w:type="dxa"/>
              <w:left w:w="100" w:type="dxa"/>
              <w:bottom w:w="100" w:type="dxa"/>
              <w:right w:w="100" w:type="dxa"/>
            </w:tcMar>
            <w:hideMark/>
          </w:tcPr>
          <w:p w14:paraId="2C70AF96" w14:textId="77777777" w:rsidR="00572261" w:rsidRPr="0043461D" w:rsidRDefault="00572261" w:rsidP="003968A6">
            <w:pPr>
              <w:jc w:val="center"/>
              <w:rPr>
                <w:b/>
                <w:bCs/>
                <w:sz w:val="24"/>
                <w:szCs w:val="32"/>
              </w:rPr>
            </w:pPr>
            <w:r w:rsidRPr="0043461D">
              <w:rPr>
                <w:b/>
                <w:bCs/>
                <w:sz w:val="24"/>
                <w:szCs w:val="32"/>
              </w:rPr>
              <w:t>区分</w:t>
            </w:r>
          </w:p>
        </w:tc>
        <w:tc>
          <w:tcPr>
            <w:tcW w:w="2772" w:type="dxa"/>
            <w:tcBorders>
              <w:top w:val="single" w:sz="6" w:space="0" w:color="CDD2D9"/>
              <w:left w:val="single" w:sz="6" w:space="0" w:color="CDD2D9"/>
              <w:bottom w:val="single" w:sz="6" w:space="0" w:color="CDD2D9"/>
              <w:right w:val="single" w:sz="6" w:space="0" w:color="CDD2D9"/>
            </w:tcBorders>
            <w:shd w:val="clear" w:color="auto" w:fill="E7E6E6" w:themeFill="background2"/>
            <w:tcMar>
              <w:top w:w="100" w:type="dxa"/>
              <w:left w:w="100" w:type="dxa"/>
              <w:bottom w:w="100" w:type="dxa"/>
              <w:right w:w="100" w:type="dxa"/>
            </w:tcMar>
            <w:hideMark/>
          </w:tcPr>
          <w:p w14:paraId="7A0CDF03" w14:textId="77777777" w:rsidR="00572261" w:rsidRPr="0043461D" w:rsidRDefault="00572261" w:rsidP="003968A6">
            <w:pPr>
              <w:jc w:val="center"/>
              <w:rPr>
                <w:b/>
                <w:bCs/>
                <w:sz w:val="24"/>
                <w:szCs w:val="32"/>
              </w:rPr>
            </w:pPr>
            <w:r w:rsidRPr="0043461D">
              <w:rPr>
                <w:b/>
                <w:bCs/>
                <w:sz w:val="24"/>
                <w:szCs w:val="32"/>
              </w:rPr>
              <w:t>主な構成主体</w:t>
            </w:r>
          </w:p>
        </w:tc>
        <w:tc>
          <w:tcPr>
            <w:tcW w:w="5381" w:type="dxa"/>
            <w:tcBorders>
              <w:top w:val="single" w:sz="6" w:space="0" w:color="CDD2D9"/>
              <w:left w:val="single" w:sz="6" w:space="0" w:color="CDD2D9"/>
              <w:bottom w:val="single" w:sz="6" w:space="0" w:color="CDD2D9"/>
              <w:right w:val="single" w:sz="6" w:space="0" w:color="CDD2D9"/>
            </w:tcBorders>
            <w:shd w:val="clear" w:color="auto" w:fill="E7E6E6" w:themeFill="background2"/>
            <w:tcMar>
              <w:top w:w="100" w:type="dxa"/>
              <w:left w:w="100" w:type="dxa"/>
              <w:bottom w:w="100" w:type="dxa"/>
              <w:right w:w="100" w:type="dxa"/>
            </w:tcMar>
            <w:hideMark/>
          </w:tcPr>
          <w:p w14:paraId="5AD467E8" w14:textId="77777777" w:rsidR="00572261" w:rsidRPr="0043461D" w:rsidRDefault="00572261" w:rsidP="003968A6">
            <w:pPr>
              <w:jc w:val="center"/>
              <w:rPr>
                <w:b/>
                <w:bCs/>
                <w:sz w:val="24"/>
                <w:szCs w:val="32"/>
              </w:rPr>
            </w:pPr>
            <w:r w:rsidRPr="0043461D">
              <w:rPr>
                <w:b/>
                <w:bCs/>
                <w:sz w:val="24"/>
                <w:szCs w:val="32"/>
              </w:rPr>
              <w:t>具体的な役割</w:t>
            </w:r>
          </w:p>
        </w:tc>
      </w:tr>
      <w:tr w:rsidR="00572261" w:rsidRPr="0043461D" w14:paraId="621529D0" w14:textId="77777777" w:rsidTr="003968A6">
        <w:trPr>
          <w:trHeight w:val="988"/>
        </w:trPr>
        <w:tc>
          <w:tcPr>
            <w:tcW w:w="0" w:type="auto"/>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062341A1" w14:textId="77777777" w:rsidR="00572261" w:rsidRDefault="00572261" w:rsidP="003968A6">
            <w:pPr>
              <w:jc w:val="center"/>
            </w:pPr>
            <w:r w:rsidRPr="0043461D">
              <w:t>全体統括</w:t>
            </w:r>
          </w:p>
          <w:p w14:paraId="11996607" w14:textId="77777777" w:rsidR="00572261" w:rsidRDefault="00572261" w:rsidP="003968A6">
            <w:pPr>
              <w:jc w:val="center"/>
            </w:pPr>
            <w:r w:rsidRPr="0043461D">
              <w:t>（計画推進・</w:t>
            </w:r>
          </w:p>
          <w:p w14:paraId="44EBD849" w14:textId="77777777" w:rsidR="00572261" w:rsidRPr="0043461D" w:rsidRDefault="00572261" w:rsidP="003968A6">
            <w:pPr>
              <w:ind w:firstLineChars="100" w:firstLine="210"/>
              <w:jc w:val="center"/>
            </w:pPr>
            <w:r w:rsidRPr="0043461D">
              <w:t>評価）</w:t>
            </w:r>
          </w:p>
        </w:tc>
        <w:tc>
          <w:tcPr>
            <w:tcW w:w="2772" w:type="dxa"/>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26D535C6" w14:textId="77777777" w:rsidR="00572261" w:rsidRDefault="00572261" w:rsidP="003968A6">
            <w:r w:rsidRPr="0043461D">
              <w:t>地域福祉計画推進協議会</w:t>
            </w:r>
          </w:p>
          <w:p w14:paraId="5C7CAAD2" w14:textId="77777777" w:rsidR="00572261" w:rsidRPr="0043461D" w:rsidRDefault="00572261" w:rsidP="003968A6">
            <w:r w:rsidRPr="0043461D">
              <w:t>保健福祉課福祉係</w:t>
            </w:r>
          </w:p>
        </w:tc>
        <w:tc>
          <w:tcPr>
            <w:tcW w:w="5381" w:type="dxa"/>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35B2157A" w14:textId="77777777" w:rsidR="00572261" w:rsidRPr="0043461D" w:rsidRDefault="00572261" w:rsidP="003968A6">
            <w:pPr>
              <w:pStyle w:val="ac"/>
              <w:numPr>
                <w:ilvl w:val="0"/>
                <w:numId w:val="25"/>
              </w:numPr>
            </w:pPr>
            <w:r w:rsidRPr="0043461D">
              <w:t>地域福祉計画（重層・成年後見・再犯防止を含む）のPDCAサイクル管理と進行管理。</w:t>
            </w:r>
          </w:p>
          <w:p w14:paraId="0BEEC556" w14:textId="77777777" w:rsidR="00572261" w:rsidRPr="0043461D" w:rsidRDefault="00572261" w:rsidP="003968A6">
            <w:pPr>
              <w:pStyle w:val="ac"/>
              <w:numPr>
                <w:ilvl w:val="0"/>
                <w:numId w:val="25"/>
              </w:numPr>
            </w:pPr>
            <w:r w:rsidRPr="0043461D">
              <w:t>分野を超えた地域課題の共有と施策の改善。</w:t>
            </w:r>
          </w:p>
        </w:tc>
      </w:tr>
      <w:tr w:rsidR="00572261" w:rsidRPr="0043461D" w14:paraId="7BEBE15E" w14:textId="77777777" w:rsidTr="003968A6">
        <w:trPr>
          <w:trHeight w:val="1203"/>
        </w:trPr>
        <w:tc>
          <w:tcPr>
            <w:tcW w:w="0" w:type="auto"/>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60F20BE5" w14:textId="77777777" w:rsidR="00572261" w:rsidRDefault="00572261" w:rsidP="008B0F19">
            <w:pPr>
              <w:ind w:leftChars="-50" w:hangingChars="50" w:hanging="105"/>
              <w:jc w:val="center"/>
            </w:pPr>
            <w:r w:rsidRPr="0043461D">
              <w:t>① 包括的</w:t>
            </w:r>
            <w:r>
              <w:br/>
            </w:r>
            <w:r w:rsidRPr="0043461D">
              <w:t>相談支援事業（属性を</w:t>
            </w:r>
          </w:p>
          <w:p w14:paraId="40BF2948" w14:textId="77777777" w:rsidR="00572261" w:rsidRDefault="00572261" w:rsidP="003968A6">
            <w:pPr>
              <w:ind w:firstLineChars="100" w:firstLine="210"/>
              <w:jc w:val="center"/>
            </w:pPr>
            <w:r w:rsidRPr="0043461D">
              <w:t>問わない</w:t>
            </w:r>
          </w:p>
          <w:p w14:paraId="009F87E0" w14:textId="77777777" w:rsidR="00572261" w:rsidRPr="0043461D" w:rsidRDefault="00572261" w:rsidP="003968A6">
            <w:pPr>
              <w:ind w:firstLineChars="100" w:firstLine="210"/>
              <w:jc w:val="center"/>
            </w:pPr>
            <w:r w:rsidRPr="0043461D">
              <w:t>相談）</w:t>
            </w:r>
          </w:p>
        </w:tc>
        <w:tc>
          <w:tcPr>
            <w:tcW w:w="2772" w:type="dxa"/>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565C2BBB" w14:textId="0CCB032A" w:rsidR="00572261" w:rsidRDefault="00572261" w:rsidP="003968A6">
            <w:r w:rsidRPr="0043461D">
              <w:t>保健福祉課</w:t>
            </w:r>
          </w:p>
          <w:p w14:paraId="2906790A" w14:textId="69F8B2E7" w:rsidR="00572261" w:rsidRPr="0043461D" w:rsidRDefault="00572261" w:rsidP="003968A6">
            <w:r w:rsidRPr="0043461D">
              <w:t>社協</w:t>
            </w:r>
          </w:p>
          <w:p w14:paraId="785E4687" w14:textId="77777777" w:rsidR="00572261" w:rsidRPr="0043461D" w:rsidRDefault="00572261" w:rsidP="003968A6">
            <w:r w:rsidRPr="0043461D">
              <w:t>地域包括支援センター</w:t>
            </w:r>
          </w:p>
          <w:p w14:paraId="53C49756" w14:textId="2380FEE1" w:rsidR="00572261" w:rsidRPr="0043461D" w:rsidRDefault="00DE05A3" w:rsidP="003968A6">
            <w:r>
              <w:rPr>
                <w:rFonts w:hint="eastAsia"/>
              </w:rPr>
              <w:t>こども家庭</w:t>
            </w:r>
            <w:r w:rsidR="00572261" w:rsidRPr="0043461D">
              <w:t>センター</w:t>
            </w:r>
          </w:p>
        </w:tc>
        <w:tc>
          <w:tcPr>
            <w:tcW w:w="5381" w:type="dxa"/>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37EEA678" w14:textId="77777777" w:rsidR="00572261" w:rsidRPr="0043461D" w:rsidRDefault="00572261" w:rsidP="003968A6">
            <w:pPr>
              <w:pStyle w:val="ac"/>
              <w:numPr>
                <w:ilvl w:val="0"/>
                <w:numId w:val="25"/>
              </w:numPr>
            </w:pPr>
            <w:r w:rsidRPr="0043461D">
              <w:t>高齢・障がい・子ども・生活困窮など、属性を問わず相談を受け止める「断らない相談窓口」の機能強化。</w:t>
            </w:r>
          </w:p>
          <w:p w14:paraId="59751678" w14:textId="77777777" w:rsidR="00572261" w:rsidRPr="0043461D" w:rsidRDefault="00572261" w:rsidP="003968A6">
            <w:pPr>
              <w:pStyle w:val="ac"/>
              <w:numPr>
                <w:ilvl w:val="0"/>
                <w:numId w:val="25"/>
              </w:numPr>
            </w:pPr>
            <w:r w:rsidRPr="0043461D">
              <w:t>相談内容を適切な関係機関へつなぐワンストップ化と、情報発信の強化。</w:t>
            </w:r>
          </w:p>
        </w:tc>
      </w:tr>
      <w:tr w:rsidR="00572261" w:rsidRPr="0043461D" w14:paraId="23860A4E" w14:textId="77777777" w:rsidTr="003968A6">
        <w:trPr>
          <w:trHeight w:val="1093"/>
        </w:trPr>
        <w:tc>
          <w:tcPr>
            <w:tcW w:w="0" w:type="auto"/>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2331C2F2" w14:textId="77777777" w:rsidR="00572261" w:rsidRDefault="00572261" w:rsidP="008B0F19">
            <w:pPr>
              <w:ind w:leftChars="-50" w:hangingChars="50" w:hanging="105"/>
              <w:jc w:val="center"/>
            </w:pPr>
            <w:r w:rsidRPr="0043461D">
              <w:t>② 多機関</w:t>
            </w:r>
          </w:p>
          <w:p w14:paraId="471071B0" w14:textId="77777777" w:rsidR="00572261" w:rsidRPr="0043461D" w:rsidRDefault="00572261" w:rsidP="003968A6">
            <w:pPr>
              <w:ind w:firstLineChars="100" w:firstLine="210"/>
              <w:jc w:val="center"/>
            </w:pPr>
            <w:r w:rsidRPr="0043461D">
              <w:t>協働事業</w:t>
            </w:r>
          </w:p>
        </w:tc>
        <w:tc>
          <w:tcPr>
            <w:tcW w:w="2772" w:type="dxa"/>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5CE65A7B" w14:textId="77777777" w:rsidR="00572261" w:rsidRPr="0043461D" w:rsidRDefault="00572261" w:rsidP="003968A6">
            <w:r w:rsidRPr="0043461D">
              <w:t>保健福祉課福祉係</w:t>
            </w:r>
          </w:p>
          <w:p w14:paraId="7BF5C057" w14:textId="77777777" w:rsidR="00DE05A3" w:rsidRDefault="00572261" w:rsidP="003968A6">
            <w:r w:rsidRPr="0043461D">
              <w:t>関係各課（税務・建設</w:t>
            </w:r>
            <w:r w:rsidR="00DE05A3">
              <w:rPr>
                <w:rFonts w:hint="eastAsia"/>
              </w:rPr>
              <w:t>・</w:t>
            </w:r>
          </w:p>
          <w:p w14:paraId="0C2A0FF5" w14:textId="55D232DA" w:rsidR="00572261" w:rsidRDefault="00DE05A3" w:rsidP="00DE05A3">
            <w:pPr>
              <w:ind w:firstLineChars="500" w:firstLine="1050"/>
            </w:pPr>
            <w:r>
              <w:rPr>
                <w:rFonts w:hint="eastAsia"/>
              </w:rPr>
              <w:t>子ども課</w:t>
            </w:r>
            <w:r w:rsidR="00572261" w:rsidRPr="0043461D">
              <w:t>等）</w:t>
            </w:r>
          </w:p>
          <w:p w14:paraId="44B2D35D" w14:textId="77777777" w:rsidR="00572261" w:rsidRDefault="00572261" w:rsidP="003968A6">
            <w:r w:rsidRPr="0043461D">
              <w:t>まいさぽ信州諏訪</w:t>
            </w:r>
          </w:p>
          <w:p w14:paraId="36A70F84" w14:textId="77777777" w:rsidR="00572261" w:rsidRDefault="00572261" w:rsidP="003968A6">
            <w:r w:rsidRPr="0043461D">
              <w:t>オアシス（基幹相談）</w:t>
            </w:r>
          </w:p>
          <w:p w14:paraId="320F5FA5" w14:textId="0ECFEEFA" w:rsidR="003351E8" w:rsidRPr="0043461D" w:rsidRDefault="003351E8" w:rsidP="003351E8">
            <w:r w:rsidRPr="007F724E">
              <w:t>社会福祉協議会</w:t>
            </w:r>
          </w:p>
          <w:p w14:paraId="1B637AD1" w14:textId="12D4FA89" w:rsidR="00AA66AF" w:rsidRPr="0043461D" w:rsidRDefault="00AA66AF" w:rsidP="003968A6"/>
        </w:tc>
        <w:tc>
          <w:tcPr>
            <w:tcW w:w="5381" w:type="dxa"/>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526B6A35" w14:textId="4AFCF102" w:rsidR="00572261" w:rsidRPr="0043461D" w:rsidRDefault="00572261" w:rsidP="003968A6">
            <w:pPr>
              <w:pStyle w:val="ac"/>
              <w:numPr>
                <w:ilvl w:val="0"/>
                <w:numId w:val="25"/>
              </w:numPr>
            </w:pPr>
            <w:r w:rsidRPr="0043461D">
              <w:t>8050問題やダブルケアなど、</w:t>
            </w:r>
            <w:r w:rsidR="00DE05A3">
              <w:rPr>
                <w:rFonts w:hint="eastAsia"/>
              </w:rPr>
              <w:t>子どもの貧困など、</w:t>
            </w:r>
            <w:r w:rsidRPr="0043461D">
              <w:t>単独の課や制度では解決できない複合的な困りごとに対し、「支援会議</w:t>
            </w:r>
            <w:r w:rsidR="006149E8">
              <w:rPr>
                <w:rFonts w:hint="eastAsia"/>
              </w:rPr>
              <w:t>（かさなる会議）</w:t>
            </w:r>
            <w:r w:rsidRPr="0043461D">
              <w:t>」を通じて役割分担を整理し、チームによる支援プランを作成する。</w:t>
            </w:r>
          </w:p>
          <w:p w14:paraId="7DD65BA0" w14:textId="77777777" w:rsidR="00572261" w:rsidRPr="0043461D" w:rsidRDefault="00572261" w:rsidP="003968A6">
            <w:pPr>
              <w:pStyle w:val="ac"/>
              <w:numPr>
                <w:ilvl w:val="0"/>
                <w:numId w:val="25"/>
              </w:numPr>
            </w:pPr>
            <w:r w:rsidRPr="0043461D">
              <w:t>庁内連携だけでなく、福祉以外の分野（住宅、就労、教育等）との連携強化。</w:t>
            </w:r>
          </w:p>
        </w:tc>
      </w:tr>
      <w:tr w:rsidR="00572261" w:rsidRPr="0043461D" w14:paraId="07E024E0" w14:textId="77777777" w:rsidTr="003968A6">
        <w:trPr>
          <w:trHeight w:val="793"/>
        </w:trPr>
        <w:tc>
          <w:tcPr>
            <w:tcW w:w="0" w:type="auto"/>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68460B81" w14:textId="77777777" w:rsidR="00572261" w:rsidRPr="0043461D" w:rsidRDefault="00572261" w:rsidP="003968A6">
            <w:pPr>
              <w:jc w:val="center"/>
            </w:pPr>
            <w:r w:rsidRPr="0043461D">
              <w:t>③ 継続支援事業</w:t>
            </w:r>
          </w:p>
          <w:p w14:paraId="62344467" w14:textId="77777777" w:rsidR="00572261" w:rsidRPr="0043461D" w:rsidRDefault="00572261" w:rsidP="003968A6">
            <w:pPr>
              <w:jc w:val="center"/>
            </w:pPr>
            <w:r w:rsidRPr="0043461D">
              <w:t>（アウトリーチ・伴走）</w:t>
            </w:r>
          </w:p>
        </w:tc>
        <w:tc>
          <w:tcPr>
            <w:tcW w:w="2772" w:type="dxa"/>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0A311CE1" w14:textId="4D2EF36F" w:rsidR="00572261" w:rsidRPr="0043461D" w:rsidRDefault="00572261" w:rsidP="003968A6">
            <w:r w:rsidRPr="0043461D">
              <w:t>社会福祉協議会</w:t>
            </w:r>
          </w:p>
          <w:p w14:paraId="192DA813" w14:textId="77777777" w:rsidR="00572261" w:rsidRPr="0043461D" w:rsidRDefault="00572261" w:rsidP="003968A6">
            <w:r w:rsidRPr="0043461D">
              <w:t>地域福祉コーディネーター</w:t>
            </w:r>
          </w:p>
          <w:p w14:paraId="0795AD8F" w14:textId="6738B895" w:rsidR="00572261" w:rsidRPr="0043461D" w:rsidRDefault="00310D0D" w:rsidP="003968A6">
            <w:r>
              <w:t>民生委員・児童委員</w:t>
            </w:r>
          </w:p>
          <w:p w14:paraId="142FF376" w14:textId="77777777" w:rsidR="00572261" w:rsidRPr="0043461D" w:rsidRDefault="00572261" w:rsidP="003968A6"/>
        </w:tc>
        <w:tc>
          <w:tcPr>
            <w:tcW w:w="5381" w:type="dxa"/>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0E9BA54D" w14:textId="72A7C976" w:rsidR="00572261" w:rsidRPr="0043461D" w:rsidRDefault="00572261" w:rsidP="003968A6">
            <w:pPr>
              <w:pStyle w:val="ac"/>
              <w:numPr>
                <w:ilvl w:val="0"/>
                <w:numId w:val="25"/>
              </w:numPr>
            </w:pPr>
            <w:r w:rsidRPr="0043461D">
              <w:t>自らＳＯＳを出せない人や、社会的孤立状態にある人への「アウトリーチ」の実践。</w:t>
            </w:r>
          </w:p>
          <w:p w14:paraId="04212DA1" w14:textId="77777777" w:rsidR="00572261" w:rsidRPr="0043461D" w:rsidRDefault="00572261" w:rsidP="003968A6">
            <w:pPr>
              <w:pStyle w:val="ac"/>
              <w:numPr>
                <w:ilvl w:val="0"/>
                <w:numId w:val="25"/>
              </w:numPr>
            </w:pPr>
            <w:r w:rsidRPr="0043461D">
              <w:t>制度の狭間にあるケースに対し、信頼関係を築きながら長期的に関わり続ける「伴走型支援」の実施。</w:t>
            </w:r>
          </w:p>
        </w:tc>
      </w:tr>
      <w:tr w:rsidR="00572261" w:rsidRPr="0043461D" w14:paraId="1C42A47C" w14:textId="77777777" w:rsidTr="003968A6">
        <w:trPr>
          <w:trHeight w:val="1872"/>
        </w:trPr>
        <w:tc>
          <w:tcPr>
            <w:tcW w:w="0" w:type="auto"/>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3CF35F5F" w14:textId="77777777" w:rsidR="00572261" w:rsidRPr="0043461D" w:rsidRDefault="00572261" w:rsidP="003968A6">
            <w:pPr>
              <w:jc w:val="center"/>
            </w:pPr>
            <w:r w:rsidRPr="0043461D">
              <w:t>④ 参加支援事業</w:t>
            </w:r>
          </w:p>
          <w:p w14:paraId="5F9E899D" w14:textId="77777777" w:rsidR="00572261" w:rsidRPr="0043461D" w:rsidRDefault="00572261" w:rsidP="003968A6">
            <w:pPr>
              <w:jc w:val="center"/>
            </w:pPr>
            <w:r w:rsidRPr="0043461D">
              <w:t>（社会参加・マッチング）</w:t>
            </w:r>
          </w:p>
        </w:tc>
        <w:tc>
          <w:tcPr>
            <w:tcW w:w="2772" w:type="dxa"/>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60123E86" w14:textId="77777777" w:rsidR="00572261" w:rsidRPr="0043461D" w:rsidRDefault="00572261" w:rsidP="003968A6">
            <w:r w:rsidRPr="0043461D">
              <w:t>地域福祉コーディネーター</w:t>
            </w:r>
          </w:p>
          <w:p w14:paraId="34CC5A5E" w14:textId="77777777" w:rsidR="00572261" w:rsidRDefault="00572261" w:rsidP="003968A6">
            <w:r w:rsidRPr="0043461D">
              <w:t>商工観光課（のらざあ）</w:t>
            </w:r>
          </w:p>
          <w:p w14:paraId="58D20BAF" w14:textId="2ED1F83F" w:rsidR="00800310" w:rsidRPr="0043461D" w:rsidRDefault="00800310" w:rsidP="003968A6">
            <w:r>
              <w:rPr>
                <w:rFonts w:hint="eastAsia"/>
              </w:rPr>
              <w:t>まいさぽ信州諏訪</w:t>
            </w:r>
          </w:p>
        </w:tc>
        <w:tc>
          <w:tcPr>
            <w:tcW w:w="5381" w:type="dxa"/>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0D1722FA" w14:textId="77777777" w:rsidR="00572261" w:rsidRDefault="00572261" w:rsidP="003968A6">
            <w:pPr>
              <w:pStyle w:val="ac"/>
              <w:numPr>
                <w:ilvl w:val="0"/>
                <w:numId w:val="25"/>
              </w:numPr>
            </w:pPr>
            <w:r w:rsidRPr="0043461D">
              <w:t>「おいでなして原宿」等を拠点とした多世代交流や、既存の活動へのマッチング支援。</w:t>
            </w:r>
          </w:p>
          <w:p w14:paraId="4BA58199" w14:textId="77777777" w:rsidR="00572261" w:rsidRPr="0043461D" w:rsidRDefault="00572261" w:rsidP="003968A6">
            <w:pPr>
              <w:pStyle w:val="ac"/>
              <w:numPr>
                <w:ilvl w:val="0"/>
                <w:numId w:val="25"/>
              </w:numPr>
            </w:pPr>
            <w:r w:rsidRPr="0043461D">
              <w:t>AI乗合オンデマンド交通「のらざあ」や福祉有償運送を活用した、社会参加のための「移動手段」の確保。</w:t>
            </w:r>
          </w:p>
          <w:p w14:paraId="2769ADF0" w14:textId="77777777" w:rsidR="00572261" w:rsidRPr="0043461D" w:rsidRDefault="00572261" w:rsidP="003968A6">
            <w:pPr>
              <w:pStyle w:val="ac"/>
              <w:numPr>
                <w:ilvl w:val="0"/>
                <w:numId w:val="25"/>
              </w:numPr>
            </w:pPr>
            <w:r w:rsidRPr="0043461D">
              <w:t>就労準備が必要な人への、社会参加のきっかけづくり（中間的就労等）。</w:t>
            </w:r>
          </w:p>
        </w:tc>
      </w:tr>
      <w:tr w:rsidR="00572261" w:rsidRPr="0043461D" w14:paraId="125C9F0E" w14:textId="77777777" w:rsidTr="003968A6">
        <w:trPr>
          <w:trHeight w:val="2011"/>
        </w:trPr>
        <w:tc>
          <w:tcPr>
            <w:tcW w:w="0" w:type="auto"/>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43ACE9C9" w14:textId="77777777" w:rsidR="00572261" w:rsidRPr="0043461D" w:rsidRDefault="00572261" w:rsidP="008B0F19">
            <w:pPr>
              <w:ind w:leftChars="-50" w:hangingChars="50" w:hanging="105"/>
              <w:jc w:val="center"/>
            </w:pPr>
            <w:r w:rsidRPr="0043461D">
              <w:t>⑤ 地域</w:t>
            </w:r>
            <w:r>
              <w:br/>
            </w:r>
            <w:r w:rsidRPr="0043461D">
              <w:t>づくり事業</w:t>
            </w:r>
          </w:p>
          <w:p w14:paraId="5B919B76" w14:textId="77777777" w:rsidR="00572261" w:rsidRPr="0043461D" w:rsidRDefault="00572261" w:rsidP="003968A6">
            <w:pPr>
              <w:jc w:val="center"/>
            </w:pPr>
            <w:r w:rsidRPr="0043461D">
              <w:t>（居場所・</w:t>
            </w:r>
            <w:r>
              <w:br/>
            </w:r>
            <w:r w:rsidRPr="0043461D">
              <w:t>資源開発）</w:t>
            </w:r>
          </w:p>
        </w:tc>
        <w:tc>
          <w:tcPr>
            <w:tcW w:w="2772" w:type="dxa"/>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7C05D6BB" w14:textId="77777777" w:rsidR="00572261" w:rsidRPr="0043461D" w:rsidRDefault="00572261" w:rsidP="003968A6">
            <w:r w:rsidRPr="0043461D">
              <w:t>生活支援コーディネーター</w:t>
            </w:r>
          </w:p>
          <w:p w14:paraId="070BAE1C" w14:textId="77777777" w:rsidR="00572261" w:rsidRPr="0043461D" w:rsidRDefault="00572261" w:rsidP="003968A6">
            <w:r w:rsidRPr="0043461D">
              <w:t>ねこの手サービス協力会員</w:t>
            </w:r>
          </w:p>
          <w:p w14:paraId="66232A7B" w14:textId="77777777" w:rsidR="00572261" w:rsidRPr="0043461D" w:rsidRDefault="00572261" w:rsidP="003968A6">
            <w:r w:rsidRPr="0043461D">
              <w:t>サロン・有志団体</w:t>
            </w:r>
          </w:p>
          <w:p w14:paraId="6E21A75E" w14:textId="66D0812E" w:rsidR="00572261" w:rsidRPr="0043461D" w:rsidRDefault="00572261" w:rsidP="003968A6">
            <w:r w:rsidRPr="0043461D">
              <w:t>区・自治会・</w:t>
            </w:r>
            <w:r w:rsidR="00310D0D">
              <w:t>民生委員・児童委員</w:t>
            </w:r>
          </w:p>
        </w:tc>
        <w:tc>
          <w:tcPr>
            <w:tcW w:w="5381" w:type="dxa"/>
            <w:tcBorders>
              <w:top w:val="single" w:sz="6" w:space="0" w:color="CDD2D9"/>
              <w:left w:val="single" w:sz="6" w:space="0" w:color="CDD2D9"/>
              <w:bottom w:val="single" w:sz="6" w:space="0" w:color="CDD2D9"/>
              <w:right w:val="single" w:sz="6" w:space="0" w:color="CDD2D9"/>
            </w:tcBorders>
            <w:shd w:val="clear" w:color="auto" w:fill="FFFFFF"/>
            <w:tcMar>
              <w:top w:w="100" w:type="dxa"/>
              <w:left w:w="100" w:type="dxa"/>
              <w:bottom w:w="100" w:type="dxa"/>
              <w:right w:w="100" w:type="dxa"/>
            </w:tcMar>
            <w:vAlign w:val="center"/>
            <w:hideMark/>
          </w:tcPr>
          <w:p w14:paraId="1C1EB690" w14:textId="77777777" w:rsidR="00572261" w:rsidRPr="0043461D" w:rsidRDefault="00572261" w:rsidP="003968A6">
            <w:pPr>
              <w:pStyle w:val="ac"/>
              <w:numPr>
                <w:ilvl w:val="0"/>
                <w:numId w:val="25"/>
              </w:numPr>
            </w:pPr>
            <w:r w:rsidRPr="0043461D">
              <w:t>「災害時住民支え合いマップ」を活用した平常時の見守りと、災害時の避難支援体制の構築。</w:t>
            </w:r>
          </w:p>
          <w:p w14:paraId="614E7E10" w14:textId="435C81BB" w:rsidR="00572261" w:rsidRPr="0043461D" w:rsidRDefault="00572261" w:rsidP="003968A6">
            <w:pPr>
              <w:pStyle w:val="ac"/>
              <w:numPr>
                <w:ilvl w:val="0"/>
                <w:numId w:val="25"/>
              </w:numPr>
            </w:pPr>
            <w:r w:rsidRPr="0043461D">
              <w:t>「ねこの手サービス（有償ボランティア）」</w:t>
            </w:r>
            <w:r w:rsidR="006149E8">
              <w:rPr>
                <w:rFonts w:hint="eastAsia"/>
              </w:rPr>
              <w:t>をはじめとした各種ボランティア団体</w:t>
            </w:r>
            <w:r w:rsidRPr="0043461D">
              <w:t>やサロン活動</w:t>
            </w:r>
            <w:r w:rsidR="006149E8">
              <w:rPr>
                <w:rFonts w:hint="eastAsia"/>
              </w:rPr>
              <w:t>、福祉教育等</w:t>
            </w:r>
            <w:r w:rsidRPr="0043461D">
              <w:t>を通じた、住民同士の互助機能の強化。</w:t>
            </w:r>
          </w:p>
          <w:p w14:paraId="1B471E28" w14:textId="25A3F81A" w:rsidR="00572261" w:rsidRPr="0043461D" w:rsidRDefault="00572261" w:rsidP="003968A6">
            <w:pPr>
              <w:pStyle w:val="ac"/>
              <w:numPr>
                <w:ilvl w:val="0"/>
                <w:numId w:val="25"/>
              </w:numPr>
            </w:pPr>
            <w:r w:rsidRPr="0043461D">
              <w:t>地域ケア</w:t>
            </w:r>
            <w:r w:rsidR="006149E8">
              <w:rPr>
                <w:rFonts w:hint="eastAsia"/>
              </w:rPr>
              <w:t>推進</w:t>
            </w:r>
            <w:r w:rsidRPr="0043461D">
              <w:t>会議等で発見された「地域に不足している機能」の創出。</w:t>
            </w:r>
          </w:p>
        </w:tc>
      </w:tr>
    </w:tbl>
    <w:p w14:paraId="064E8A3F" w14:textId="77777777" w:rsidR="00572261" w:rsidRDefault="00572261" w:rsidP="00572261">
      <w:pPr>
        <w:rPr>
          <w:b/>
          <w:bCs/>
          <w:sz w:val="24"/>
        </w:rPr>
      </w:pPr>
    </w:p>
    <w:p w14:paraId="0E1A422B" w14:textId="77777777" w:rsidR="00572261" w:rsidRDefault="00572261" w:rsidP="00572261">
      <w:pPr>
        <w:widowControl/>
        <w:rPr>
          <w:b/>
          <w:bCs/>
          <w:sz w:val="24"/>
        </w:rPr>
      </w:pPr>
      <w:r>
        <w:rPr>
          <w:b/>
          <w:bCs/>
          <w:sz w:val="24"/>
        </w:rPr>
        <w:br w:type="page"/>
      </w:r>
    </w:p>
    <w:p w14:paraId="206936B4" w14:textId="2DFFE60F" w:rsidR="00572261" w:rsidRPr="0043461D" w:rsidRDefault="00572261" w:rsidP="00572261">
      <w:pPr>
        <w:rPr>
          <w:b/>
          <w:bCs/>
        </w:rPr>
      </w:pPr>
      <w:r w:rsidRPr="00C72645">
        <w:rPr>
          <w:rFonts w:hint="eastAsia"/>
          <w:b/>
          <w:bCs/>
          <w:sz w:val="24"/>
        </w:rPr>
        <w:t>（</w:t>
      </w:r>
      <w:r>
        <w:rPr>
          <w:rFonts w:hint="eastAsia"/>
          <w:b/>
          <w:bCs/>
          <w:sz w:val="24"/>
        </w:rPr>
        <w:t>２）</w:t>
      </w:r>
      <w:r w:rsidRPr="00A4593C">
        <w:rPr>
          <w:b/>
          <w:bCs/>
          <w:sz w:val="24"/>
        </w:rPr>
        <w:t>重層的支援を支える</w:t>
      </w:r>
      <w:r w:rsidRPr="007F724E">
        <w:rPr>
          <w:b/>
          <w:bCs/>
          <w:sz w:val="24"/>
        </w:rPr>
        <w:t>「</w:t>
      </w:r>
      <w:r w:rsidR="0097040F" w:rsidRPr="007F724E">
        <w:rPr>
          <w:rFonts w:hint="eastAsia"/>
          <w:b/>
          <w:bCs/>
          <w:sz w:val="24"/>
        </w:rPr>
        <w:t>基盤</w:t>
      </w:r>
      <w:r w:rsidRPr="007F724E">
        <w:rPr>
          <w:b/>
          <w:bCs/>
          <w:sz w:val="24"/>
        </w:rPr>
        <w:t>」</w:t>
      </w:r>
    </w:p>
    <w:p w14:paraId="7F644B03" w14:textId="77777777" w:rsidR="00572261" w:rsidRPr="0043461D" w:rsidRDefault="00572261" w:rsidP="00572261">
      <w:pPr>
        <w:rPr>
          <w:b/>
          <w:bCs/>
          <w:sz w:val="24"/>
        </w:rPr>
      </w:pPr>
    </w:p>
    <w:p w14:paraId="459EB810" w14:textId="77777777" w:rsidR="00572261" w:rsidRPr="0043461D" w:rsidRDefault="00572261" w:rsidP="00572261">
      <w:pPr>
        <w:widowControl/>
        <w:ind w:firstLineChars="100" w:firstLine="210"/>
      </w:pPr>
      <w:r w:rsidRPr="0043461D">
        <w:t>重層的支援体制整備事業を支える基盤として、権利擁護と事業を動かすための会議を</w:t>
      </w:r>
      <w:r>
        <w:rPr>
          <w:rFonts w:hint="eastAsia"/>
        </w:rPr>
        <w:t>、以下のように</w:t>
      </w:r>
      <w:r w:rsidRPr="0043461D">
        <w:t>位置づけます。</w:t>
      </w:r>
    </w:p>
    <w:p w14:paraId="75080EF5" w14:textId="77777777" w:rsidR="00572261" w:rsidRDefault="00572261" w:rsidP="00572261">
      <w:pPr>
        <w:widowControl/>
        <w:rPr>
          <w:b/>
          <w:bCs/>
          <w:sz w:val="28"/>
          <w:szCs w:val="36"/>
        </w:rPr>
      </w:pPr>
    </w:p>
    <w:tbl>
      <w:tblPr>
        <w:tblW w:w="0" w:type="auto"/>
        <w:tblCellMar>
          <w:top w:w="15" w:type="dxa"/>
          <w:left w:w="15" w:type="dxa"/>
          <w:bottom w:w="15" w:type="dxa"/>
          <w:right w:w="15" w:type="dxa"/>
        </w:tblCellMar>
        <w:tblLook w:val="04A0" w:firstRow="1" w:lastRow="0" w:firstColumn="1" w:lastColumn="0" w:noHBand="0" w:noVBand="1"/>
      </w:tblPr>
      <w:tblGrid>
        <w:gridCol w:w="2544"/>
        <w:gridCol w:w="2126"/>
        <w:gridCol w:w="4956"/>
      </w:tblGrid>
      <w:tr w:rsidR="00572261" w:rsidRPr="0043461D" w14:paraId="397F0C04" w14:textId="77777777" w:rsidTr="003968A6">
        <w:trPr>
          <w:trHeight w:val="875"/>
        </w:trPr>
        <w:tc>
          <w:tcPr>
            <w:tcW w:w="2544" w:type="dxa"/>
            <w:tcBorders>
              <w:top w:val="single" w:sz="6" w:space="0" w:color="CDD2D9"/>
              <w:left w:val="single" w:sz="6" w:space="0" w:color="CDD2D9"/>
              <w:bottom w:val="single" w:sz="6" w:space="0" w:color="CDD2D9"/>
              <w:right w:val="single" w:sz="6" w:space="0" w:color="CDD2D9"/>
            </w:tcBorders>
            <w:shd w:val="clear" w:color="auto" w:fill="E7E6E6" w:themeFill="background2"/>
            <w:tcMar>
              <w:top w:w="100" w:type="dxa"/>
              <w:left w:w="100" w:type="dxa"/>
              <w:bottom w:w="100" w:type="dxa"/>
              <w:right w:w="100" w:type="dxa"/>
            </w:tcMar>
            <w:vAlign w:val="center"/>
            <w:hideMark/>
          </w:tcPr>
          <w:p w14:paraId="5132C257" w14:textId="77777777" w:rsidR="00572261" w:rsidRPr="0043461D" w:rsidRDefault="00572261" w:rsidP="003968A6">
            <w:pPr>
              <w:jc w:val="center"/>
              <w:rPr>
                <w:b/>
                <w:bCs/>
                <w:sz w:val="24"/>
                <w:szCs w:val="32"/>
              </w:rPr>
            </w:pPr>
            <w:r w:rsidRPr="0043461D">
              <w:rPr>
                <w:b/>
                <w:bCs/>
                <w:sz w:val="24"/>
                <w:szCs w:val="32"/>
              </w:rPr>
              <w:t>機能・名称</w:t>
            </w:r>
          </w:p>
        </w:tc>
        <w:tc>
          <w:tcPr>
            <w:tcW w:w="2126" w:type="dxa"/>
            <w:tcBorders>
              <w:top w:val="single" w:sz="6" w:space="0" w:color="CDD2D9"/>
              <w:left w:val="single" w:sz="6" w:space="0" w:color="CDD2D9"/>
              <w:bottom w:val="single" w:sz="6" w:space="0" w:color="CDD2D9"/>
              <w:right w:val="single" w:sz="6" w:space="0" w:color="CDD2D9"/>
            </w:tcBorders>
            <w:shd w:val="clear" w:color="auto" w:fill="E7E6E6" w:themeFill="background2"/>
            <w:tcMar>
              <w:top w:w="100" w:type="dxa"/>
              <w:left w:w="100" w:type="dxa"/>
              <w:bottom w:w="100" w:type="dxa"/>
              <w:right w:w="100" w:type="dxa"/>
            </w:tcMar>
            <w:vAlign w:val="center"/>
            <w:hideMark/>
          </w:tcPr>
          <w:p w14:paraId="23566ED4" w14:textId="77777777" w:rsidR="00572261" w:rsidRPr="0043461D" w:rsidRDefault="00572261" w:rsidP="003968A6">
            <w:pPr>
              <w:jc w:val="center"/>
              <w:rPr>
                <w:b/>
                <w:bCs/>
                <w:sz w:val="24"/>
                <w:szCs w:val="32"/>
              </w:rPr>
            </w:pPr>
            <w:r w:rsidRPr="0043461D">
              <w:rPr>
                <w:b/>
                <w:bCs/>
                <w:sz w:val="24"/>
                <w:szCs w:val="32"/>
              </w:rPr>
              <w:t>対応する重層事業</w:t>
            </w:r>
          </w:p>
        </w:tc>
        <w:tc>
          <w:tcPr>
            <w:tcW w:w="4956" w:type="dxa"/>
            <w:tcBorders>
              <w:top w:val="single" w:sz="6" w:space="0" w:color="CDD2D9"/>
              <w:left w:val="single" w:sz="6" w:space="0" w:color="CDD2D9"/>
              <w:bottom w:val="single" w:sz="6" w:space="0" w:color="CDD2D9"/>
              <w:right w:val="single" w:sz="6" w:space="0" w:color="CDD2D9"/>
            </w:tcBorders>
            <w:shd w:val="clear" w:color="auto" w:fill="E7E6E6" w:themeFill="background2"/>
            <w:tcMar>
              <w:top w:w="100" w:type="dxa"/>
              <w:left w:w="100" w:type="dxa"/>
              <w:bottom w:w="100" w:type="dxa"/>
              <w:right w:w="100" w:type="dxa"/>
            </w:tcMar>
            <w:vAlign w:val="center"/>
            <w:hideMark/>
          </w:tcPr>
          <w:p w14:paraId="45E69215" w14:textId="77777777" w:rsidR="00572261" w:rsidRPr="0043461D" w:rsidRDefault="00572261" w:rsidP="003968A6">
            <w:pPr>
              <w:jc w:val="center"/>
              <w:rPr>
                <w:b/>
                <w:bCs/>
                <w:sz w:val="24"/>
                <w:szCs w:val="32"/>
              </w:rPr>
            </w:pPr>
            <w:r w:rsidRPr="0043461D">
              <w:rPr>
                <w:b/>
                <w:bCs/>
                <w:sz w:val="24"/>
                <w:szCs w:val="32"/>
              </w:rPr>
              <w:t>原村における役割と構成メンバー</w:t>
            </w:r>
          </w:p>
        </w:tc>
      </w:tr>
      <w:tr w:rsidR="006149E8" w:rsidRPr="0043461D" w14:paraId="2C1E5C6F" w14:textId="77777777" w:rsidTr="006149E8">
        <w:trPr>
          <w:trHeight w:val="1664"/>
        </w:trPr>
        <w:tc>
          <w:tcPr>
            <w:tcW w:w="2544"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tcPr>
          <w:p w14:paraId="21BB98B6" w14:textId="77777777" w:rsidR="006149E8" w:rsidRPr="006149E8" w:rsidRDefault="006149E8" w:rsidP="006149E8">
            <w:pPr>
              <w:widowControl/>
              <w:jc w:val="center"/>
            </w:pPr>
            <w:r w:rsidRPr="006149E8">
              <w:rPr>
                <w:rFonts w:hint="eastAsia"/>
              </w:rPr>
              <w:t>キャラバン隊</w:t>
            </w:r>
          </w:p>
          <w:p w14:paraId="59FCCDDE" w14:textId="34DE3770" w:rsidR="006149E8" w:rsidRPr="006149E8" w:rsidRDefault="006149E8" w:rsidP="006149E8">
            <w:pPr>
              <w:widowControl/>
              <w:jc w:val="center"/>
            </w:pPr>
            <w:r w:rsidRPr="006149E8">
              <w:rPr>
                <w:rFonts w:hint="eastAsia"/>
              </w:rPr>
              <w:t>ミーティング</w:t>
            </w:r>
          </w:p>
        </w:tc>
        <w:tc>
          <w:tcPr>
            <w:tcW w:w="2126"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tcPr>
          <w:p w14:paraId="3A36EC37" w14:textId="4C019BCE" w:rsidR="006149E8" w:rsidRPr="006149E8" w:rsidRDefault="006149E8" w:rsidP="006149E8">
            <w:pPr>
              <w:widowControl/>
              <w:jc w:val="center"/>
            </w:pPr>
            <w:r w:rsidRPr="006149E8">
              <w:rPr>
                <w:rFonts w:hint="eastAsia"/>
              </w:rPr>
              <w:t>全体の基盤</w:t>
            </w:r>
          </w:p>
        </w:tc>
        <w:tc>
          <w:tcPr>
            <w:tcW w:w="4956"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tcPr>
          <w:p w14:paraId="76CB6362" w14:textId="142E5431" w:rsidR="006149E8" w:rsidRPr="006149E8" w:rsidRDefault="006149E8" w:rsidP="006149E8">
            <w:pPr>
              <w:widowControl/>
            </w:pPr>
            <w:r w:rsidRPr="006149E8">
              <w:rPr>
                <w:rFonts w:hint="eastAsia"/>
              </w:rPr>
              <w:t>【目的】重層事業のデザイン・方向性の検討</w:t>
            </w:r>
          </w:p>
          <w:p w14:paraId="11722EBA" w14:textId="77777777" w:rsidR="006149E8" w:rsidRPr="006149E8" w:rsidRDefault="006149E8" w:rsidP="006149E8">
            <w:pPr>
              <w:widowControl/>
              <w:ind w:leftChars="-50" w:left="420" w:hangingChars="250" w:hanging="525"/>
            </w:pPr>
            <w:r w:rsidRPr="006149E8">
              <w:rPr>
                <w:rFonts w:hint="eastAsia"/>
              </w:rPr>
              <w:t xml:space="preserve">　 ○重層事業の実施体制や体制構築の進め方</w:t>
            </w:r>
          </w:p>
          <w:p w14:paraId="55FB7E05" w14:textId="69C04DB6" w:rsidR="006149E8" w:rsidRPr="006149E8" w:rsidRDefault="006149E8" w:rsidP="006149E8">
            <w:pPr>
              <w:widowControl/>
              <w:ind w:leftChars="200" w:left="420"/>
            </w:pPr>
            <w:r w:rsidRPr="006149E8">
              <w:rPr>
                <w:rFonts w:hint="eastAsia"/>
              </w:rPr>
              <w:t>など、事業の根幹について検討します。</w:t>
            </w:r>
          </w:p>
        </w:tc>
      </w:tr>
      <w:tr w:rsidR="006149E8" w:rsidRPr="0043461D" w14:paraId="19E47FAD" w14:textId="77777777" w:rsidTr="006149E8">
        <w:trPr>
          <w:trHeight w:val="1664"/>
        </w:trPr>
        <w:tc>
          <w:tcPr>
            <w:tcW w:w="2544"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tcPr>
          <w:p w14:paraId="62B95591" w14:textId="1979E29E" w:rsidR="006149E8" w:rsidRPr="006149E8" w:rsidRDefault="006149E8" w:rsidP="006149E8">
            <w:pPr>
              <w:widowControl/>
              <w:jc w:val="center"/>
            </w:pPr>
            <w:r w:rsidRPr="006149E8">
              <w:rPr>
                <w:rFonts w:hint="eastAsia"/>
              </w:rPr>
              <w:t>属性を問わない相談窓口（</w:t>
            </w:r>
            <w:r w:rsidRPr="006149E8">
              <w:t>権利擁護・再犯防止</w:t>
            </w:r>
            <w:r w:rsidRPr="006149E8">
              <w:rPr>
                <w:rFonts w:hint="eastAsia"/>
              </w:rPr>
              <w:t>）</w:t>
            </w:r>
          </w:p>
        </w:tc>
        <w:tc>
          <w:tcPr>
            <w:tcW w:w="2126"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tcPr>
          <w:p w14:paraId="772F00AF" w14:textId="7A8B2268" w:rsidR="006149E8" w:rsidRPr="006149E8" w:rsidRDefault="006149E8" w:rsidP="006149E8">
            <w:pPr>
              <w:widowControl/>
              <w:ind w:firstLineChars="50" w:firstLine="105"/>
              <w:jc w:val="center"/>
            </w:pPr>
            <w:r w:rsidRPr="006149E8">
              <w:t>意思決定支援</w:t>
            </w:r>
          </w:p>
          <w:p w14:paraId="7B147C41" w14:textId="0BA952F6" w:rsidR="006149E8" w:rsidRPr="006149E8" w:rsidRDefault="006149E8" w:rsidP="006149E8">
            <w:pPr>
              <w:widowControl/>
              <w:ind w:firstLineChars="50" w:firstLine="105"/>
              <w:jc w:val="center"/>
            </w:pPr>
            <w:r w:rsidRPr="006149E8">
              <w:t>権利侵害への対応</w:t>
            </w:r>
          </w:p>
        </w:tc>
        <w:tc>
          <w:tcPr>
            <w:tcW w:w="4956"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tcPr>
          <w:p w14:paraId="5746E83C" w14:textId="77777777" w:rsidR="006149E8" w:rsidRPr="006149E8" w:rsidRDefault="006149E8" w:rsidP="006149E8">
            <w:pPr>
              <w:widowControl/>
            </w:pPr>
            <w:r w:rsidRPr="006149E8">
              <w:t>【主体】茅野市・原村成年後見支援センター</w:t>
            </w:r>
          </w:p>
          <w:p w14:paraId="56481AB1" w14:textId="77777777" w:rsidR="006149E8" w:rsidRPr="006149E8" w:rsidRDefault="006149E8" w:rsidP="006149E8">
            <w:pPr>
              <w:widowControl/>
              <w:ind w:firstLineChars="400" w:firstLine="840"/>
            </w:pPr>
            <w:r w:rsidRPr="006149E8">
              <w:t>オアシス、保護司会等</w:t>
            </w:r>
          </w:p>
          <w:p w14:paraId="446023D7" w14:textId="77777777" w:rsidR="006149E8" w:rsidRPr="006149E8" w:rsidRDefault="006149E8" w:rsidP="006149E8">
            <w:pPr>
              <w:widowControl/>
              <w:ind w:firstLineChars="100" w:firstLine="210"/>
            </w:pPr>
            <w:r w:rsidRPr="006149E8">
              <w:rPr>
                <w:rFonts w:hint="eastAsia"/>
              </w:rPr>
              <w:t>○</w:t>
            </w:r>
            <w:r w:rsidRPr="006149E8">
              <w:t>成年後見制度の利用促進、虐待対応、</w:t>
            </w:r>
          </w:p>
          <w:p w14:paraId="07C1D741" w14:textId="77777777" w:rsidR="006149E8" w:rsidRPr="006149E8" w:rsidRDefault="006149E8" w:rsidP="006149E8">
            <w:pPr>
              <w:widowControl/>
              <w:ind w:firstLineChars="200" w:firstLine="420"/>
            </w:pPr>
            <w:r w:rsidRPr="006149E8">
              <w:t>消費者被害防止、再犯防止等、法的な視点が</w:t>
            </w:r>
          </w:p>
          <w:p w14:paraId="6577572E" w14:textId="77777777" w:rsidR="006149E8" w:rsidRPr="006149E8" w:rsidRDefault="006149E8" w:rsidP="006149E8">
            <w:pPr>
              <w:widowControl/>
              <w:ind w:firstLineChars="200" w:firstLine="420"/>
            </w:pPr>
            <w:r w:rsidRPr="006149E8">
              <w:t>必要なケースにおいて連携し、本人の権利を</w:t>
            </w:r>
          </w:p>
          <w:p w14:paraId="5BEFCEFC" w14:textId="6AD0C08A" w:rsidR="006149E8" w:rsidRPr="006149E8" w:rsidRDefault="006149E8" w:rsidP="006149E8">
            <w:pPr>
              <w:widowControl/>
              <w:ind w:firstLineChars="200" w:firstLine="420"/>
            </w:pPr>
            <w:r w:rsidRPr="006149E8">
              <w:t>守ります。</w:t>
            </w:r>
          </w:p>
        </w:tc>
      </w:tr>
      <w:tr w:rsidR="00572261" w:rsidRPr="0043461D" w14:paraId="7E0B7143" w14:textId="77777777" w:rsidTr="006149E8">
        <w:trPr>
          <w:trHeight w:val="1350"/>
        </w:trPr>
        <w:tc>
          <w:tcPr>
            <w:tcW w:w="2544"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hideMark/>
          </w:tcPr>
          <w:p w14:paraId="23CCE744" w14:textId="068AA87D" w:rsidR="00572261" w:rsidRDefault="00572261" w:rsidP="003968A6">
            <w:pPr>
              <w:widowControl/>
              <w:jc w:val="center"/>
            </w:pPr>
            <w:r w:rsidRPr="0043461D">
              <w:t>支援会議</w:t>
            </w:r>
            <w:r w:rsidR="006149E8">
              <w:rPr>
                <w:rFonts w:hint="eastAsia"/>
              </w:rPr>
              <w:t>①</w:t>
            </w:r>
          </w:p>
          <w:p w14:paraId="12E90D2B" w14:textId="573B08A0" w:rsidR="006149E8" w:rsidRPr="006149E8" w:rsidRDefault="006149E8" w:rsidP="006149E8">
            <w:pPr>
              <w:widowControl/>
              <w:jc w:val="center"/>
            </w:pPr>
            <w:r>
              <w:rPr>
                <w:rFonts w:hint="eastAsia"/>
              </w:rPr>
              <w:t>（</w:t>
            </w:r>
            <w:r w:rsidR="00572261">
              <w:rPr>
                <w:rFonts w:hint="eastAsia"/>
              </w:rPr>
              <w:t>かさなる会議</w:t>
            </w:r>
            <w:r>
              <w:rPr>
                <w:rFonts w:hint="eastAsia"/>
              </w:rPr>
              <w:t>）</w:t>
            </w:r>
          </w:p>
          <w:p w14:paraId="1726E12A" w14:textId="77777777" w:rsidR="00572261" w:rsidRPr="0043461D" w:rsidRDefault="00572261" w:rsidP="003968A6">
            <w:pPr>
              <w:widowControl/>
              <w:jc w:val="center"/>
            </w:pPr>
          </w:p>
          <w:p w14:paraId="4998D1FD" w14:textId="34EA1F0D" w:rsidR="00572261" w:rsidRPr="0043461D" w:rsidRDefault="006149E8" w:rsidP="003968A6">
            <w:pPr>
              <w:widowControl/>
              <w:jc w:val="center"/>
            </w:pPr>
            <w:r>
              <w:rPr>
                <w:rFonts w:hint="eastAsia"/>
              </w:rPr>
              <w:t>※</w:t>
            </w:r>
            <w:r w:rsidR="00572261" w:rsidRPr="0043461D">
              <w:t>個別ケース検討</w:t>
            </w:r>
          </w:p>
        </w:tc>
        <w:tc>
          <w:tcPr>
            <w:tcW w:w="2126"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hideMark/>
          </w:tcPr>
          <w:p w14:paraId="06BCA690" w14:textId="77777777" w:rsidR="00572261" w:rsidRPr="0043461D" w:rsidRDefault="00572261" w:rsidP="006149E8">
            <w:pPr>
              <w:widowControl/>
              <w:jc w:val="center"/>
            </w:pPr>
            <w:r w:rsidRPr="0043461D">
              <w:t>②多機関協働事業</w:t>
            </w:r>
          </w:p>
        </w:tc>
        <w:tc>
          <w:tcPr>
            <w:tcW w:w="4956"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hideMark/>
          </w:tcPr>
          <w:p w14:paraId="0E4E9903" w14:textId="77777777" w:rsidR="00572261" w:rsidRDefault="00572261" w:rsidP="003968A6">
            <w:r w:rsidRPr="0043461D">
              <w:t>【目的】個別課題の解決（チーム構築）</w:t>
            </w:r>
          </w:p>
          <w:p w14:paraId="4FA813C6" w14:textId="10A79F5C" w:rsidR="00572261" w:rsidRPr="0043461D" w:rsidRDefault="006149E8" w:rsidP="003968A6">
            <w:pPr>
              <w:pStyle w:val="ac"/>
              <w:numPr>
                <w:ilvl w:val="0"/>
                <w:numId w:val="25"/>
              </w:numPr>
              <w:ind w:hanging="249"/>
            </w:pPr>
            <w:r w:rsidRPr="0043461D">
              <w:t>複合的な課題を抱える世帯に対し、関係機関が集まり、具体的な支援策と役割分担を決定します。</w:t>
            </w:r>
          </w:p>
        </w:tc>
      </w:tr>
      <w:tr w:rsidR="006149E8" w:rsidRPr="0043461D" w14:paraId="5308C676" w14:textId="77777777" w:rsidTr="006149E8">
        <w:trPr>
          <w:trHeight w:val="1350"/>
        </w:trPr>
        <w:tc>
          <w:tcPr>
            <w:tcW w:w="2544"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tcPr>
          <w:p w14:paraId="0845B85C" w14:textId="230EE908" w:rsidR="006149E8" w:rsidRPr="006149E8" w:rsidRDefault="006149E8" w:rsidP="006149E8">
            <w:pPr>
              <w:widowControl/>
              <w:jc w:val="center"/>
            </w:pPr>
            <w:r w:rsidRPr="006149E8">
              <w:t>支援会議</w:t>
            </w:r>
            <w:r w:rsidRPr="006149E8">
              <w:rPr>
                <w:rFonts w:hint="eastAsia"/>
              </w:rPr>
              <w:t>②</w:t>
            </w:r>
          </w:p>
          <w:p w14:paraId="75BE60E2" w14:textId="77777777" w:rsidR="006149E8" w:rsidRPr="006149E8" w:rsidRDefault="006149E8" w:rsidP="006149E8">
            <w:pPr>
              <w:widowControl/>
              <w:jc w:val="center"/>
            </w:pPr>
            <w:r w:rsidRPr="006149E8">
              <w:rPr>
                <w:rFonts w:hint="eastAsia"/>
              </w:rPr>
              <w:t>（重層的支援会議）</w:t>
            </w:r>
          </w:p>
          <w:p w14:paraId="2397B889" w14:textId="77777777" w:rsidR="006149E8" w:rsidRPr="006149E8" w:rsidRDefault="006149E8" w:rsidP="006149E8">
            <w:pPr>
              <w:widowControl/>
              <w:jc w:val="center"/>
            </w:pPr>
          </w:p>
          <w:p w14:paraId="37F4EA83" w14:textId="69D7C0C2" w:rsidR="006149E8" w:rsidRPr="006149E8" w:rsidRDefault="006149E8" w:rsidP="006149E8">
            <w:pPr>
              <w:widowControl/>
              <w:jc w:val="center"/>
            </w:pPr>
            <w:r w:rsidRPr="006149E8">
              <w:rPr>
                <w:rFonts w:hint="eastAsia"/>
              </w:rPr>
              <w:t>※</w:t>
            </w:r>
            <w:r w:rsidRPr="006149E8">
              <w:t>個別ケース検討</w:t>
            </w:r>
          </w:p>
        </w:tc>
        <w:tc>
          <w:tcPr>
            <w:tcW w:w="2126"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tcPr>
          <w:p w14:paraId="49D565FA" w14:textId="26827447" w:rsidR="006149E8" w:rsidRPr="006149E8" w:rsidRDefault="006149E8" w:rsidP="006149E8">
            <w:pPr>
              <w:widowControl/>
              <w:jc w:val="center"/>
            </w:pPr>
            <w:r w:rsidRPr="006149E8">
              <w:t>②多機関協働事業</w:t>
            </w:r>
          </w:p>
        </w:tc>
        <w:tc>
          <w:tcPr>
            <w:tcW w:w="4956"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tcPr>
          <w:p w14:paraId="75B3974A" w14:textId="77777777" w:rsidR="006149E8" w:rsidRPr="007F724E" w:rsidRDefault="006149E8" w:rsidP="006149E8">
            <w:r w:rsidRPr="007F724E">
              <w:t>【目的】個別課題の解決（チーム構築）</w:t>
            </w:r>
          </w:p>
          <w:p w14:paraId="1AB5FF1D" w14:textId="3B550619" w:rsidR="006149E8" w:rsidRPr="007F724E" w:rsidRDefault="006149E8" w:rsidP="006149E8">
            <w:pPr>
              <w:ind w:leftChars="100" w:left="420" w:hangingChars="100" w:hanging="210"/>
            </w:pPr>
            <w:r w:rsidRPr="007F724E">
              <w:rPr>
                <w:rFonts w:hint="eastAsia"/>
              </w:rPr>
              <w:t>○</w:t>
            </w:r>
            <w:r w:rsidRPr="007F724E">
              <w:t>複合的な課題を抱える世帯に対し、</w:t>
            </w:r>
            <w:r w:rsidRPr="007F724E">
              <w:rPr>
                <w:u w:val="single"/>
              </w:rPr>
              <w:t>本人同意のもと</w:t>
            </w:r>
            <w:r w:rsidRPr="007F724E">
              <w:t>関係機関が集まり、具体的な支援策と役割分担を決定します。</w:t>
            </w:r>
          </w:p>
        </w:tc>
      </w:tr>
      <w:tr w:rsidR="006149E8" w:rsidRPr="0043461D" w14:paraId="2E6CC080" w14:textId="77777777" w:rsidTr="006149E8">
        <w:trPr>
          <w:trHeight w:val="1600"/>
        </w:trPr>
        <w:tc>
          <w:tcPr>
            <w:tcW w:w="2544"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hideMark/>
          </w:tcPr>
          <w:p w14:paraId="18074A7D" w14:textId="77777777" w:rsidR="006149E8" w:rsidRPr="006149E8" w:rsidRDefault="006149E8" w:rsidP="006149E8">
            <w:pPr>
              <w:widowControl/>
              <w:jc w:val="center"/>
            </w:pPr>
            <w:r w:rsidRPr="006149E8">
              <w:t>地域ケア</w:t>
            </w:r>
            <w:r w:rsidRPr="006149E8">
              <w:rPr>
                <w:rFonts w:hint="eastAsia"/>
              </w:rPr>
              <w:t>推進</w:t>
            </w:r>
            <w:r w:rsidRPr="006149E8">
              <w:t>会議</w:t>
            </w:r>
          </w:p>
          <w:p w14:paraId="6AC14EB6" w14:textId="77777777" w:rsidR="006149E8" w:rsidRPr="006149E8" w:rsidRDefault="006149E8" w:rsidP="006149E8">
            <w:pPr>
              <w:widowControl/>
              <w:jc w:val="center"/>
            </w:pPr>
          </w:p>
          <w:p w14:paraId="61A7CF5A" w14:textId="33875B0E" w:rsidR="006149E8" w:rsidRPr="006149E8" w:rsidRDefault="006149E8" w:rsidP="006149E8">
            <w:pPr>
              <w:widowControl/>
              <w:jc w:val="center"/>
            </w:pPr>
            <w:r w:rsidRPr="006149E8">
              <w:t>（</w:t>
            </w:r>
            <w:r w:rsidRPr="006149E8">
              <w:rPr>
                <w:rFonts w:hint="eastAsia"/>
              </w:rPr>
              <w:t>情報共有</w:t>
            </w:r>
            <w:r w:rsidRPr="006149E8">
              <w:t>）</w:t>
            </w:r>
          </w:p>
        </w:tc>
        <w:tc>
          <w:tcPr>
            <w:tcW w:w="2126"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hideMark/>
          </w:tcPr>
          <w:p w14:paraId="51045B6A" w14:textId="18D0E3D6" w:rsidR="006149E8" w:rsidRPr="006149E8" w:rsidRDefault="006149E8" w:rsidP="006149E8">
            <w:pPr>
              <w:widowControl/>
            </w:pPr>
            <w:r w:rsidRPr="006149E8">
              <w:t>①</w:t>
            </w:r>
            <w:r w:rsidRPr="006149E8">
              <w:rPr>
                <w:w w:val="90"/>
              </w:rPr>
              <w:t>包括的相談支援事業</w:t>
            </w:r>
          </w:p>
          <w:p w14:paraId="7DB132C0" w14:textId="1B61848C" w:rsidR="006149E8" w:rsidRPr="006149E8" w:rsidRDefault="006149E8" w:rsidP="006149E8">
            <w:r w:rsidRPr="006149E8">
              <w:t>②多機関協働事業</w:t>
            </w:r>
          </w:p>
          <w:p w14:paraId="75659891" w14:textId="64DF2D18" w:rsidR="006149E8" w:rsidRPr="006149E8" w:rsidRDefault="006149E8" w:rsidP="006149E8">
            <w:r w:rsidRPr="006149E8">
              <w:t>③継続支援事業</w:t>
            </w:r>
          </w:p>
          <w:p w14:paraId="19FA04E5" w14:textId="3AE68619" w:rsidR="006149E8" w:rsidRPr="006149E8" w:rsidRDefault="006149E8" w:rsidP="006149E8">
            <w:r w:rsidRPr="006149E8">
              <w:t>④参加支援事業</w:t>
            </w:r>
          </w:p>
          <w:p w14:paraId="5131F8A0" w14:textId="1801E340" w:rsidR="006149E8" w:rsidRPr="006149E8" w:rsidRDefault="006149E8" w:rsidP="006149E8">
            <w:r w:rsidRPr="006149E8">
              <w:t>⑤地域づくり事業</w:t>
            </w:r>
          </w:p>
          <w:p w14:paraId="7DCAAC73" w14:textId="6529AD2D" w:rsidR="006149E8" w:rsidRPr="006149E8" w:rsidRDefault="006149E8" w:rsidP="006149E8">
            <w:pPr>
              <w:widowControl/>
            </w:pPr>
          </w:p>
        </w:tc>
        <w:tc>
          <w:tcPr>
            <w:tcW w:w="4956" w:type="dxa"/>
            <w:tcBorders>
              <w:top w:val="single" w:sz="6" w:space="0" w:color="CDD2D9"/>
              <w:left w:val="single" w:sz="6" w:space="0" w:color="CDD2D9"/>
              <w:bottom w:val="single" w:sz="6" w:space="0" w:color="CDD2D9"/>
              <w:right w:val="single" w:sz="6" w:space="0" w:color="CDD2D9"/>
            </w:tcBorders>
            <w:tcMar>
              <w:top w:w="100" w:type="dxa"/>
              <w:left w:w="100" w:type="dxa"/>
              <w:bottom w:w="100" w:type="dxa"/>
              <w:right w:w="100" w:type="dxa"/>
            </w:tcMar>
            <w:vAlign w:val="center"/>
            <w:hideMark/>
          </w:tcPr>
          <w:p w14:paraId="0743230E" w14:textId="2475F682" w:rsidR="006149E8" w:rsidRPr="007F724E" w:rsidRDefault="006149E8" w:rsidP="006149E8">
            <w:pPr>
              <w:widowControl/>
            </w:pPr>
            <w:r w:rsidRPr="007F724E">
              <w:t>【目的】</w:t>
            </w:r>
            <w:r w:rsidRPr="007F724E">
              <w:rPr>
                <w:rFonts w:hint="eastAsia"/>
              </w:rPr>
              <w:t>重層</w:t>
            </w:r>
            <w:r w:rsidR="0097040F" w:rsidRPr="007F724E">
              <w:rPr>
                <w:rFonts w:hint="eastAsia"/>
              </w:rPr>
              <w:t>事業</w:t>
            </w:r>
            <w:r w:rsidRPr="007F724E">
              <w:rPr>
                <w:rFonts w:hint="eastAsia"/>
              </w:rPr>
              <w:t>全体に関する現状の共有</w:t>
            </w:r>
          </w:p>
          <w:p w14:paraId="4F69F1C4" w14:textId="4EE24795" w:rsidR="006149E8" w:rsidRPr="007F724E" w:rsidRDefault="006149E8" w:rsidP="006149E8">
            <w:pPr>
              <w:pStyle w:val="ac"/>
              <w:numPr>
                <w:ilvl w:val="0"/>
                <w:numId w:val="25"/>
              </w:numPr>
              <w:ind w:hanging="249"/>
            </w:pPr>
            <w:r w:rsidRPr="007F724E">
              <w:rPr>
                <w:rFonts w:hint="eastAsia"/>
              </w:rPr>
              <w:t>月1回福祉係・包括支援センター職員・社会福祉協議会が集まる地域ケア推進会議を活用し</w:t>
            </w:r>
            <w:r w:rsidR="00A27C1F">
              <w:rPr>
                <w:rFonts w:hint="eastAsia"/>
              </w:rPr>
              <w:t>、</w:t>
            </w:r>
            <w:r w:rsidRPr="007F724E">
              <w:rPr>
                <w:rFonts w:hint="eastAsia"/>
              </w:rPr>
              <w:t>かさなる会議で上がっている個別ケースや地域課題について情報共有、意見交換を行います。</w:t>
            </w:r>
          </w:p>
        </w:tc>
      </w:tr>
    </w:tbl>
    <w:p w14:paraId="1D21AF3E" w14:textId="77777777" w:rsidR="00572261" w:rsidRPr="0043461D" w:rsidRDefault="00572261" w:rsidP="00572261">
      <w:pPr>
        <w:widowControl/>
        <w:rPr>
          <w:b/>
          <w:bCs/>
          <w:sz w:val="28"/>
          <w:szCs w:val="36"/>
        </w:rPr>
      </w:pPr>
    </w:p>
    <w:p w14:paraId="304C8E9A" w14:textId="77777777" w:rsidR="00572261" w:rsidRDefault="00572261" w:rsidP="00572261">
      <w:pPr>
        <w:widowControl/>
        <w:rPr>
          <w:b/>
          <w:bCs/>
          <w:sz w:val="28"/>
          <w:szCs w:val="36"/>
        </w:rPr>
      </w:pPr>
      <w:r>
        <w:br w:type="page"/>
      </w:r>
    </w:p>
    <w:p w14:paraId="040782D0" w14:textId="22D10AD8" w:rsidR="00572261" w:rsidRDefault="00BD04DA" w:rsidP="00F34CB1">
      <w:pPr>
        <w:pStyle w:val="2"/>
      </w:pPr>
      <w:bookmarkStart w:id="50" w:name="_Toc221118484"/>
      <w:bookmarkStart w:id="51" w:name="_Toc222145279"/>
      <w:r>
        <w:rPr>
          <w:rFonts w:hint="eastAsia"/>
        </w:rPr>
        <w:t>３</w:t>
      </w:r>
      <w:r w:rsidR="00572261">
        <w:rPr>
          <w:rFonts w:hint="eastAsia"/>
        </w:rPr>
        <w:t xml:space="preserve">　計画の進行管理</w:t>
      </w:r>
      <w:bookmarkEnd w:id="50"/>
      <w:bookmarkEnd w:id="51"/>
    </w:p>
    <w:p w14:paraId="2F322960" w14:textId="77777777" w:rsidR="00572261" w:rsidRDefault="00572261" w:rsidP="00572261">
      <w:pPr>
        <w:rPr>
          <w:b/>
          <w:bCs/>
          <w:sz w:val="24"/>
        </w:rPr>
      </w:pPr>
    </w:p>
    <w:p w14:paraId="326A0A1D" w14:textId="77777777" w:rsidR="00572261" w:rsidRPr="00C72645" w:rsidRDefault="00572261" w:rsidP="00572261">
      <w:pPr>
        <w:rPr>
          <w:b/>
          <w:bCs/>
          <w:sz w:val="24"/>
        </w:rPr>
      </w:pPr>
      <w:r w:rsidRPr="00A558AE">
        <w:rPr>
          <w:rFonts w:hint="eastAsia"/>
          <w:b/>
          <w:bCs/>
          <w:sz w:val="24"/>
        </w:rPr>
        <w:t>（１）</w:t>
      </w:r>
      <w:r w:rsidRPr="00C72645">
        <w:rPr>
          <w:b/>
          <w:bCs/>
          <w:sz w:val="24"/>
        </w:rPr>
        <w:t>PDCAサイクルの構築</w:t>
      </w:r>
    </w:p>
    <w:p w14:paraId="2912C3E4" w14:textId="77777777" w:rsidR="00572261" w:rsidRDefault="00572261" w:rsidP="00A27C1F">
      <w:pPr>
        <w:widowControl/>
        <w:ind w:leftChars="201" w:left="422" w:firstLine="145"/>
        <w:rPr>
          <w:rFonts w:cs="BIZ UDMincho"/>
          <w:kern w:val="0"/>
          <w:sz w:val="22"/>
          <w:szCs w:val="22"/>
        </w:rPr>
      </w:pPr>
      <w:r w:rsidRPr="00EF23D0">
        <w:rPr>
          <w:rFonts w:cs="BIZ UDMincho"/>
          <w:kern w:val="0"/>
          <w:sz w:val="22"/>
          <w:szCs w:val="22"/>
        </w:rPr>
        <w:t>本計画の進捗状況の管理・評価については、計画を立て（Plan）、実行（Do）、その進捗状況を定期的に把握・評価した上で（Check）、その後の取組を改善する（Action）、一連のＰＤＣＡサイクルの構築に努めます。</w:t>
      </w:r>
    </w:p>
    <w:p w14:paraId="4FF1D4FF" w14:textId="77777777" w:rsidR="00572261" w:rsidRDefault="00572261" w:rsidP="00572261">
      <w:pPr>
        <w:widowControl/>
        <w:ind w:firstLineChars="100" w:firstLine="220"/>
        <w:rPr>
          <w:rFonts w:cs="BIZ UDMincho"/>
          <w:kern w:val="0"/>
          <w:sz w:val="22"/>
          <w:szCs w:val="22"/>
        </w:rPr>
      </w:pPr>
    </w:p>
    <w:p w14:paraId="0B852C4E" w14:textId="77777777" w:rsidR="00572261" w:rsidRPr="00EF23D0" w:rsidRDefault="00572261" w:rsidP="00572261">
      <w:pPr>
        <w:widowControl/>
        <w:ind w:firstLineChars="100" w:firstLine="220"/>
        <w:rPr>
          <w:rFonts w:cs="BIZ UDMincho"/>
          <w:kern w:val="0"/>
          <w:sz w:val="22"/>
          <w:szCs w:val="22"/>
        </w:rPr>
      </w:pPr>
    </w:p>
    <w:p w14:paraId="0F0174DF" w14:textId="77777777" w:rsidR="00572261" w:rsidRPr="00C72645" w:rsidRDefault="00572261" w:rsidP="00572261">
      <w:pPr>
        <w:rPr>
          <w:b/>
          <w:bCs/>
          <w:sz w:val="24"/>
        </w:rPr>
      </w:pPr>
      <w:r w:rsidRPr="00A558AE">
        <w:rPr>
          <w:rFonts w:hint="eastAsia"/>
          <w:b/>
          <w:bCs/>
          <w:sz w:val="24"/>
        </w:rPr>
        <w:t>（</w:t>
      </w:r>
      <w:r w:rsidRPr="00C72645">
        <w:rPr>
          <w:rFonts w:hint="eastAsia"/>
          <w:b/>
          <w:bCs/>
          <w:sz w:val="24"/>
        </w:rPr>
        <w:t>２</w:t>
      </w:r>
      <w:r w:rsidRPr="00A558AE">
        <w:rPr>
          <w:rFonts w:hint="eastAsia"/>
          <w:b/>
          <w:bCs/>
          <w:sz w:val="24"/>
        </w:rPr>
        <w:t>）</w:t>
      </w:r>
      <w:r w:rsidRPr="00C72645">
        <w:rPr>
          <w:rFonts w:hint="eastAsia"/>
          <w:b/>
          <w:bCs/>
          <w:sz w:val="24"/>
        </w:rPr>
        <w:t>推進協議会による評価・見直し</w:t>
      </w:r>
    </w:p>
    <w:p w14:paraId="45ED3BE5" w14:textId="5C20776E" w:rsidR="00572261" w:rsidRPr="007F724E" w:rsidRDefault="00572261" w:rsidP="00A27C1F">
      <w:pPr>
        <w:widowControl/>
        <w:ind w:leftChars="201" w:left="422" w:firstLine="145"/>
        <w:rPr>
          <w:rFonts w:cs="BIZ UDMincho"/>
          <w:kern w:val="0"/>
          <w:sz w:val="22"/>
          <w:szCs w:val="22"/>
        </w:rPr>
      </w:pPr>
      <w:r w:rsidRPr="00EF23D0">
        <w:rPr>
          <w:rFonts w:cs="BIZ UDMincho"/>
          <w:kern w:val="0"/>
          <w:sz w:val="22"/>
          <w:szCs w:val="22"/>
        </w:rPr>
        <w:t>計画の進行管理や見直しを</w:t>
      </w:r>
      <w:r w:rsidRPr="007F724E">
        <w:rPr>
          <w:rFonts w:cs="BIZ UDMincho"/>
          <w:kern w:val="0"/>
          <w:sz w:val="22"/>
          <w:szCs w:val="22"/>
        </w:rPr>
        <w:t>行うため、</w:t>
      </w:r>
      <w:r w:rsidR="00AF58CD" w:rsidRPr="007F724E">
        <w:rPr>
          <w:rFonts w:cs="BIZ UDMincho" w:hint="eastAsia"/>
          <w:kern w:val="0"/>
          <w:sz w:val="22"/>
          <w:szCs w:val="22"/>
        </w:rPr>
        <w:t>毎年度、</w:t>
      </w:r>
      <w:r w:rsidRPr="007F724E">
        <w:rPr>
          <w:rFonts w:cs="BIZ UDMincho"/>
          <w:kern w:val="0"/>
          <w:sz w:val="22"/>
          <w:szCs w:val="22"/>
        </w:rPr>
        <w:t>学識経験者や福祉関係者、</w:t>
      </w:r>
      <w:r w:rsidR="00AA66AF" w:rsidRPr="007F724E">
        <w:rPr>
          <w:rFonts w:cs="BIZ UDMincho"/>
          <w:kern w:val="0"/>
          <w:sz w:val="22"/>
          <w:szCs w:val="22"/>
        </w:rPr>
        <w:t>住民</w:t>
      </w:r>
      <w:r w:rsidRPr="007F724E">
        <w:rPr>
          <w:rFonts w:cs="BIZ UDMincho"/>
          <w:kern w:val="0"/>
          <w:sz w:val="22"/>
          <w:szCs w:val="22"/>
        </w:rPr>
        <w:t>などで構成する「原村地域福祉計画推進協議会」において、計画に記載している各事業の実施状況等を把握・評価しながら改善・見直しを行います</w:t>
      </w:r>
      <w:r w:rsidR="000724D2">
        <w:rPr>
          <w:rFonts w:cs="BIZ UDMincho" w:hint="eastAsia"/>
          <w:kern w:val="0"/>
          <w:sz w:val="22"/>
          <w:szCs w:val="22"/>
        </w:rPr>
        <w:t>。</w:t>
      </w:r>
    </w:p>
    <w:p w14:paraId="22424877" w14:textId="77777777" w:rsidR="00572261" w:rsidRPr="007F724E" w:rsidRDefault="00572261" w:rsidP="00572261">
      <w:pPr>
        <w:widowControl/>
        <w:ind w:firstLineChars="100" w:firstLine="220"/>
        <w:rPr>
          <w:rFonts w:cs="BIZ UDMincho"/>
          <w:kern w:val="0"/>
          <w:sz w:val="22"/>
          <w:szCs w:val="22"/>
        </w:rPr>
      </w:pPr>
    </w:p>
    <w:p w14:paraId="63342435" w14:textId="77777777" w:rsidR="00572261" w:rsidRPr="007F724E" w:rsidRDefault="00572261" w:rsidP="00572261">
      <w:pPr>
        <w:widowControl/>
        <w:ind w:firstLineChars="100" w:firstLine="220"/>
        <w:rPr>
          <w:rFonts w:cs="BIZ UDMincho"/>
          <w:kern w:val="0"/>
          <w:sz w:val="22"/>
          <w:szCs w:val="22"/>
        </w:rPr>
      </w:pPr>
    </w:p>
    <w:p w14:paraId="0346770B" w14:textId="082721E8" w:rsidR="00A4593C" w:rsidRPr="007F724E" w:rsidRDefault="00A4593C" w:rsidP="00A4593C">
      <w:pPr>
        <w:rPr>
          <w:b/>
          <w:bCs/>
          <w:sz w:val="24"/>
        </w:rPr>
      </w:pPr>
      <w:r w:rsidRPr="007F724E">
        <w:rPr>
          <w:rFonts w:hint="eastAsia"/>
          <w:b/>
          <w:bCs/>
          <w:sz w:val="24"/>
        </w:rPr>
        <w:t>（３）モニタリング指標による状況及び進捗確認</w:t>
      </w:r>
    </w:p>
    <w:p w14:paraId="44C8F048" w14:textId="5184186A" w:rsidR="00572261" w:rsidRDefault="00A4593C" w:rsidP="00A27C1F">
      <w:pPr>
        <w:widowControl/>
        <w:ind w:leftChars="201" w:left="422" w:firstLine="145"/>
        <w:rPr>
          <w:rFonts w:cs="BIZ UDMincho"/>
          <w:kern w:val="0"/>
          <w:sz w:val="22"/>
          <w:szCs w:val="22"/>
        </w:rPr>
      </w:pPr>
      <w:r w:rsidRPr="007F724E">
        <w:rPr>
          <w:rFonts w:cs="BIZ UDMincho"/>
          <w:kern w:val="0"/>
          <w:sz w:val="22"/>
          <w:szCs w:val="22"/>
        </w:rPr>
        <w:t>計画の進行管理や見直し</w:t>
      </w:r>
      <w:r w:rsidRPr="007F724E">
        <w:rPr>
          <w:rFonts w:cs="BIZ UDMincho" w:hint="eastAsia"/>
          <w:kern w:val="0"/>
          <w:sz w:val="22"/>
          <w:szCs w:val="22"/>
        </w:rPr>
        <w:t>を客観的なデータ・情報に基づいて行うため、モニタリング指標を設定し、数値を用いながら</w:t>
      </w:r>
      <w:r w:rsidR="00AF58CD" w:rsidRPr="007F724E">
        <w:rPr>
          <w:rFonts w:cs="BIZ UDMincho" w:hint="eastAsia"/>
          <w:kern w:val="0"/>
          <w:sz w:val="22"/>
          <w:szCs w:val="22"/>
        </w:rPr>
        <w:t>担当による評価情報も確認し、</w:t>
      </w:r>
      <w:r w:rsidRPr="007F724E">
        <w:rPr>
          <w:rFonts w:cs="BIZ UDMincho" w:hint="eastAsia"/>
          <w:kern w:val="0"/>
          <w:sz w:val="22"/>
          <w:szCs w:val="22"/>
        </w:rPr>
        <w:t>計画</w:t>
      </w:r>
      <w:r w:rsidR="00AF58CD" w:rsidRPr="007F724E">
        <w:rPr>
          <w:rFonts w:cs="BIZ UDMincho" w:hint="eastAsia"/>
          <w:kern w:val="0"/>
          <w:sz w:val="22"/>
          <w:szCs w:val="22"/>
        </w:rPr>
        <w:t>の推進</w:t>
      </w:r>
      <w:r w:rsidRPr="007F724E">
        <w:rPr>
          <w:rFonts w:cs="BIZ UDMincho" w:hint="eastAsia"/>
          <w:kern w:val="0"/>
          <w:sz w:val="22"/>
          <w:szCs w:val="22"/>
        </w:rPr>
        <w:t>におけ</w:t>
      </w:r>
      <w:r>
        <w:rPr>
          <w:rFonts w:cs="BIZ UDMincho" w:hint="eastAsia"/>
          <w:kern w:val="0"/>
          <w:sz w:val="22"/>
          <w:szCs w:val="22"/>
        </w:rPr>
        <w:t>る施策・取組の進め方の検討を行います。</w:t>
      </w:r>
    </w:p>
    <w:p w14:paraId="730D8CA5" w14:textId="77777777" w:rsidR="00A4593C" w:rsidRDefault="00A4593C" w:rsidP="00A4593C">
      <w:pPr>
        <w:widowControl/>
        <w:ind w:firstLineChars="100" w:firstLine="220"/>
        <w:rPr>
          <w:rFonts w:cs="BIZ UDMincho"/>
          <w:kern w:val="0"/>
          <w:sz w:val="22"/>
          <w:szCs w:val="22"/>
        </w:rPr>
      </w:pPr>
    </w:p>
    <w:p w14:paraId="4A710E52" w14:textId="77777777" w:rsidR="00A4593C" w:rsidRDefault="00A4593C" w:rsidP="00A4593C">
      <w:pPr>
        <w:widowControl/>
        <w:ind w:firstLineChars="100" w:firstLine="220"/>
        <w:rPr>
          <w:rFonts w:cs="BIZ UDMincho"/>
          <w:kern w:val="0"/>
          <w:sz w:val="22"/>
          <w:szCs w:val="22"/>
        </w:rPr>
      </w:pPr>
    </w:p>
    <w:p w14:paraId="34BC71F1" w14:textId="77777777" w:rsidR="00A4593C" w:rsidRPr="00791388" w:rsidRDefault="00A4593C" w:rsidP="00A4593C">
      <w:pPr>
        <w:widowControl/>
        <w:ind w:firstLineChars="100" w:firstLine="220"/>
        <w:rPr>
          <w:rFonts w:cs="BIZ UDMincho"/>
          <w:b/>
          <w:bCs/>
          <w:kern w:val="0"/>
          <w:sz w:val="22"/>
          <w:szCs w:val="22"/>
        </w:rPr>
      </w:pPr>
      <w:r w:rsidRPr="00791388">
        <w:rPr>
          <w:rFonts w:cs="BIZ UDMincho" w:hint="eastAsia"/>
          <w:b/>
          <w:bCs/>
          <w:kern w:val="0"/>
          <w:sz w:val="22"/>
          <w:szCs w:val="22"/>
        </w:rPr>
        <w:t>※モニタリング指標とは？</w:t>
      </w:r>
    </w:p>
    <w:p w14:paraId="2EC45485" w14:textId="45EF9960" w:rsidR="00A4593C" w:rsidRDefault="00A4593C" w:rsidP="00A4593C">
      <w:pPr>
        <w:widowControl/>
        <w:ind w:leftChars="100" w:left="430" w:hangingChars="100" w:hanging="220"/>
        <w:rPr>
          <w:rFonts w:cs="BIZ UDMincho"/>
          <w:kern w:val="0"/>
          <w:sz w:val="22"/>
          <w:szCs w:val="22"/>
        </w:rPr>
      </w:pPr>
      <w:r>
        <w:rPr>
          <w:rFonts w:cs="BIZ UDMincho" w:hint="eastAsia"/>
          <w:kern w:val="0"/>
          <w:sz w:val="22"/>
          <w:szCs w:val="22"/>
        </w:rPr>
        <w:t xml:space="preserve">　村の地域福祉に対する取組の状況を示すものです。</w:t>
      </w:r>
      <w:r>
        <w:rPr>
          <w:rFonts w:cs="BIZ UDMincho"/>
          <w:kern w:val="0"/>
          <w:sz w:val="22"/>
          <w:szCs w:val="22"/>
        </w:rPr>
        <w:br/>
      </w:r>
      <w:r>
        <w:rPr>
          <w:rFonts w:cs="BIZ UDMincho" w:hint="eastAsia"/>
          <w:kern w:val="0"/>
          <w:sz w:val="22"/>
          <w:szCs w:val="22"/>
        </w:rPr>
        <w:t>指標には、「主観指標」「実績指標」があり、それぞれ</w:t>
      </w:r>
      <w:r w:rsidR="00791388">
        <w:rPr>
          <w:rFonts w:cs="BIZ UDMincho" w:hint="eastAsia"/>
          <w:kern w:val="0"/>
          <w:sz w:val="22"/>
          <w:szCs w:val="22"/>
        </w:rPr>
        <w:t>に取得できる周期や役割が異なります。</w:t>
      </w:r>
    </w:p>
    <w:p w14:paraId="6DD34090" w14:textId="77777777" w:rsidR="00791388" w:rsidRDefault="00791388" w:rsidP="003D2B48">
      <w:pPr>
        <w:widowControl/>
        <w:jc w:val="center"/>
        <w:rPr>
          <w:rFonts w:cs="BIZ UDMincho"/>
          <w:kern w:val="0"/>
          <w:sz w:val="22"/>
          <w:szCs w:val="22"/>
        </w:rPr>
      </w:pPr>
    </w:p>
    <w:tbl>
      <w:tblPr>
        <w:tblW w:w="9072" w:type="dxa"/>
        <w:tblInd w:w="279" w:type="dxa"/>
        <w:tblCellMar>
          <w:left w:w="0" w:type="dxa"/>
          <w:right w:w="0" w:type="dxa"/>
        </w:tblCellMar>
        <w:tblLook w:val="04A0" w:firstRow="1" w:lastRow="0" w:firstColumn="1" w:lastColumn="0" w:noHBand="0" w:noVBand="1"/>
      </w:tblPr>
      <w:tblGrid>
        <w:gridCol w:w="1417"/>
        <w:gridCol w:w="7655"/>
      </w:tblGrid>
      <w:tr w:rsidR="00791388" w14:paraId="26FD64E7" w14:textId="77777777" w:rsidTr="00791388">
        <w:trPr>
          <w:trHeight w:val="953"/>
        </w:trPr>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C7B94C" w14:textId="77777777" w:rsidR="00791388" w:rsidRPr="00791388" w:rsidRDefault="00791388" w:rsidP="00791388">
            <w:pPr>
              <w:widowControl/>
              <w:jc w:val="center"/>
              <w:rPr>
                <w:rFonts w:cs="BIZ UDMincho"/>
                <w:kern w:val="0"/>
                <w:szCs w:val="21"/>
              </w:rPr>
            </w:pPr>
            <w:r w:rsidRPr="00791388">
              <w:rPr>
                <w:rFonts w:cs="BIZ UDMincho" w:hint="eastAsia"/>
                <w:kern w:val="0"/>
                <w:szCs w:val="21"/>
              </w:rPr>
              <w:t>主観指標</w:t>
            </w:r>
          </w:p>
        </w:tc>
        <w:tc>
          <w:tcPr>
            <w:tcW w:w="765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31C7D3C" w14:textId="2ECAC546" w:rsidR="00791388" w:rsidRPr="00791388" w:rsidRDefault="00791388">
            <w:pPr>
              <w:rPr>
                <w:rFonts w:cs="BIZ UDMincho"/>
                <w:kern w:val="0"/>
                <w:szCs w:val="21"/>
              </w:rPr>
            </w:pPr>
            <w:r w:rsidRPr="00791388">
              <w:rPr>
                <w:rFonts w:cs="BIZ UDMincho" w:hint="eastAsia"/>
                <w:kern w:val="0"/>
                <w:szCs w:val="21"/>
              </w:rPr>
              <w:t>５年に１度のアンケートにより、</w:t>
            </w:r>
            <w:r w:rsidR="003D2B48">
              <w:rPr>
                <w:rFonts w:cs="BIZ UDMincho" w:hint="eastAsia"/>
                <w:kern w:val="0"/>
                <w:szCs w:val="21"/>
              </w:rPr>
              <w:t>住民</w:t>
            </w:r>
            <w:r w:rsidRPr="00791388">
              <w:rPr>
                <w:rFonts w:cs="BIZ UDMincho" w:hint="eastAsia"/>
                <w:kern w:val="0"/>
                <w:szCs w:val="21"/>
              </w:rPr>
              <w:t>の意識を把握し、意識の変化を把握するもの。支え合い</w:t>
            </w:r>
            <w:r>
              <w:rPr>
                <w:rFonts w:cs="BIZ UDMincho" w:hint="eastAsia"/>
                <w:kern w:val="0"/>
                <w:szCs w:val="21"/>
              </w:rPr>
              <w:t>や</w:t>
            </w:r>
            <w:r w:rsidRPr="00791388">
              <w:rPr>
                <w:rFonts w:cs="BIZ UDMincho" w:hint="eastAsia"/>
                <w:kern w:val="0"/>
                <w:szCs w:val="21"/>
              </w:rPr>
              <w:t>福祉制度などについての認知や意識の変化を捉え</w:t>
            </w:r>
            <w:r>
              <w:rPr>
                <w:rFonts w:cs="BIZ UDMincho" w:hint="eastAsia"/>
                <w:kern w:val="0"/>
                <w:szCs w:val="21"/>
              </w:rPr>
              <w:t>ることで、取組の</w:t>
            </w:r>
            <w:r w:rsidRPr="00791388">
              <w:rPr>
                <w:rFonts w:cs="BIZ UDMincho" w:hint="eastAsia"/>
                <w:kern w:val="0"/>
                <w:szCs w:val="21"/>
              </w:rPr>
              <w:t>効果や</w:t>
            </w:r>
            <w:r>
              <w:rPr>
                <w:rFonts w:cs="BIZ UDMincho" w:hint="eastAsia"/>
                <w:kern w:val="0"/>
                <w:szCs w:val="21"/>
              </w:rPr>
              <w:t>価値観の変化を捉える</w:t>
            </w:r>
            <w:r w:rsidRPr="00791388">
              <w:rPr>
                <w:rFonts w:cs="BIZ UDMincho" w:hint="eastAsia"/>
                <w:kern w:val="0"/>
                <w:szCs w:val="21"/>
              </w:rPr>
              <w:t>。</w:t>
            </w:r>
          </w:p>
        </w:tc>
      </w:tr>
      <w:tr w:rsidR="00791388" w14:paraId="0885E2D1" w14:textId="77777777" w:rsidTr="00791388">
        <w:trPr>
          <w:trHeight w:val="976"/>
        </w:trPr>
        <w:tc>
          <w:tcPr>
            <w:tcW w:w="141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14C05E" w14:textId="77777777" w:rsidR="00791388" w:rsidRPr="00791388" w:rsidRDefault="00791388" w:rsidP="00791388">
            <w:pPr>
              <w:jc w:val="center"/>
              <w:rPr>
                <w:rFonts w:cs="BIZ UDMincho"/>
                <w:kern w:val="0"/>
                <w:szCs w:val="21"/>
              </w:rPr>
            </w:pPr>
            <w:r w:rsidRPr="00791388">
              <w:rPr>
                <w:rFonts w:cs="BIZ UDMincho" w:hint="eastAsia"/>
                <w:kern w:val="0"/>
                <w:szCs w:val="21"/>
              </w:rPr>
              <w:t>実績指標</w:t>
            </w:r>
          </w:p>
        </w:tc>
        <w:tc>
          <w:tcPr>
            <w:tcW w:w="765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930AC73" w14:textId="77777777" w:rsidR="00791388" w:rsidRDefault="00791388">
            <w:pPr>
              <w:rPr>
                <w:rFonts w:cs="BIZ UDMincho"/>
                <w:kern w:val="0"/>
                <w:szCs w:val="21"/>
              </w:rPr>
            </w:pPr>
            <w:r w:rsidRPr="00791388">
              <w:rPr>
                <w:rFonts w:cs="BIZ UDMincho" w:hint="eastAsia"/>
                <w:kern w:val="0"/>
                <w:szCs w:val="21"/>
              </w:rPr>
              <w:t>毎年度の取組の実績値。</w:t>
            </w:r>
          </w:p>
          <w:p w14:paraId="5124B6CE" w14:textId="4E90525F" w:rsidR="00791388" w:rsidRPr="00791388" w:rsidRDefault="00791388">
            <w:pPr>
              <w:rPr>
                <w:rFonts w:cs="BIZ UDMincho"/>
                <w:kern w:val="0"/>
                <w:szCs w:val="21"/>
              </w:rPr>
            </w:pPr>
            <w:r>
              <w:rPr>
                <w:rFonts w:cs="BIZ UDMincho" w:hint="eastAsia"/>
                <w:kern w:val="0"/>
                <w:szCs w:val="21"/>
              </w:rPr>
              <w:t>経年の実績値を確認することで、</w:t>
            </w:r>
            <w:r w:rsidRPr="00791388">
              <w:rPr>
                <w:rFonts w:cs="BIZ UDMincho" w:hint="eastAsia"/>
                <w:kern w:val="0"/>
                <w:szCs w:val="21"/>
              </w:rPr>
              <w:t>取組の効果や課題</w:t>
            </w:r>
            <w:r>
              <w:rPr>
                <w:rFonts w:cs="BIZ UDMincho" w:hint="eastAsia"/>
                <w:kern w:val="0"/>
                <w:szCs w:val="21"/>
              </w:rPr>
              <w:t>について</w:t>
            </w:r>
            <w:r w:rsidRPr="00791388">
              <w:rPr>
                <w:rFonts w:cs="BIZ UDMincho" w:hint="eastAsia"/>
                <w:kern w:val="0"/>
                <w:szCs w:val="21"/>
              </w:rPr>
              <w:t>確認し、取組</w:t>
            </w:r>
            <w:r>
              <w:rPr>
                <w:rFonts w:cs="BIZ UDMincho" w:hint="eastAsia"/>
                <w:kern w:val="0"/>
                <w:szCs w:val="21"/>
              </w:rPr>
              <w:t>方法</w:t>
            </w:r>
            <w:r w:rsidRPr="00791388">
              <w:rPr>
                <w:rFonts w:cs="BIZ UDMincho" w:hint="eastAsia"/>
                <w:kern w:val="0"/>
                <w:szCs w:val="21"/>
              </w:rPr>
              <w:t>の改善</w:t>
            </w:r>
            <w:r>
              <w:rPr>
                <w:rFonts w:cs="BIZ UDMincho" w:hint="eastAsia"/>
                <w:kern w:val="0"/>
                <w:szCs w:val="21"/>
              </w:rPr>
              <w:t>や事業の見直し</w:t>
            </w:r>
            <w:r w:rsidRPr="00791388">
              <w:rPr>
                <w:rFonts w:cs="BIZ UDMincho" w:hint="eastAsia"/>
                <w:kern w:val="0"/>
                <w:szCs w:val="21"/>
              </w:rPr>
              <w:t>につなげる</w:t>
            </w:r>
            <w:r>
              <w:rPr>
                <w:rFonts w:cs="BIZ UDMincho" w:hint="eastAsia"/>
                <w:kern w:val="0"/>
                <w:szCs w:val="21"/>
              </w:rPr>
              <w:t>。</w:t>
            </w:r>
          </w:p>
        </w:tc>
      </w:tr>
    </w:tbl>
    <w:p w14:paraId="5FE84740" w14:textId="135B2792" w:rsidR="00A4593C" w:rsidRDefault="00791388">
      <w:pPr>
        <w:widowControl/>
        <w:rPr>
          <w:rFonts w:cs="BIZ UDMincho"/>
          <w:kern w:val="0"/>
          <w:sz w:val="22"/>
          <w:szCs w:val="22"/>
        </w:rPr>
      </w:pPr>
      <w:r>
        <w:rPr>
          <w:rFonts w:cs="BIZ UDMincho"/>
          <w:kern w:val="0"/>
          <w:sz w:val="22"/>
          <w:szCs w:val="22"/>
        </w:rPr>
        <w:t xml:space="preserve"> </w:t>
      </w:r>
      <w:r w:rsidR="00A4593C">
        <w:rPr>
          <w:rFonts w:cs="BIZ UDMincho"/>
          <w:kern w:val="0"/>
          <w:sz w:val="22"/>
          <w:szCs w:val="22"/>
        </w:rPr>
        <w:br w:type="page"/>
      </w:r>
    </w:p>
    <w:p w14:paraId="22D41236" w14:textId="77777777" w:rsidR="00572261" w:rsidRPr="00A4593C" w:rsidRDefault="00572261" w:rsidP="00A4593C">
      <w:pPr>
        <w:widowControl/>
        <w:ind w:firstLineChars="100" w:firstLine="260"/>
        <w:rPr>
          <w:b/>
          <w:bCs/>
          <w:sz w:val="26"/>
          <w:szCs w:val="26"/>
        </w:rPr>
      </w:pPr>
    </w:p>
    <w:p w14:paraId="550D497D" w14:textId="7DDD6C7E" w:rsidR="00572261" w:rsidRDefault="00A4593C" w:rsidP="00572261">
      <w:pPr>
        <w:widowControl/>
        <w:rPr>
          <w:b/>
          <w:bCs/>
          <w:sz w:val="26"/>
          <w:szCs w:val="26"/>
        </w:rPr>
      </w:pPr>
      <w:r w:rsidRPr="00C72645">
        <w:rPr>
          <w:rFonts w:hint="eastAsia"/>
          <w:b/>
          <w:bCs/>
          <w:sz w:val="24"/>
        </w:rPr>
        <w:t>（</w:t>
      </w:r>
      <w:r>
        <w:rPr>
          <w:rFonts w:hint="eastAsia"/>
          <w:b/>
          <w:bCs/>
          <w:sz w:val="24"/>
        </w:rPr>
        <w:t>モニタリング指標一覧）</w:t>
      </w:r>
    </w:p>
    <w:p w14:paraId="70D186DF" w14:textId="77777777" w:rsidR="00572261" w:rsidRPr="00C72645" w:rsidRDefault="00572261" w:rsidP="00572261">
      <w:pPr>
        <w:widowControl/>
        <w:rPr>
          <w:b/>
          <w:bCs/>
          <w:sz w:val="26"/>
          <w:szCs w:val="26"/>
        </w:rPr>
      </w:pPr>
    </w:p>
    <w:tbl>
      <w:tblPr>
        <w:tblW w:w="9360" w:type="dxa"/>
        <w:tblCellMar>
          <w:left w:w="99" w:type="dxa"/>
          <w:right w:w="99" w:type="dxa"/>
        </w:tblCellMar>
        <w:tblLook w:val="04A0" w:firstRow="1" w:lastRow="0" w:firstColumn="1" w:lastColumn="0" w:noHBand="0" w:noVBand="1"/>
      </w:tblPr>
      <w:tblGrid>
        <w:gridCol w:w="443"/>
        <w:gridCol w:w="2454"/>
        <w:gridCol w:w="3767"/>
        <w:gridCol w:w="566"/>
        <w:gridCol w:w="499"/>
        <w:gridCol w:w="1631"/>
      </w:tblGrid>
      <w:tr w:rsidR="00572261" w:rsidRPr="00572261" w14:paraId="0A10E163" w14:textId="77777777" w:rsidTr="00572261">
        <w:trPr>
          <w:trHeight w:val="375"/>
        </w:trPr>
        <w:tc>
          <w:tcPr>
            <w:tcW w:w="287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1B5D1F1" w14:textId="77777777" w:rsidR="00572261" w:rsidRPr="00572261" w:rsidRDefault="00572261" w:rsidP="00572261">
            <w:pPr>
              <w:widowControl/>
              <w:jc w:val="center"/>
              <w:rPr>
                <w:rFonts w:ascii="Arial" w:eastAsia="游ゴシック" w:hAnsi="Arial" w:cs="Arial"/>
                <w:b/>
                <w:bCs/>
                <w:color w:val="303030"/>
                <w:kern w:val="0"/>
                <w:sz w:val="22"/>
                <w:szCs w:val="22"/>
                <w14:ligatures w14:val="none"/>
              </w:rPr>
            </w:pPr>
            <w:r w:rsidRPr="00572261">
              <w:rPr>
                <w:rFonts w:ascii="Arial" w:eastAsia="游ゴシック" w:hAnsi="Arial" w:cs="Arial"/>
                <w:b/>
                <w:bCs/>
                <w:color w:val="303030"/>
                <w:kern w:val="0"/>
                <w:sz w:val="22"/>
                <w:szCs w:val="22"/>
                <w14:ligatures w14:val="none"/>
              </w:rPr>
              <w:t>政策・施策</w:t>
            </w:r>
          </w:p>
        </w:tc>
        <w:tc>
          <w:tcPr>
            <w:tcW w:w="3780" w:type="dxa"/>
            <w:tcBorders>
              <w:top w:val="single" w:sz="4" w:space="0" w:color="auto"/>
              <w:left w:val="nil"/>
              <w:bottom w:val="single" w:sz="4" w:space="0" w:color="auto"/>
              <w:right w:val="single" w:sz="4" w:space="0" w:color="auto"/>
            </w:tcBorders>
            <w:shd w:val="clear" w:color="000000" w:fill="FFFFFF"/>
            <w:vAlign w:val="center"/>
            <w:hideMark/>
          </w:tcPr>
          <w:p w14:paraId="3743AAD9" w14:textId="07CC384B" w:rsidR="00572261" w:rsidRPr="00572261" w:rsidRDefault="00572261" w:rsidP="00572261">
            <w:pPr>
              <w:widowControl/>
              <w:jc w:val="center"/>
              <w:rPr>
                <w:rFonts w:ascii="Arial" w:eastAsia="游ゴシック" w:hAnsi="Arial" w:cs="Arial"/>
                <w:b/>
                <w:bCs/>
                <w:color w:val="303030"/>
                <w:kern w:val="0"/>
                <w:sz w:val="22"/>
                <w:szCs w:val="22"/>
                <w14:ligatures w14:val="none"/>
              </w:rPr>
            </w:pPr>
            <w:r>
              <w:rPr>
                <w:rFonts w:ascii="Arial" w:eastAsia="游ゴシック" w:hAnsi="Arial" w:cs="Arial" w:hint="eastAsia"/>
                <w:b/>
                <w:bCs/>
                <w:color w:val="303030"/>
                <w:kern w:val="0"/>
                <w:sz w:val="22"/>
                <w:szCs w:val="22"/>
                <w14:ligatures w14:val="none"/>
              </w:rPr>
              <w:t>モニタリング指標</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01270890" w14:textId="77777777" w:rsidR="00572261" w:rsidRDefault="00572261" w:rsidP="00572261">
            <w:pPr>
              <w:widowControl/>
              <w:jc w:val="center"/>
              <w:rPr>
                <w:rFonts w:ascii="Arial" w:eastAsia="游ゴシック" w:hAnsi="Arial" w:cs="Arial"/>
                <w:b/>
                <w:bCs/>
                <w:color w:val="303030"/>
                <w:kern w:val="0"/>
                <w:sz w:val="18"/>
                <w:szCs w:val="18"/>
                <w14:ligatures w14:val="none"/>
              </w:rPr>
            </w:pPr>
            <w:r w:rsidRPr="00572261">
              <w:rPr>
                <w:rFonts w:ascii="Arial" w:eastAsia="游ゴシック" w:hAnsi="Arial" w:cs="Arial" w:hint="eastAsia"/>
                <w:b/>
                <w:bCs/>
                <w:color w:val="303030"/>
                <w:kern w:val="0"/>
                <w:sz w:val="18"/>
                <w:szCs w:val="18"/>
                <w14:ligatures w14:val="none"/>
              </w:rPr>
              <w:t>主</w:t>
            </w:r>
          </w:p>
          <w:p w14:paraId="39FE0553" w14:textId="1DFCAA89" w:rsidR="00572261" w:rsidRPr="00572261" w:rsidRDefault="00572261" w:rsidP="00572261">
            <w:pPr>
              <w:widowControl/>
              <w:jc w:val="center"/>
              <w:rPr>
                <w:rFonts w:ascii="Arial" w:eastAsia="游ゴシック" w:hAnsi="Arial" w:cs="Arial"/>
                <w:b/>
                <w:bCs/>
                <w:color w:val="303030"/>
                <w:kern w:val="0"/>
                <w:sz w:val="18"/>
                <w:szCs w:val="18"/>
                <w14:ligatures w14:val="none"/>
              </w:rPr>
            </w:pPr>
            <w:r w:rsidRPr="00572261">
              <w:rPr>
                <w:rFonts w:ascii="Arial" w:eastAsia="游ゴシック" w:hAnsi="Arial" w:cs="Arial" w:hint="eastAsia"/>
                <w:b/>
                <w:bCs/>
                <w:color w:val="303030"/>
                <w:kern w:val="0"/>
                <w:sz w:val="18"/>
                <w:szCs w:val="18"/>
                <w14:ligatures w14:val="none"/>
              </w:rPr>
              <w:t>観</w:t>
            </w:r>
          </w:p>
        </w:tc>
        <w:tc>
          <w:tcPr>
            <w:tcW w:w="499" w:type="dxa"/>
            <w:tcBorders>
              <w:top w:val="single" w:sz="4" w:space="0" w:color="auto"/>
              <w:left w:val="nil"/>
              <w:bottom w:val="single" w:sz="4" w:space="0" w:color="auto"/>
              <w:right w:val="single" w:sz="4" w:space="0" w:color="auto"/>
            </w:tcBorders>
            <w:shd w:val="clear" w:color="000000" w:fill="FFFFFF"/>
            <w:vAlign w:val="center"/>
            <w:hideMark/>
          </w:tcPr>
          <w:p w14:paraId="611F1E5D" w14:textId="77777777" w:rsidR="00572261" w:rsidRPr="00572261" w:rsidRDefault="00572261" w:rsidP="00572261">
            <w:pPr>
              <w:widowControl/>
              <w:jc w:val="center"/>
              <w:rPr>
                <w:rFonts w:ascii="Arial" w:eastAsia="游ゴシック" w:hAnsi="Arial" w:cs="Arial"/>
                <w:b/>
                <w:bCs/>
                <w:color w:val="303030"/>
                <w:kern w:val="0"/>
                <w:sz w:val="18"/>
                <w:szCs w:val="18"/>
                <w14:ligatures w14:val="none"/>
              </w:rPr>
            </w:pPr>
            <w:r w:rsidRPr="00572261">
              <w:rPr>
                <w:rFonts w:ascii="Arial" w:eastAsia="游ゴシック" w:hAnsi="Arial" w:cs="Arial" w:hint="eastAsia"/>
                <w:b/>
                <w:bCs/>
                <w:color w:val="303030"/>
                <w:kern w:val="0"/>
                <w:sz w:val="18"/>
                <w:szCs w:val="18"/>
                <w14:ligatures w14:val="none"/>
              </w:rPr>
              <w:t>実績</w:t>
            </w:r>
          </w:p>
        </w:tc>
        <w:tc>
          <w:tcPr>
            <w:tcW w:w="1636" w:type="dxa"/>
            <w:tcBorders>
              <w:top w:val="single" w:sz="4" w:space="0" w:color="auto"/>
              <w:left w:val="nil"/>
              <w:bottom w:val="single" w:sz="4" w:space="0" w:color="auto"/>
              <w:right w:val="single" w:sz="4" w:space="0" w:color="auto"/>
            </w:tcBorders>
            <w:shd w:val="clear" w:color="000000" w:fill="FFFFFF"/>
            <w:vAlign w:val="center"/>
            <w:hideMark/>
          </w:tcPr>
          <w:p w14:paraId="01DCAE21" w14:textId="5427302B" w:rsidR="00572261" w:rsidRPr="00572261" w:rsidRDefault="00572261" w:rsidP="00572261">
            <w:pPr>
              <w:widowControl/>
              <w:jc w:val="center"/>
              <w:rPr>
                <w:rFonts w:ascii="Arial" w:eastAsia="游ゴシック" w:hAnsi="Arial" w:cs="Arial"/>
                <w:b/>
                <w:bCs/>
                <w:color w:val="303030"/>
                <w:kern w:val="0"/>
                <w:sz w:val="22"/>
                <w:szCs w:val="22"/>
                <w14:ligatures w14:val="none"/>
              </w:rPr>
            </w:pPr>
            <w:r w:rsidRPr="00572261">
              <w:rPr>
                <w:rFonts w:ascii="Arial" w:eastAsia="游ゴシック" w:hAnsi="Arial" w:cs="Arial"/>
                <w:b/>
                <w:bCs/>
                <w:color w:val="303030"/>
                <w:kern w:val="0"/>
                <w:sz w:val="22"/>
                <w:szCs w:val="22"/>
                <w14:ligatures w14:val="none"/>
              </w:rPr>
              <w:t>備考</w:t>
            </w:r>
          </w:p>
        </w:tc>
      </w:tr>
      <w:tr w:rsidR="00572261" w:rsidRPr="00572261" w14:paraId="479B7CAA" w14:textId="77777777" w:rsidTr="00572261">
        <w:trPr>
          <w:trHeight w:val="375"/>
        </w:trPr>
        <w:tc>
          <w:tcPr>
            <w:tcW w:w="9360" w:type="dxa"/>
            <w:gridSpan w:val="6"/>
            <w:tcBorders>
              <w:top w:val="single" w:sz="4" w:space="0" w:color="auto"/>
              <w:left w:val="single" w:sz="4" w:space="0" w:color="auto"/>
              <w:bottom w:val="single" w:sz="4" w:space="0" w:color="auto"/>
              <w:right w:val="single" w:sz="4" w:space="0" w:color="auto"/>
            </w:tcBorders>
            <w:shd w:val="clear" w:color="000000" w:fill="B5E6A2"/>
            <w:vAlign w:val="center"/>
            <w:hideMark/>
          </w:tcPr>
          <w:p w14:paraId="44A34BB0" w14:textId="77777777" w:rsidR="00572261" w:rsidRPr="00572261" w:rsidRDefault="00572261" w:rsidP="00572261">
            <w:pPr>
              <w:widowControl/>
              <w:rPr>
                <w:rFonts w:ascii="Arial" w:eastAsia="游ゴシック" w:hAnsi="Arial" w:cs="Arial"/>
                <w:b/>
                <w:bCs/>
                <w:color w:val="303030"/>
                <w:kern w:val="0"/>
                <w:sz w:val="22"/>
                <w:szCs w:val="22"/>
                <w14:ligatures w14:val="none"/>
              </w:rPr>
            </w:pPr>
            <w:r w:rsidRPr="00572261">
              <w:rPr>
                <w:rFonts w:ascii="Arial" w:eastAsia="游ゴシック" w:hAnsi="Arial" w:cs="Arial"/>
                <w:b/>
                <w:bCs/>
                <w:color w:val="303030"/>
                <w:kern w:val="0"/>
                <w:sz w:val="22"/>
                <w:szCs w:val="22"/>
                <w14:ligatures w14:val="none"/>
              </w:rPr>
              <w:t>政策１</w:t>
            </w:r>
            <w:r w:rsidRPr="00572261">
              <w:rPr>
                <w:rFonts w:ascii="Arial" w:eastAsia="游ゴシック" w:hAnsi="Arial" w:cs="Arial"/>
                <w:b/>
                <w:bCs/>
                <w:color w:val="303030"/>
                <w:kern w:val="0"/>
                <w:sz w:val="22"/>
                <w:szCs w:val="22"/>
                <w14:ligatures w14:val="none"/>
              </w:rPr>
              <w:t xml:space="preserve"> </w:t>
            </w:r>
            <w:r w:rsidRPr="00572261">
              <w:rPr>
                <w:rFonts w:ascii="Arial" w:eastAsia="游ゴシック" w:hAnsi="Arial" w:cs="Arial"/>
                <w:b/>
                <w:bCs/>
                <w:color w:val="303030"/>
                <w:kern w:val="0"/>
                <w:sz w:val="22"/>
                <w:szCs w:val="22"/>
                <w14:ligatures w14:val="none"/>
              </w:rPr>
              <w:t>お互いを認め、つながり、支え合うむらづくり</w:t>
            </w:r>
          </w:p>
        </w:tc>
      </w:tr>
      <w:tr w:rsidR="00572261" w:rsidRPr="00572261" w14:paraId="4E1BE10F" w14:textId="77777777" w:rsidTr="00572261">
        <w:trPr>
          <w:trHeight w:val="540"/>
        </w:trPr>
        <w:tc>
          <w:tcPr>
            <w:tcW w:w="417" w:type="dxa"/>
            <w:tcBorders>
              <w:top w:val="nil"/>
              <w:left w:val="single" w:sz="4" w:space="0" w:color="auto"/>
              <w:bottom w:val="single" w:sz="4" w:space="0" w:color="auto"/>
              <w:right w:val="single" w:sz="4" w:space="0" w:color="auto"/>
            </w:tcBorders>
            <w:noWrap/>
            <w:vAlign w:val="center"/>
            <w:hideMark/>
          </w:tcPr>
          <w:p w14:paraId="330A593B" w14:textId="72B589A2" w:rsidR="00572261" w:rsidRPr="00572261" w:rsidRDefault="00572261" w:rsidP="00572261">
            <w:pPr>
              <w:widowControl/>
              <w:adjustRightInd w:val="0"/>
              <w:snapToGrid w:val="0"/>
              <w:spacing w:line="120" w:lineRule="atLeast"/>
              <w:jc w:val="center"/>
              <w:rPr>
                <w:rFonts w:ascii="游ゴシック" w:eastAsia="游ゴシック" w:hAnsi="游ゴシック" w:cs="ＭＳ Ｐゴシック"/>
                <w:color w:val="000000"/>
                <w:kern w:val="0"/>
                <w:sz w:val="22"/>
                <w:szCs w:val="22"/>
                <w14:ligatures w14:val="none"/>
              </w:rPr>
            </w:pPr>
            <w:r w:rsidRPr="00572261">
              <w:rPr>
                <w:rFonts w:ascii="游ゴシック" w:eastAsia="游ゴシック" w:hAnsi="游ゴシック" w:cs="ＭＳ Ｐゴシック" w:hint="eastAsia"/>
                <w:color w:val="000000"/>
                <w:kern w:val="0"/>
                <w:sz w:val="22"/>
                <w:szCs w:val="22"/>
                <w14:ligatures w14:val="none"/>
              </w:rPr>
              <w:t>1</w:t>
            </w:r>
          </w:p>
        </w:tc>
        <w:tc>
          <w:tcPr>
            <w:tcW w:w="2461" w:type="dxa"/>
            <w:tcBorders>
              <w:top w:val="nil"/>
              <w:left w:val="nil"/>
              <w:bottom w:val="single" w:sz="4" w:space="0" w:color="auto"/>
              <w:right w:val="single" w:sz="4" w:space="0" w:color="auto"/>
            </w:tcBorders>
            <w:shd w:val="clear" w:color="000000" w:fill="FFFFFF"/>
            <w:vAlign w:val="center"/>
            <w:hideMark/>
          </w:tcPr>
          <w:p w14:paraId="2F0DED3F" w14:textId="77777777" w:rsidR="00572261" w:rsidRPr="00572261"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2"/>
                <w:szCs w:val="22"/>
                <w14:ligatures w14:val="none"/>
              </w:rPr>
            </w:pPr>
            <w:r w:rsidRPr="00572261">
              <w:rPr>
                <w:rFonts w:ascii="ＭＳ ゴシック" w:eastAsia="ＭＳ ゴシック" w:hAnsi="ＭＳ ゴシック" w:cs="ＭＳ Ｐゴシック" w:hint="eastAsia"/>
                <w:color w:val="303030"/>
                <w:kern w:val="0"/>
                <w:sz w:val="22"/>
                <w:szCs w:val="22"/>
                <w14:ligatures w14:val="none"/>
              </w:rPr>
              <w:t>支え合いの大切さの啓発と活動への関心喚起</w:t>
            </w:r>
          </w:p>
        </w:tc>
        <w:tc>
          <w:tcPr>
            <w:tcW w:w="3780" w:type="dxa"/>
            <w:tcBorders>
              <w:top w:val="nil"/>
              <w:left w:val="nil"/>
              <w:bottom w:val="single" w:sz="4" w:space="0" w:color="auto"/>
              <w:right w:val="single" w:sz="4" w:space="0" w:color="auto"/>
            </w:tcBorders>
            <w:shd w:val="clear" w:color="000000" w:fill="FFFFFF"/>
            <w:vAlign w:val="center"/>
            <w:hideMark/>
          </w:tcPr>
          <w:p w14:paraId="4453684C" w14:textId="77777777" w:rsidR="00572261" w:rsidRPr="00572261" w:rsidRDefault="00572261" w:rsidP="00572261">
            <w:pPr>
              <w:widowControl/>
              <w:adjustRightInd w:val="0"/>
              <w:snapToGrid w:val="0"/>
              <w:spacing w:line="120" w:lineRule="atLeast"/>
              <w:rPr>
                <w:rFonts w:ascii="ＭＳ ゴシック" w:eastAsia="ＭＳ ゴシック" w:hAnsi="ＭＳ ゴシック" w:cs="Arial"/>
                <w:color w:val="303030"/>
                <w:kern w:val="0"/>
                <w:sz w:val="22"/>
                <w:szCs w:val="22"/>
                <w14:ligatures w14:val="none"/>
              </w:rPr>
            </w:pPr>
            <w:r w:rsidRPr="00572261">
              <w:rPr>
                <w:rFonts w:ascii="ＭＳ ゴシック" w:eastAsia="ＭＳ ゴシック" w:hAnsi="ＭＳ ゴシック" w:cs="Arial" w:hint="eastAsia"/>
                <w:color w:val="303030"/>
                <w:kern w:val="0"/>
                <w:sz w:val="22"/>
                <w:szCs w:val="22"/>
                <w14:ligatures w14:val="none"/>
              </w:rPr>
              <w:t>隣人との支え合いなど、付き合いを大切にしたい人の比率</w:t>
            </w:r>
            <w:r w:rsidRPr="00572261">
              <w:rPr>
                <w:rFonts w:ascii="ＭＳ ゴシック" w:eastAsia="ＭＳ ゴシック" w:hAnsi="ＭＳ ゴシック" w:cs="Arial"/>
                <w:color w:val="303030"/>
                <w:kern w:val="0"/>
                <w:sz w:val="22"/>
                <w:szCs w:val="22"/>
                <w14:ligatures w14:val="none"/>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14:paraId="4ED5005A" w14:textId="77777777" w:rsidR="00572261" w:rsidRPr="00572261" w:rsidRDefault="00572261" w:rsidP="00572261">
            <w:pPr>
              <w:widowControl/>
              <w:adjustRightInd w:val="0"/>
              <w:snapToGrid w:val="0"/>
              <w:spacing w:line="120" w:lineRule="atLeast"/>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499" w:type="dxa"/>
            <w:tcBorders>
              <w:top w:val="nil"/>
              <w:left w:val="nil"/>
              <w:bottom w:val="single" w:sz="4" w:space="0" w:color="auto"/>
              <w:right w:val="single" w:sz="4" w:space="0" w:color="auto"/>
            </w:tcBorders>
            <w:shd w:val="clear" w:color="000000" w:fill="FFFFFF"/>
            <w:vAlign w:val="center"/>
            <w:hideMark/>
          </w:tcPr>
          <w:p w14:paraId="5C7B673E" w14:textId="77777777" w:rsidR="00572261" w:rsidRPr="00572261" w:rsidRDefault="00572261" w:rsidP="00572261">
            <w:pPr>
              <w:widowControl/>
              <w:adjustRightInd w:val="0"/>
              <w:snapToGrid w:val="0"/>
              <w:spacing w:line="120" w:lineRule="atLeast"/>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1636" w:type="dxa"/>
            <w:tcBorders>
              <w:top w:val="nil"/>
              <w:left w:val="nil"/>
              <w:bottom w:val="single" w:sz="4" w:space="0" w:color="auto"/>
              <w:right w:val="single" w:sz="4" w:space="0" w:color="auto"/>
            </w:tcBorders>
            <w:shd w:val="clear" w:color="000000" w:fill="FFFFFF"/>
            <w:vAlign w:val="center"/>
            <w:hideMark/>
          </w:tcPr>
          <w:p w14:paraId="05349A9B" w14:textId="77777777" w:rsidR="00572261" w:rsidRPr="00572261"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0"/>
                <w:szCs w:val="20"/>
                <w14:ligatures w14:val="none"/>
              </w:rPr>
            </w:pPr>
            <w:r w:rsidRPr="00572261">
              <w:rPr>
                <w:rFonts w:ascii="ＭＳ ゴシック" w:eastAsia="ＭＳ ゴシック" w:hAnsi="ＭＳ ゴシック" w:cs="ＭＳ Ｐゴシック" w:hint="eastAsia"/>
                <w:color w:val="303030"/>
                <w:kern w:val="0"/>
                <w:sz w:val="20"/>
                <w:szCs w:val="20"/>
                <w14:ligatures w14:val="none"/>
              </w:rPr>
              <w:t>住民の意識変容や理解度を測る指標</w:t>
            </w:r>
          </w:p>
        </w:tc>
      </w:tr>
      <w:tr w:rsidR="00572261" w:rsidRPr="00572261" w14:paraId="711F5BC9" w14:textId="77777777" w:rsidTr="00572261">
        <w:trPr>
          <w:trHeight w:val="540"/>
        </w:trPr>
        <w:tc>
          <w:tcPr>
            <w:tcW w:w="417" w:type="dxa"/>
            <w:vMerge w:val="restart"/>
            <w:tcBorders>
              <w:top w:val="nil"/>
              <w:left w:val="single" w:sz="4" w:space="0" w:color="auto"/>
              <w:bottom w:val="single" w:sz="4" w:space="0" w:color="000000"/>
              <w:right w:val="single" w:sz="4" w:space="0" w:color="auto"/>
            </w:tcBorders>
            <w:noWrap/>
            <w:vAlign w:val="center"/>
            <w:hideMark/>
          </w:tcPr>
          <w:p w14:paraId="1E95D17F" w14:textId="2C4D45B0" w:rsidR="00572261" w:rsidRPr="00572261" w:rsidRDefault="00572261" w:rsidP="00572261">
            <w:pPr>
              <w:widowControl/>
              <w:adjustRightInd w:val="0"/>
              <w:snapToGrid w:val="0"/>
              <w:spacing w:line="120" w:lineRule="atLeast"/>
              <w:jc w:val="center"/>
              <w:rPr>
                <w:rFonts w:ascii="游ゴシック" w:eastAsia="游ゴシック" w:hAnsi="游ゴシック" w:cs="ＭＳ Ｐゴシック"/>
                <w:color w:val="000000"/>
                <w:kern w:val="0"/>
                <w:sz w:val="22"/>
                <w:szCs w:val="22"/>
                <w14:ligatures w14:val="none"/>
              </w:rPr>
            </w:pPr>
            <w:r>
              <w:rPr>
                <w:rFonts w:ascii="游ゴシック" w:eastAsia="游ゴシック" w:hAnsi="游ゴシック" w:cs="ＭＳ Ｐゴシック" w:hint="eastAsia"/>
                <w:color w:val="000000"/>
                <w:kern w:val="0"/>
                <w:sz w:val="22"/>
                <w:szCs w:val="22"/>
                <w14:ligatures w14:val="none"/>
              </w:rPr>
              <w:t>2</w:t>
            </w:r>
          </w:p>
        </w:tc>
        <w:tc>
          <w:tcPr>
            <w:tcW w:w="246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92AED4" w14:textId="77777777" w:rsidR="00572261" w:rsidRPr="00572261"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2"/>
                <w:szCs w:val="22"/>
                <w14:ligatures w14:val="none"/>
              </w:rPr>
            </w:pPr>
            <w:r w:rsidRPr="00572261">
              <w:rPr>
                <w:rFonts w:ascii="ＭＳ ゴシック" w:eastAsia="ＭＳ ゴシック" w:hAnsi="ＭＳ ゴシック" w:cs="ＭＳ Ｐゴシック" w:hint="eastAsia"/>
                <w:color w:val="303030"/>
                <w:kern w:val="0"/>
                <w:sz w:val="22"/>
                <w:szCs w:val="22"/>
                <w14:ligatures w14:val="none"/>
              </w:rPr>
              <w:t>地域での支え合い活動の活発化に向けた支援の充実</w:t>
            </w:r>
          </w:p>
        </w:tc>
        <w:tc>
          <w:tcPr>
            <w:tcW w:w="3780" w:type="dxa"/>
            <w:tcBorders>
              <w:top w:val="nil"/>
              <w:left w:val="nil"/>
              <w:bottom w:val="single" w:sz="4" w:space="0" w:color="auto"/>
              <w:right w:val="single" w:sz="4" w:space="0" w:color="auto"/>
            </w:tcBorders>
            <w:shd w:val="clear" w:color="000000" w:fill="FFFFFF"/>
            <w:vAlign w:val="center"/>
            <w:hideMark/>
          </w:tcPr>
          <w:p w14:paraId="3A49F5F9" w14:textId="77777777" w:rsidR="00572261" w:rsidRPr="00572261" w:rsidRDefault="00572261" w:rsidP="00572261">
            <w:pPr>
              <w:widowControl/>
              <w:adjustRightInd w:val="0"/>
              <w:snapToGrid w:val="0"/>
              <w:spacing w:line="120" w:lineRule="atLeast"/>
              <w:rPr>
                <w:rFonts w:ascii="ＭＳ ゴシック" w:eastAsia="ＭＳ ゴシック" w:hAnsi="ＭＳ ゴシック" w:cs="Arial"/>
                <w:color w:val="303030"/>
                <w:kern w:val="0"/>
                <w:sz w:val="22"/>
                <w:szCs w:val="22"/>
                <w14:ligatures w14:val="none"/>
              </w:rPr>
            </w:pPr>
            <w:r w:rsidRPr="00572261">
              <w:rPr>
                <w:rFonts w:ascii="ＭＳ ゴシック" w:eastAsia="ＭＳ ゴシック" w:hAnsi="ＭＳ ゴシック" w:cs="Arial" w:hint="eastAsia"/>
                <w:color w:val="303030"/>
                <w:kern w:val="0"/>
                <w:sz w:val="22"/>
                <w:szCs w:val="22"/>
                <w14:ligatures w14:val="none"/>
              </w:rPr>
              <w:t>孤独だと感じない人の比率</w:t>
            </w:r>
          </w:p>
        </w:tc>
        <w:tc>
          <w:tcPr>
            <w:tcW w:w="567" w:type="dxa"/>
            <w:tcBorders>
              <w:top w:val="nil"/>
              <w:left w:val="nil"/>
              <w:bottom w:val="single" w:sz="4" w:space="0" w:color="auto"/>
              <w:right w:val="single" w:sz="4" w:space="0" w:color="auto"/>
            </w:tcBorders>
            <w:shd w:val="clear" w:color="000000" w:fill="FFFFFF"/>
            <w:vAlign w:val="center"/>
            <w:hideMark/>
          </w:tcPr>
          <w:p w14:paraId="426E2E25" w14:textId="77777777" w:rsidR="00572261" w:rsidRPr="00572261" w:rsidRDefault="00572261" w:rsidP="00572261">
            <w:pPr>
              <w:widowControl/>
              <w:adjustRightInd w:val="0"/>
              <w:snapToGrid w:val="0"/>
              <w:spacing w:line="120" w:lineRule="atLeast"/>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499" w:type="dxa"/>
            <w:tcBorders>
              <w:top w:val="nil"/>
              <w:left w:val="nil"/>
              <w:bottom w:val="single" w:sz="4" w:space="0" w:color="auto"/>
              <w:right w:val="single" w:sz="4" w:space="0" w:color="auto"/>
            </w:tcBorders>
            <w:shd w:val="clear" w:color="000000" w:fill="FFFFFF"/>
            <w:vAlign w:val="center"/>
            <w:hideMark/>
          </w:tcPr>
          <w:p w14:paraId="17ED0F5F" w14:textId="77777777" w:rsidR="00572261" w:rsidRPr="00572261" w:rsidRDefault="00572261" w:rsidP="00572261">
            <w:pPr>
              <w:widowControl/>
              <w:adjustRightInd w:val="0"/>
              <w:snapToGrid w:val="0"/>
              <w:spacing w:line="120" w:lineRule="atLeast"/>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 xml:space="preserve">　</w:t>
            </w:r>
          </w:p>
        </w:tc>
        <w:tc>
          <w:tcPr>
            <w:tcW w:w="163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735F63" w14:textId="77777777" w:rsidR="00572261" w:rsidRPr="00572261"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0"/>
                <w:szCs w:val="20"/>
                <w14:ligatures w14:val="none"/>
              </w:rPr>
            </w:pPr>
            <w:r w:rsidRPr="00572261">
              <w:rPr>
                <w:rFonts w:ascii="ＭＳ ゴシック" w:eastAsia="ＭＳ ゴシック" w:hAnsi="ＭＳ ゴシック" w:cs="ＭＳ Ｐゴシック" w:hint="eastAsia"/>
                <w:color w:val="303030"/>
                <w:kern w:val="0"/>
                <w:sz w:val="20"/>
                <w:szCs w:val="20"/>
                <w14:ligatures w14:val="none"/>
              </w:rPr>
              <w:t>つながりの実感や孤立防止の効果を測る指標</w:t>
            </w:r>
          </w:p>
        </w:tc>
      </w:tr>
      <w:tr w:rsidR="00572261" w:rsidRPr="00572261" w14:paraId="483B2A75" w14:textId="77777777" w:rsidTr="00572261">
        <w:trPr>
          <w:trHeight w:val="375"/>
        </w:trPr>
        <w:tc>
          <w:tcPr>
            <w:tcW w:w="417" w:type="dxa"/>
            <w:vMerge/>
            <w:tcBorders>
              <w:top w:val="nil"/>
              <w:left w:val="single" w:sz="4" w:space="0" w:color="auto"/>
              <w:bottom w:val="single" w:sz="4" w:space="0" w:color="000000"/>
              <w:right w:val="single" w:sz="4" w:space="0" w:color="auto"/>
            </w:tcBorders>
            <w:vAlign w:val="center"/>
            <w:hideMark/>
          </w:tcPr>
          <w:p w14:paraId="5B1133EA" w14:textId="77777777" w:rsidR="00572261" w:rsidRPr="00572261" w:rsidRDefault="00572261" w:rsidP="00572261">
            <w:pPr>
              <w:widowControl/>
              <w:adjustRightInd w:val="0"/>
              <w:snapToGrid w:val="0"/>
              <w:spacing w:line="120" w:lineRule="atLeast"/>
              <w:rPr>
                <w:rFonts w:ascii="游ゴシック" w:eastAsia="游ゴシック" w:hAnsi="游ゴシック" w:cs="ＭＳ Ｐゴシック"/>
                <w:color w:val="000000"/>
                <w:kern w:val="0"/>
                <w:sz w:val="22"/>
                <w:szCs w:val="22"/>
                <w14:ligatures w14:val="none"/>
              </w:rPr>
            </w:pPr>
          </w:p>
        </w:tc>
        <w:tc>
          <w:tcPr>
            <w:tcW w:w="2461" w:type="dxa"/>
            <w:vMerge/>
            <w:tcBorders>
              <w:top w:val="nil"/>
              <w:left w:val="single" w:sz="4" w:space="0" w:color="auto"/>
              <w:bottom w:val="single" w:sz="4" w:space="0" w:color="000000"/>
              <w:right w:val="single" w:sz="4" w:space="0" w:color="auto"/>
            </w:tcBorders>
            <w:vAlign w:val="center"/>
            <w:hideMark/>
          </w:tcPr>
          <w:p w14:paraId="3E0188A0" w14:textId="77777777" w:rsidR="00572261" w:rsidRPr="00572261"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2"/>
                <w:szCs w:val="22"/>
                <w14:ligatures w14:val="none"/>
              </w:rPr>
            </w:pPr>
          </w:p>
        </w:tc>
        <w:tc>
          <w:tcPr>
            <w:tcW w:w="3780" w:type="dxa"/>
            <w:tcBorders>
              <w:top w:val="nil"/>
              <w:left w:val="nil"/>
              <w:bottom w:val="single" w:sz="4" w:space="0" w:color="auto"/>
              <w:right w:val="single" w:sz="4" w:space="0" w:color="auto"/>
            </w:tcBorders>
            <w:shd w:val="clear" w:color="000000" w:fill="FFFFFF"/>
            <w:vAlign w:val="center"/>
            <w:hideMark/>
          </w:tcPr>
          <w:p w14:paraId="5BE33C30" w14:textId="77777777" w:rsidR="00572261" w:rsidRPr="00572261" w:rsidRDefault="00572261" w:rsidP="00572261">
            <w:pPr>
              <w:widowControl/>
              <w:adjustRightInd w:val="0"/>
              <w:snapToGrid w:val="0"/>
              <w:spacing w:line="120" w:lineRule="atLeast"/>
              <w:rPr>
                <w:rFonts w:ascii="ＭＳ ゴシック" w:eastAsia="ＭＳ ゴシック" w:hAnsi="ＭＳ ゴシック" w:cs="Arial"/>
                <w:color w:val="303030"/>
                <w:kern w:val="0"/>
                <w:sz w:val="22"/>
                <w:szCs w:val="22"/>
                <w14:ligatures w14:val="none"/>
              </w:rPr>
            </w:pPr>
            <w:r w:rsidRPr="00572261">
              <w:rPr>
                <w:rFonts w:ascii="ＭＳ ゴシック" w:eastAsia="ＭＳ ゴシック" w:hAnsi="ＭＳ ゴシック" w:cs="Arial" w:hint="eastAsia"/>
                <w:color w:val="303030"/>
                <w:kern w:val="0"/>
                <w:sz w:val="22"/>
                <w:szCs w:val="22"/>
                <w14:ligatures w14:val="none"/>
              </w:rPr>
              <w:t>気兼ねなく相談し、助け合える人の比率</w:t>
            </w:r>
          </w:p>
        </w:tc>
        <w:tc>
          <w:tcPr>
            <w:tcW w:w="567" w:type="dxa"/>
            <w:tcBorders>
              <w:top w:val="nil"/>
              <w:left w:val="nil"/>
              <w:bottom w:val="single" w:sz="4" w:space="0" w:color="auto"/>
              <w:right w:val="single" w:sz="4" w:space="0" w:color="auto"/>
            </w:tcBorders>
            <w:shd w:val="clear" w:color="000000" w:fill="FFFFFF"/>
            <w:vAlign w:val="center"/>
            <w:hideMark/>
          </w:tcPr>
          <w:p w14:paraId="3788E404" w14:textId="77777777" w:rsidR="00572261" w:rsidRPr="00572261" w:rsidRDefault="00572261" w:rsidP="00572261">
            <w:pPr>
              <w:widowControl/>
              <w:adjustRightInd w:val="0"/>
              <w:snapToGrid w:val="0"/>
              <w:spacing w:line="120" w:lineRule="atLeast"/>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499" w:type="dxa"/>
            <w:tcBorders>
              <w:top w:val="nil"/>
              <w:left w:val="nil"/>
              <w:bottom w:val="single" w:sz="4" w:space="0" w:color="auto"/>
              <w:right w:val="single" w:sz="4" w:space="0" w:color="auto"/>
            </w:tcBorders>
            <w:shd w:val="clear" w:color="000000" w:fill="FFFFFF"/>
            <w:vAlign w:val="center"/>
            <w:hideMark/>
          </w:tcPr>
          <w:p w14:paraId="19A03A7B" w14:textId="77777777" w:rsidR="00572261" w:rsidRPr="00572261" w:rsidRDefault="00572261" w:rsidP="00572261">
            <w:pPr>
              <w:widowControl/>
              <w:adjustRightInd w:val="0"/>
              <w:snapToGrid w:val="0"/>
              <w:spacing w:line="120" w:lineRule="atLeast"/>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 xml:space="preserve">　</w:t>
            </w:r>
          </w:p>
        </w:tc>
        <w:tc>
          <w:tcPr>
            <w:tcW w:w="1636" w:type="dxa"/>
            <w:vMerge/>
            <w:tcBorders>
              <w:top w:val="nil"/>
              <w:left w:val="single" w:sz="4" w:space="0" w:color="auto"/>
              <w:bottom w:val="single" w:sz="4" w:space="0" w:color="000000"/>
              <w:right w:val="single" w:sz="4" w:space="0" w:color="auto"/>
            </w:tcBorders>
            <w:vAlign w:val="center"/>
            <w:hideMark/>
          </w:tcPr>
          <w:p w14:paraId="32F05009" w14:textId="77777777" w:rsidR="00572261" w:rsidRPr="00572261"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0"/>
                <w:szCs w:val="20"/>
                <w14:ligatures w14:val="none"/>
              </w:rPr>
            </w:pPr>
          </w:p>
        </w:tc>
      </w:tr>
      <w:tr w:rsidR="00572261" w:rsidRPr="00572261" w14:paraId="7FECCABA" w14:textId="77777777" w:rsidTr="00572261">
        <w:trPr>
          <w:trHeight w:val="375"/>
        </w:trPr>
        <w:tc>
          <w:tcPr>
            <w:tcW w:w="417" w:type="dxa"/>
            <w:vMerge w:val="restart"/>
            <w:tcBorders>
              <w:top w:val="nil"/>
              <w:left w:val="single" w:sz="4" w:space="0" w:color="auto"/>
              <w:bottom w:val="nil"/>
              <w:right w:val="single" w:sz="4" w:space="0" w:color="auto"/>
            </w:tcBorders>
            <w:noWrap/>
            <w:vAlign w:val="center"/>
            <w:hideMark/>
          </w:tcPr>
          <w:p w14:paraId="20D8A565" w14:textId="096A1783" w:rsidR="00572261" w:rsidRPr="00572261" w:rsidRDefault="00572261" w:rsidP="00572261">
            <w:pPr>
              <w:widowControl/>
              <w:adjustRightInd w:val="0"/>
              <w:snapToGrid w:val="0"/>
              <w:spacing w:line="120" w:lineRule="atLeast"/>
              <w:jc w:val="center"/>
              <w:rPr>
                <w:rFonts w:ascii="游ゴシック" w:eastAsia="游ゴシック" w:hAnsi="游ゴシック" w:cs="ＭＳ Ｐゴシック"/>
                <w:color w:val="000000"/>
                <w:kern w:val="0"/>
                <w:sz w:val="22"/>
                <w:szCs w:val="22"/>
                <w14:ligatures w14:val="none"/>
              </w:rPr>
            </w:pPr>
            <w:r w:rsidRPr="00572261">
              <w:rPr>
                <w:rFonts w:ascii="游ゴシック" w:eastAsia="游ゴシック" w:hAnsi="游ゴシック" w:cs="ＭＳ Ｐゴシック" w:hint="eastAsia"/>
                <w:color w:val="000000"/>
                <w:kern w:val="0"/>
                <w:sz w:val="22"/>
                <w:szCs w:val="22"/>
                <w14:ligatures w14:val="none"/>
              </w:rPr>
              <w:t>3</w:t>
            </w:r>
          </w:p>
        </w:tc>
        <w:tc>
          <w:tcPr>
            <w:tcW w:w="246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4DD3D5" w14:textId="77777777" w:rsidR="00572261" w:rsidRPr="007F724E"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2"/>
                <w:szCs w:val="22"/>
                <w14:ligatures w14:val="none"/>
              </w:rPr>
            </w:pPr>
            <w:r w:rsidRPr="007F724E">
              <w:rPr>
                <w:rFonts w:ascii="ＭＳ ゴシック" w:eastAsia="ＭＳ ゴシック" w:hAnsi="ＭＳ ゴシック" w:cs="ＭＳ Ｐゴシック" w:hint="eastAsia"/>
                <w:color w:val="303030"/>
                <w:kern w:val="0"/>
                <w:sz w:val="22"/>
                <w:szCs w:val="22"/>
                <w14:ligatures w14:val="none"/>
              </w:rPr>
              <w:t>地域福祉活動の担い手の確保・育成</w:t>
            </w:r>
          </w:p>
        </w:tc>
        <w:tc>
          <w:tcPr>
            <w:tcW w:w="3780" w:type="dxa"/>
            <w:tcBorders>
              <w:top w:val="nil"/>
              <w:left w:val="nil"/>
              <w:bottom w:val="single" w:sz="4" w:space="0" w:color="auto"/>
              <w:right w:val="single" w:sz="4" w:space="0" w:color="auto"/>
            </w:tcBorders>
            <w:shd w:val="clear" w:color="000000" w:fill="FFFFFF"/>
            <w:vAlign w:val="center"/>
            <w:hideMark/>
          </w:tcPr>
          <w:p w14:paraId="6EC4586F" w14:textId="77777777" w:rsidR="00572261" w:rsidRPr="007F724E" w:rsidRDefault="00572261" w:rsidP="00572261">
            <w:pPr>
              <w:widowControl/>
              <w:adjustRightInd w:val="0"/>
              <w:snapToGrid w:val="0"/>
              <w:spacing w:line="120" w:lineRule="atLeast"/>
              <w:rPr>
                <w:rFonts w:ascii="ＭＳ ゴシック" w:eastAsia="ＭＳ ゴシック" w:hAnsi="ＭＳ ゴシック" w:cs="Arial"/>
                <w:color w:val="303030"/>
                <w:kern w:val="0"/>
                <w:sz w:val="22"/>
                <w:szCs w:val="22"/>
                <w14:ligatures w14:val="none"/>
              </w:rPr>
            </w:pPr>
            <w:r w:rsidRPr="007F724E">
              <w:rPr>
                <w:rFonts w:ascii="ＭＳ ゴシック" w:eastAsia="ＭＳ ゴシック" w:hAnsi="ＭＳ ゴシック" w:cs="Arial" w:hint="eastAsia"/>
                <w:color w:val="303030"/>
                <w:kern w:val="0"/>
                <w:sz w:val="22"/>
                <w:szCs w:val="22"/>
                <w14:ligatures w14:val="none"/>
              </w:rPr>
              <w:t>有償ボランティア登録者数</w:t>
            </w:r>
          </w:p>
        </w:tc>
        <w:tc>
          <w:tcPr>
            <w:tcW w:w="567" w:type="dxa"/>
            <w:tcBorders>
              <w:top w:val="nil"/>
              <w:left w:val="nil"/>
              <w:bottom w:val="single" w:sz="4" w:space="0" w:color="auto"/>
              <w:right w:val="single" w:sz="4" w:space="0" w:color="auto"/>
            </w:tcBorders>
            <w:shd w:val="clear" w:color="000000" w:fill="FFFFFF"/>
            <w:vAlign w:val="center"/>
            <w:hideMark/>
          </w:tcPr>
          <w:p w14:paraId="7D819427" w14:textId="77777777" w:rsidR="00572261" w:rsidRPr="00572261" w:rsidRDefault="00572261" w:rsidP="00572261">
            <w:pPr>
              <w:widowControl/>
              <w:adjustRightInd w:val="0"/>
              <w:snapToGrid w:val="0"/>
              <w:spacing w:line="120" w:lineRule="atLeast"/>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6F1DA9DB" w14:textId="77777777" w:rsidR="00572261" w:rsidRPr="00572261" w:rsidRDefault="00572261" w:rsidP="00572261">
            <w:pPr>
              <w:widowControl/>
              <w:adjustRightInd w:val="0"/>
              <w:snapToGrid w:val="0"/>
              <w:spacing w:line="120" w:lineRule="atLeast"/>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0A22FA" w14:textId="77777777" w:rsidR="00572261" w:rsidRPr="00572261"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0"/>
                <w:szCs w:val="20"/>
                <w14:ligatures w14:val="none"/>
              </w:rPr>
            </w:pPr>
            <w:r w:rsidRPr="00572261">
              <w:rPr>
                <w:rFonts w:ascii="ＭＳ ゴシック" w:eastAsia="ＭＳ ゴシック" w:hAnsi="ＭＳ ゴシック" w:cs="ＭＳ Ｐゴシック" w:hint="eastAsia"/>
                <w:color w:val="303030"/>
                <w:kern w:val="0"/>
                <w:sz w:val="20"/>
                <w:szCs w:val="20"/>
                <w14:ligatures w14:val="none"/>
              </w:rPr>
              <w:t>支え手の確保状況を測る指標</w:t>
            </w:r>
          </w:p>
        </w:tc>
      </w:tr>
      <w:tr w:rsidR="00572261" w:rsidRPr="00572261" w14:paraId="5C1E9593" w14:textId="77777777" w:rsidTr="00572261">
        <w:trPr>
          <w:trHeight w:val="375"/>
        </w:trPr>
        <w:tc>
          <w:tcPr>
            <w:tcW w:w="417" w:type="dxa"/>
            <w:vMerge/>
            <w:tcBorders>
              <w:top w:val="nil"/>
              <w:left w:val="single" w:sz="4" w:space="0" w:color="auto"/>
              <w:bottom w:val="nil"/>
              <w:right w:val="single" w:sz="4" w:space="0" w:color="auto"/>
            </w:tcBorders>
            <w:vAlign w:val="center"/>
            <w:hideMark/>
          </w:tcPr>
          <w:p w14:paraId="3A2A2FB7" w14:textId="77777777" w:rsidR="00572261" w:rsidRPr="00572261" w:rsidRDefault="00572261" w:rsidP="00572261">
            <w:pPr>
              <w:widowControl/>
              <w:adjustRightInd w:val="0"/>
              <w:snapToGrid w:val="0"/>
              <w:spacing w:line="120" w:lineRule="atLeast"/>
              <w:rPr>
                <w:rFonts w:ascii="游ゴシック" w:eastAsia="游ゴシック" w:hAnsi="游ゴシック" w:cs="ＭＳ Ｐゴシック"/>
                <w:color w:val="000000"/>
                <w:kern w:val="0"/>
                <w:sz w:val="22"/>
                <w:szCs w:val="22"/>
                <w14:ligatures w14:val="none"/>
              </w:rPr>
            </w:pPr>
          </w:p>
        </w:tc>
        <w:tc>
          <w:tcPr>
            <w:tcW w:w="2461" w:type="dxa"/>
            <w:vMerge/>
            <w:tcBorders>
              <w:top w:val="nil"/>
              <w:left w:val="single" w:sz="4" w:space="0" w:color="auto"/>
              <w:bottom w:val="single" w:sz="4" w:space="0" w:color="000000"/>
              <w:right w:val="single" w:sz="4" w:space="0" w:color="auto"/>
            </w:tcBorders>
            <w:vAlign w:val="center"/>
            <w:hideMark/>
          </w:tcPr>
          <w:p w14:paraId="7F7559EA" w14:textId="77777777" w:rsidR="00572261" w:rsidRPr="007F724E"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2"/>
                <w:szCs w:val="22"/>
                <w14:ligatures w14:val="none"/>
              </w:rPr>
            </w:pPr>
          </w:p>
        </w:tc>
        <w:tc>
          <w:tcPr>
            <w:tcW w:w="3780" w:type="dxa"/>
            <w:tcBorders>
              <w:top w:val="nil"/>
              <w:left w:val="nil"/>
              <w:bottom w:val="single" w:sz="4" w:space="0" w:color="auto"/>
              <w:right w:val="single" w:sz="4" w:space="0" w:color="auto"/>
            </w:tcBorders>
            <w:shd w:val="clear" w:color="000000" w:fill="FFFFFF"/>
            <w:vAlign w:val="center"/>
            <w:hideMark/>
          </w:tcPr>
          <w:p w14:paraId="54076F6D" w14:textId="54587089" w:rsidR="00572261" w:rsidRPr="007F724E" w:rsidRDefault="00572261" w:rsidP="00572261">
            <w:pPr>
              <w:widowControl/>
              <w:adjustRightInd w:val="0"/>
              <w:snapToGrid w:val="0"/>
              <w:spacing w:line="120" w:lineRule="atLeast"/>
              <w:rPr>
                <w:rFonts w:ascii="ＭＳ ゴシック" w:eastAsia="ＭＳ ゴシック" w:hAnsi="ＭＳ ゴシック" w:cs="Arial"/>
                <w:color w:val="303030"/>
                <w:kern w:val="0"/>
                <w:sz w:val="22"/>
                <w:szCs w:val="22"/>
                <w14:ligatures w14:val="none"/>
              </w:rPr>
            </w:pPr>
            <w:r w:rsidRPr="007F724E">
              <w:rPr>
                <w:rFonts w:ascii="ＭＳ ゴシック" w:eastAsia="ＭＳ ゴシック" w:hAnsi="ＭＳ ゴシック" w:cs="Arial" w:hint="eastAsia"/>
                <w:color w:val="303030"/>
                <w:kern w:val="0"/>
                <w:sz w:val="22"/>
                <w:szCs w:val="22"/>
                <w14:ligatures w14:val="none"/>
              </w:rPr>
              <w:t>ボランティア</w:t>
            </w:r>
            <w:r w:rsidR="0097040F" w:rsidRPr="007F724E">
              <w:rPr>
                <w:rFonts w:ascii="ＭＳ ゴシック" w:eastAsia="ＭＳ ゴシック" w:hAnsi="ＭＳ ゴシック" w:cs="Arial" w:hint="eastAsia"/>
                <w:color w:val="303030"/>
                <w:kern w:val="0"/>
                <w:sz w:val="22"/>
                <w:szCs w:val="22"/>
                <w14:ligatures w14:val="none"/>
              </w:rPr>
              <w:t>連絡協議会</w:t>
            </w:r>
            <w:r w:rsidRPr="007F724E">
              <w:rPr>
                <w:rFonts w:ascii="ＭＳ ゴシック" w:eastAsia="ＭＳ ゴシック" w:hAnsi="ＭＳ ゴシック" w:cs="Arial" w:hint="eastAsia"/>
                <w:color w:val="303030"/>
                <w:kern w:val="0"/>
                <w:sz w:val="22"/>
                <w:szCs w:val="22"/>
                <w14:ligatures w14:val="none"/>
              </w:rPr>
              <w:t>登録者数</w:t>
            </w:r>
          </w:p>
        </w:tc>
        <w:tc>
          <w:tcPr>
            <w:tcW w:w="567" w:type="dxa"/>
            <w:tcBorders>
              <w:top w:val="nil"/>
              <w:left w:val="nil"/>
              <w:bottom w:val="single" w:sz="4" w:space="0" w:color="auto"/>
              <w:right w:val="single" w:sz="4" w:space="0" w:color="auto"/>
            </w:tcBorders>
            <w:shd w:val="clear" w:color="000000" w:fill="FFFFFF"/>
            <w:vAlign w:val="center"/>
            <w:hideMark/>
          </w:tcPr>
          <w:p w14:paraId="3C4A8788" w14:textId="77777777" w:rsidR="00572261" w:rsidRPr="00572261" w:rsidRDefault="00572261" w:rsidP="00572261">
            <w:pPr>
              <w:widowControl/>
              <w:adjustRightInd w:val="0"/>
              <w:snapToGrid w:val="0"/>
              <w:spacing w:line="120" w:lineRule="atLeast"/>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123E4B91" w14:textId="77777777" w:rsidR="00572261" w:rsidRPr="00572261" w:rsidRDefault="00572261" w:rsidP="00572261">
            <w:pPr>
              <w:widowControl/>
              <w:adjustRightInd w:val="0"/>
              <w:snapToGrid w:val="0"/>
              <w:spacing w:line="120" w:lineRule="atLeast"/>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tcBorders>
              <w:top w:val="nil"/>
              <w:left w:val="single" w:sz="4" w:space="0" w:color="auto"/>
              <w:bottom w:val="single" w:sz="4" w:space="0" w:color="000000"/>
              <w:right w:val="single" w:sz="4" w:space="0" w:color="auto"/>
            </w:tcBorders>
            <w:vAlign w:val="center"/>
            <w:hideMark/>
          </w:tcPr>
          <w:p w14:paraId="7AE5C760" w14:textId="77777777" w:rsidR="00572261" w:rsidRPr="00572261"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0"/>
                <w:szCs w:val="20"/>
                <w14:ligatures w14:val="none"/>
              </w:rPr>
            </w:pPr>
          </w:p>
        </w:tc>
      </w:tr>
      <w:tr w:rsidR="00572261" w:rsidRPr="00572261" w14:paraId="3D26BF31" w14:textId="77777777" w:rsidTr="00572261">
        <w:trPr>
          <w:trHeight w:val="375"/>
        </w:trPr>
        <w:tc>
          <w:tcPr>
            <w:tcW w:w="417" w:type="dxa"/>
            <w:vMerge/>
            <w:tcBorders>
              <w:top w:val="nil"/>
              <w:left w:val="single" w:sz="4" w:space="0" w:color="auto"/>
              <w:bottom w:val="nil"/>
              <w:right w:val="single" w:sz="4" w:space="0" w:color="auto"/>
            </w:tcBorders>
            <w:vAlign w:val="center"/>
            <w:hideMark/>
          </w:tcPr>
          <w:p w14:paraId="1C5D113B" w14:textId="77777777" w:rsidR="00572261" w:rsidRPr="00572261" w:rsidRDefault="00572261" w:rsidP="00572261">
            <w:pPr>
              <w:widowControl/>
              <w:adjustRightInd w:val="0"/>
              <w:snapToGrid w:val="0"/>
              <w:spacing w:line="120" w:lineRule="atLeast"/>
              <w:rPr>
                <w:rFonts w:ascii="游ゴシック" w:eastAsia="游ゴシック" w:hAnsi="游ゴシック" w:cs="ＭＳ Ｐゴシック"/>
                <w:color w:val="000000"/>
                <w:kern w:val="0"/>
                <w:sz w:val="22"/>
                <w:szCs w:val="22"/>
                <w14:ligatures w14:val="none"/>
              </w:rPr>
            </w:pPr>
          </w:p>
        </w:tc>
        <w:tc>
          <w:tcPr>
            <w:tcW w:w="2461" w:type="dxa"/>
            <w:vMerge/>
            <w:tcBorders>
              <w:top w:val="nil"/>
              <w:left w:val="single" w:sz="4" w:space="0" w:color="auto"/>
              <w:bottom w:val="single" w:sz="4" w:space="0" w:color="000000"/>
              <w:right w:val="single" w:sz="4" w:space="0" w:color="auto"/>
            </w:tcBorders>
            <w:vAlign w:val="center"/>
            <w:hideMark/>
          </w:tcPr>
          <w:p w14:paraId="396ABC55" w14:textId="77777777" w:rsidR="00572261" w:rsidRPr="007F724E"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2"/>
                <w:szCs w:val="22"/>
                <w14:ligatures w14:val="none"/>
              </w:rPr>
            </w:pPr>
          </w:p>
        </w:tc>
        <w:tc>
          <w:tcPr>
            <w:tcW w:w="3780" w:type="dxa"/>
            <w:tcBorders>
              <w:top w:val="nil"/>
              <w:left w:val="nil"/>
              <w:bottom w:val="single" w:sz="4" w:space="0" w:color="auto"/>
              <w:right w:val="single" w:sz="4" w:space="0" w:color="auto"/>
            </w:tcBorders>
            <w:shd w:val="clear" w:color="000000" w:fill="FFFFFF"/>
            <w:vAlign w:val="center"/>
            <w:hideMark/>
          </w:tcPr>
          <w:p w14:paraId="4EC7CFB0" w14:textId="77777777" w:rsidR="00572261" w:rsidRPr="007F724E" w:rsidRDefault="00572261" w:rsidP="00572261">
            <w:pPr>
              <w:widowControl/>
              <w:adjustRightInd w:val="0"/>
              <w:snapToGrid w:val="0"/>
              <w:spacing w:line="120" w:lineRule="atLeast"/>
              <w:rPr>
                <w:rFonts w:ascii="ＭＳ ゴシック" w:eastAsia="ＭＳ ゴシック" w:hAnsi="ＭＳ ゴシック" w:cs="Arial"/>
                <w:color w:val="303030"/>
                <w:kern w:val="0"/>
                <w:sz w:val="22"/>
                <w:szCs w:val="22"/>
                <w14:ligatures w14:val="none"/>
              </w:rPr>
            </w:pPr>
            <w:r w:rsidRPr="007F724E">
              <w:rPr>
                <w:rFonts w:ascii="ＭＳ ゴシック" w:eastAsia="ＭＳ ゴシック" w:hAnsi="ＭＳ ゴシック" w:cs="Arial" w:hint="eastAsia"/>
                <w:color w:val="303030"/>
                <w:kern w:val="0"/>
                <w:sz w:val="22"/>
                <w:szCs w:val="22"/>
                <w14:ligatures w14:val="none"/>
              </w:rPr>
              <w:t>登下校見守りボランティア登録者数</w:t>
            </w:r>
          </w:p>
        </w:tc>
        <w:tc>
          <w:tcPr>
            <w:tcW w:w="567" w:type="dxa"/>
            <w:tcBorders>
              <w:top w:val="nil"/>
              <w:left w:val="nil"/>
              <w:bottom w:val="single" w:sz="4" w:space="0" w:color="auto"/>
              <w:right w:val="single" w:sz="4" w:space="0" w:color="auto"/>
            </w:tcBorders>
            <w:shd w:val="clear" w:color="000000" w:fill="FFFFFF"/>
            <w:vAlign w:val="center"/>
            <w:hideMark/>
          </w:tcPr>
          <w:p w14:paraId="62775F5D" w14:textId="77777777" w:rsidR="00572261" w:rsidRPr="00572261" w:rsidRDefault="00572261" w:rsidP="00572261">
            <w:pPr>
              <w:widowControl/>
              <w:adjustRightInd w:val="0"/>
              <w:snapToGrid w:val="0"/>
              <w:spacing w:line="120" w:lineRule="atLeast"/>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1892571E" w14:textId="77777777" w:rsidR="00572261" w:rsidRPr="00572261" w:rsidRDefault="00572261" w:rsidP="00572261">
            <w:pPr>
              <w:widowControl/>
              <w:adjustRightInd w:val="0"/>
              <w:snapToGrid w:val="0"/>
              <w:spacing w:line="120" w:lineRule="atLeast"/>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tcBorders>
              <w:top w:val="nil"/>
              <w:left w:val="single" w:sz="4" w:space="0" w:color="auto"/>
              <w:bottom w:val="single" w:sz="4" w:space="0" w:color="000000"/>
              <w:right w:val="single" w:sz="4" w:space="0" w:color="auto"/>
            </w:tcBorders>
            <w:vAlign w:val="center"/>
            <w:hideMark/>
          </w:tcPr>
          <w:p w14:paraId="4124D5B1" w14:textId="77777777" w:rsidR="00572261" w:rsidRPr="00572261"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0"/>
                <w:szCs w:val="20"/>
                <w14:ligatures w14:val="none"/>
              </w:rPr>
            </w:pPr>
          </w:p>
        </w:tc>
      </w:tr>
      <w:tr w:rsidR="00572261" w:rsidRPr="00572261" w14:paraId="0A20915D" w14:textId="77777777" w:rsidTr="00572261">
        <w:trPr>
          <w:trHeight w:val="375"/>
        </w:trPr>
        <w:tc>
          <w:tcPr>
            <w:tcW w:w="417" w:type="dxa"/>
            <w:vMerge/>
            <w:tcBorders>
              <w:top w:val="nil"/>
              <w:left w:val="single" w:sz="4" w:space="0" w:color="auto"/>
              <w:bottom w:val="nil"/>
              <w:right w:val="single" w:sz="4" w:space="0" w:color="auto"/>
            </w:tcBorders>
            <w:vAlign w:val="center"/>
            <w:hideMark/>
          </w:tcPr>
          <w:p w14:paraId="1281971E" w14:textId="77777777" w:rsidR="00572261" w:rsidRPr="00572261" w:rsidRDefault="00572261" w:rsidP="00572261">
            <w:pPr>
              <w:widowControl/>
              <w:adjustRightInd w:val="0"/>
              <w:snapToGrid w:val="0"/>
              <w:spacing w:line="120" w:lineRule="atLeast"/>
              <w:rPr>
                <w:rFonts w:ascii="游ゴシック" w:eastAsia="游ゴシック" w:hAnsi="游ゴシック" w:cs="ＭＳ Ｐゴシック"/>
                <w:color w:val="000000"/>
                <w:kern w:val="0"/>
                <w:sz w:val="22"/>
                <w:szCs w:val="22"/>
                <w14:ligatures w14:val="none"/>
              </w:rPr>
            </w:pPr>
          </w:p>
        </w:tc>
        <w:tc>
          <w:tcPr>
            <w:tcW w:w="2461" w:type="dxa"/>
            <w:vMerge/>
            <w:tcBorders>
              <w:top w:val="nil"/>
              <w:left w:val="single" w:sz="4" w:space="0" w:color="auto"/>
              <w:bottom w:val="single" w:sz="4" w:space="0" w:color="000000"/>
              <w:right w:val="single" w:sz="4" w:space="0" w:color="auto"/>
            </w:tcBorders>
            <w:vAlign w:val="center"/>
            <w:hideMark/>
          </w:tcPr>
          <w:p w14:paraId="108F04FC" w14:textId="77777777" w:rsidR="00572261" w:rsidRPr="007F724E"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2"/>
                <w:szCs w:val="22"/>
                <w14:ligatures w14:val="none"/>
              </w:rPr>
            </w:pPr>
          </w:p>
        </w:tc>
        <w:tc>
          <w:tcPr>
            <w:tcW w:w="3780" w:type="dxa"/>
            <w:tcBorders>
              <w:top w:val="nil"/>
              <w:left w:val="nil"/>
              <w:bottom w:val="single" w:sz="4" w:space="0" w:color="auto"/>
              <w:right w:val="single" w:sz="4" w:space="0" w:color="auto"/>
            </w:tcBorders>
            <w:shd w:val="clear" w:color="000000" w:fill="FFFFFF"/>
            <w:vAlign w:val="center"/>
            <w:hideMark/>
          </w:tcPr>
          <w:p w14:paraId="59BEFC08" w14:textId="07B87161" w:rsidR="00572261" w:rsidRPr="007F724E" w:rsidRDefault="003F1B2E" w:rsidP="00572261">
            <w:pPr>
              <w:widowControl/>
              <w:adjustRightInd w:val="0"/>
              <w:snapToGrid w:val="0"/>
              <w:spacing w:line="120" w:lineRule="atLeast"/>
              <w:rPr>
                <w:rFonts w:ascii="ＭＳ ゴシック" w:eastAsia="ＭＳ ゴシック" w:hAnsi="ＭＳ ゴシック" w:cs="Arial"/>
                <w:color w:val="303030"/>
                <w:kern w:val="0"/>
                <w:sz w:val="22"/>
                <w:szCs w:val="22"/>
                <w14:ligatures w14:val="none"/>
              </w:rPr>
            </w:pPr>
            <w:r w:rsidRPr="007F724E">
              <w:rPr>
                <w:rFonts w:ascii="ＭＳ ゴシック" w:eastAsia="ＭＳ ゴシック" w:hAnsi="ＭＳ ゴシック" w:cs="Arial" w:hint="eastAsia"/>
                <w:color w:val="303030"/>
                <w:kern w:val="0"/>
                <w:sz w:val="22"/>
                <w:szCs w:val="22"/>
                <w14:ligatures w14:val="none"/>
              </w:rPr>
              <w:t>学校応援団の登録者数</w:t>
            </w:r>
          </w:p>
        </w:tc>
        <w:tc>
          <w:tcPr>
            <w:tcW w:w="567" w:type="dxa"/>
            <w:tcBorders>
              <w:top w:val="nil"/>
              <w:left w:val="nil"/>
              <w:bottom w:val="single" w:sz="4" w:space="0" w:color="auto"/>
              <w:right w:val="single" w:sz="4" w:space="0" w:color="auto"/>
            </w:tcBorders>
            <w:shd w:val="clear" w:color="000000" w:fill="FFFFFF"/>
            <w:vAlign w:val="center"/>
            <w:hideMark/>
          </w:tcPr>
          <w:p w14:paraId="0ED7997F" w14:textId="77777777" w:rsidR="00572261" w:rsidRPr="00572261" w:rsidRDefault="00572261" w:rsidP="00572261">
            <w:pPr>
              <w:widowControl/>
              <w:adjustRightInd w:val="0"/>
              <w:snapToGrid w:val="0"/>
              <w:spacing w:line="120" w:lineRule="atLeast"/>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002867C5" w14:textId="77777777" w:rsidR="00572261" w:rsidRPr="00572261" w:rsidRDefault="00572261" w:rsidP="00572261">
            <w:pPr>
              <w:widowControl/>
              <w:adjustRightInd w:val="0"/>
              <w:snapToGrid w:val="0"/>
              <w:spacing w:line="120" w:lineRule="atLeast"/>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tcBorders>
              <w:top w:val="nil"/>
              <w:left w:val="single" w:sz="4" w:space="0" w:color="auto"/>
              <w:bottom w:val="single" w:sz="4" w:space="0" w:color="000000"/>
              <w:right w:val="single" w:sz="4" w:space="0" w:color="auto"/>
            </w:tcBorders>
            <w:vAlign w:val="center"/>
            <w:hideMark/>
          </w:tcPr>
          <w:p w14:paraId="2921A0BF" w14:textId="77777777" w:rsidR="00572261" w:rsidRPr="00572261"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0"/>
                <w:szCs w:val="20"/>
                <w14:ligatures w14:val="none"/>
              </w:rPr>
            </w:pPr>
          </w:p>
        </w:tc>
      </w:tr>
      <w:tr w:rsidR="00572261" w:rsidRPr="00572261" w14:paraId="2B0AB5C4" w14:textId="77777777" w:rsidTr="00572261">
        <w:trPr>
          <w:trHeight w:val="375"/>
        </w:trPr>
        <w:tc>
          <w:tcPr>
            <w:tcW w:w="417" w:type="dxa"/>
            <w:vMerge/>
            <w:tcBorders>
              <w:top w:val="nil"/>
              <w:left w:val="single" w:sz="4" w:space="0" w:color="auto"/>
              <w:bottom w:val="nil"/>
              <w:right w:val="single" w:sz="4" w:space="0" w:color="auto"/>
            </w:tcBorders>
            <w:vAlign w:val="center"/>
            <w:hideMark/>
          </w:tcPr>
          <w:p w14:paraId="1E7553B6" w14:textId="77777777" w:rsidR="00572261" w:rsidRPr="00572261" w:rsidRDefault="00572261" w:rsidP="00572261">
            <w:pPr>
              <w:widowControl/>
              <w:adjustRightInd w:val="0"/>
              <w:snapToGrid w:val="0"/>
              <w:spacing w:line="120" w:lineRule="atLeast"/>
              <w:rPr>
                <w:rFonts w:ascii="游ゴシック" w:eastAsia="游ゴシック" w:hAnsi="游ゴシック" w:cs="ＭＳ Ｐゴシック"/>
                <w:color w:val="000000"/>
                <w:kern w:val="0"/>
                <w:sz w:val="22"/>
                <w:szCs w:val="22"/>
                <w14:ligatures w14:val="none"/>
              </w:rPr>
            </w:pPr>
          </w:p>
        </w:tc>
        <w:tc>
          <w:tcPr>
            <w:tcW w:w="2461" w:type="dxa"/>
            <w:vMerge/>
            <w:tcBorders>
              <w:top w:val="nil"/>
              <w:left w:val="single" w:sz="4" w:space="0" w:color="auto"/>
              <w:bottom w:val="single" w:sz="4" w:space="0" w:color="000000"/>
              <w:right w:val="single" w:sz="4" w:space="0" w:color="auto"/>
            </w:tcBorders>
            <w:vAlign w:val="center"/>
            <w:hideMark/>
          </w:tcPr>
          <w:p w14:paraId="16192611" w14:textId="77777777" w:rsidR="00572261" w:rsidRPr="007F724E"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2"/>
                <w:szCs w:val="22"/>
                <w14:ligatures w14:val="none"/>
              </w:rPr>
            </w:pPr>
          </w:p>
        </w:tc>
        <w:tc>
          <w:tcPr>
            <w:tcW w:w="3780" w:type="dxa"/>
            <w:tcBorders>
              <w:top w:val="nil"/>
              <w:left w:val="nil"/>
              <w:bottom w:val="single" w:sz="4" w:space="0" w:color="auto"/>
              <w:right w:val="single" w:sz="4" w:space="0" w:color="auto"/>
            </w:tcBorders>
            <w:shd w:val="clear" w:color="000000" w:fill="FFFFFF"/>
            <w:vAlign w:val="center"/>
            <w:hideMark/>
          </w:tcPr>
          <w:p w14:paraId="5DD60F73" w14:textId="098D1B48" w:rsidR="00572261" w:rsidRPr="007F724E" w:rsidRDefault="00572261" w:rsidP="00572261">
            <w:pPr>
              <w:widowControl/>
              <w:adjustRightInd w:val="0"/>
              <w:snapToGrid w:val="0"/>
              <w:spacing w:line="120" w:lineRule="atLeast"/>
              <w:rPr>
                <w:rFonts w:ascii="ＭＳ ゴシック" w:eastAsia="ＭＳ ゴシック" w:hAnsi="ＭＳ ゴシック" w:cs="Arial"/>
                <w:color w:val="303030"/>
                <w:kern w:val="0"/>
                <w:sz w:val="22"/>
                <w:szCs w:val="22"/>
                <w14:ligatures w14:val="none"/>
              </w:rPr>
            </w:pPr>
            <w:r w:rsidRPr="007F724E">
              <w:rPr>
                <w:rFonts w:ascii="ＭＳ ゴシック" w:eastAsia="ＭＳ ゴシック" w:hAnsi="ＭＳ ゴシック" w:cs="Arial" w:hint="eastAsia"/>
                <w:color w:val="303030"/>
                <w:kern w:val="0"/>
                <w:sz w:val="22"/>
                <w:szCs w:val="22"/>
                <w14:ligatures w14:val="none"/>
              </w:rPr>
              <w:t>認知症サポーター受講者数</w:t>
            </w:r>
          </w:p>
        </w:tc>
        <w:tc>
          <w:tcPr>
            <w:tcW w:w="567" w:type="dxa"/>
            <w:tcBorders>
              <w:top w:val="nil"/>
              <w:left w:val="nil"/>
              <w:bottom w:val="single" w:sz="4" w:space="0" w:color="auto"/>
              <w:right w:val="single" w:sz="4" w:space="0" w:color="auto"/>
            </w:tcBorders>
            <w:shd w:val="clear" w:color="000000" w:fill="FFFFFF"/>
            <w:vAlign w:val="center"/>
            <w:hideMark/>
          </w:tcPr>
          <w:p w14:paraId="781B8E3C" w14:textId="77777777" w:rsidR="00572261" w:rsidRPr="00572261" w:rsidRDefault="00572261" w:rsidP="00572261">
            <w:pPr>
              <w:widowControl/>
              <w:adjustRightInd w:val="0"/>
              <w:snapToGrid w:val="0"/>
              <w:spacing w:line="120" w:lineRule="atLeast"/>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542C7D5F" w14:textId="77777777" w:rsidR="00572261" w:rsidRPr="00572261" w:rsidRDefault="00572261" w:rsidP="00572261">
            <w:pPr>
              <w:widowControl/>
              <w:adjustRightInd w:val="0"/>
              <w:snapToGrid w:val="0"/>
              <w:spacing w:line="120" w:lineRule="atLeast"/>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tcBorders>
              <w:top w:val="nil"/>
              <w:left w:val="single" w:sz="4" w:space="0" w:color="auto"/>
              <w:bottom w:val="single" w:sz="4" w:space="0" w:color="000000"/>
              <w:right w:val="single" w:sz="4" w:space="0" w:color="auto"/>
            </w:tcBorders>
            <w:vAlign w:val="center"/>
            <w:hideMark/>
          </w:tcPr>
          <w:p w14:paraId="49D27CCE" w14:textId="77777777" w:rsidR="00572261" w:rsidRPr="00572261"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0"/>
                <w:szCs w:val="20"/>
                <w14:ligatures w14:val="none"/>
              </w:rPr>
            </w:pPr>
          </w:p>
        </w:tc>
      </w:tr>
      <w:tr w:rsidR="00572261" w:rsidRPr="00572261" w14:paraId="6A20972D" w14:textId="77777777" w:rsidTr="00572261">
        <w:trPr>
          <w:trHeight w:val="375"/>
        </w:trPr>
        <w:tc>
          <w:tcPr>
            <w:tcW w:w="417" w:type="dxa"/>
            <w:tcBorders>
              <w:top w:val="single" w:sz="4" w:space="0" w:color="auto"/>
              <w:left w:val="single" w:sz="4" w:space="0" w:color="auto"/>
              <w:bottom w:val="single" w:sz="4" w:space="0" w:color="auto"/>
              <w:right w:val="single" w:sz="4" w:space="0" w:color="auto"/>
            </w:tcBorders>
            <w:noWrap/>
            <w:vAlign w:val="center"/>
            <w:hideMark/>
          </w:tcPr>
          <w:p w14:paraId="54EBEC41" w14:textId="10B56C3C" w:rsidR="00572261" w:rsidRPr="00572261" w:rsidRDefault="00572261" w:rsidP="00572261">
            <w:pPr>
              <w:widowControl/>
              <w:adjustRightInd w:val="0"/>
              <w:snapToGrid w:val="0"/>
              <w:spacing w:line="120" w:lineRule="atLeast"/>
              <w:jc w:val="center"/>
              <w:rPr>
                <w:rFonts w:ascii="游ゴシック" w:eastAsia="游ゴシック" w:hAnsi="游ゴシック" w:cs="ＭＳ Ｐゴシック"/>
                <w:color w:val="000000"/>
                <w:kern w:val="0"/>
                <w:sz w:val="22"/>
                <w:szCs w:val="22"/>
                <w14:ligatures w14:val="none"/>
              </w:rPr>
            </w:pPr>
            <w:r w:rsidRPr="00572261">
              <w:rPr>
                <w:rFonts w:ascii="游ゴシック" w:eastAsia="游ゴシック" w:hAnsi="游ゴシック" w:cs="ＭＳ Ｐゴシック" w:hint="eastAsia"/>
                <w:color w:val="000000"/>
                <w:kern w:val="0"/>
                <w:sz w:val="22"/>
                <w:szCs w:val="22"/>
                <w14:ligatures w14:val="none"/>
              </w:rPr>
              <w:t>4</w:t>
            </w:r>
          </w:p>
        </w:tc>
        <w:tc>
          <w:tcPr>
            <w:tcW w:w="2461" w:type="dxa"/>
            <w:tcBorders>
              <w:top w:val="nil"/>
              <w:left w:val="nil"/>
              <w:bottom w:val="single" w:sz="4" w:space="0" w:color="auto"/>
              <w:right w:val="single" w:sz="4" w:space="0" w:color="auto"/>
            </w:tcBorders>
            <w:shd w:val="clear" w:color="000000" w:fill="FFFFFF"/>
            <w:vAlign w:val="center"/>
            <w:hideMark/>
          </w:tcPr>
          <w:p w14:paraId="79D36176" w14:textId="77777777" w:rsidR="00572261" w:rsidRPr="00572261"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2"/>
                <w:szCs w:val="22"/>
                <w14:ligatures w14:val="none"/>
              </w:rPr>
            </w:pPr>
            <w:r w:rsidRPr="00572261">
              <w:rPr>
                <w:rFonts w:ascii="ＭＳ ゴシック" w:eastAsia="ＭＳ ゴシック" w:hAnsi="ＭＳ ゴシック" w:cs="ＭＳ Ｐゴシック" w:hint="eastAsia"/>
                <w:color w:val="303030"/>
                <w:kern w:val="0"/>
                <w:sz w:val="22"/>
                <w:szCs w:val="22"/>
                <w14:ligatures w14:val="none"/>
              </w:rPr>
              <w:t>地域福祉を促進する仕組みづくり</w:t>
            </w:r>
          </w:p>
        </w:tc>
        <w:tc>
          <w:tcPr>
            <w:tcW w:w="3780" w:type="dxa"/>
            <w:tcBorders>
              <w:top w:val="nil"/>
              <w:left w:val="nil"/>
              <w:bottom w:val="single" w:sz="4" w:space="0" w:color="auto"/>
              <w:right w:val="single" w:sz="4" w:space="0" w:color="auto"/>
            </w:tcBorders>
            <w:shd w:val="clear" w:color="000000" w:fill="FFFFFF"/>
            <w:vAlign w:val="center"/>
            <w:hideMark/>
          </w:tcPr>
          <w:p w14:paraId="3D4EE2A1" w14:textId="77777777" w:rsidR="00572261" w:rsidRPr="00572261" w:rsidRDefault="00572261" w:rsidP="00572261">
            <w:pPr>
              <w:widowControl/>
              <w:adjustRightInd w:val="0"/>
              <w:snapToGrid w:val="0"/>
              <w:spacing w:line="120" w:lineRule="atLeast"/>
              <w:rPr>
                <w:rFonts w:ascii="ＭＳ ゴシック" w:eastAsia="ＭＳ ゴシック" w:hAnsi="ＭＳ ゴシック" w:cs="Arial"/>
                <w:color w:val="303030"/>
                <w:kern w:val="0"/>
                <w:sz w:val="22"/>
                <w:szCs w:val="22"/>
                <w14:ligatures w14:val="none"/>
              </w:rPr>
            </w:pPr>
            <w:r w:rsidRPr="00572261">
              <w:rPr>
                <w:rFonts w:ascii="ＭＳ ゴシック" w:eastAsia="ＭＳ ゴシック" w:hAnsi="ＭＳ ゴシック" w:cs="Arial" w:hint="eastAsia"/>
                <w:color w:val="303030"/>
                <w:kern w:val="0"/>
                <w:sz w:val="22"/>
                <w:szCs w:val="22"/>
                <w14:ligatures w14:val="none"/>
              </w:rPr>
              <w:t>有償ボランティア事業利用者数</w:t>
            </w:r>
          </w:p>
        </w:tc>
        <w:tc>
          <w:tcPr>
            <w:tcW w:w="567" w:type="dxa"/>
            <w:tcBorders>
              <w:top w:val="nil"/>
              <w:left w:val="nil"/>
              <w:bottom w:val="single" w:sz="4" w:space="0" w:color="auto"/>
              <w:right w:val="single" w:sz="4" w:space="0" w:color="auto"/>
            </w:tcBorders>
            <w:shd w:val="clear" w:color="000000" w:fill="FFFFFF"/>
            <w:vAlign w:val="center"/>
            <w:hideMark/>
          </w:tcPr>
          <w:p w14:paraId="16591095" w14:textId="77777777" w:rsidR="00572261" w:rsidRPr="00572261" w:rsidRDefault="00572261" w:rsidP="00572261">
            <w:pPr>
              <w:widowControl/>
              <w:adjustRightInd w:val="0"/>
              <w:snapToGrid w:val="0"/>
              <w:spacing w:line="120" w:lineRule="atLeast"/>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71DDF2A7" w14:textId="77777777" w:rsidR="00572261" w:rsidRPr="00572261" w:rsidRDefault="00572261" w:rsidP="00572261">
            <w:pPr>
              <w:widowControl/>
              <w:adjustRightInd w:val="0"/>
              <w:snapToGrid w:val="0"/>
              <w:spacing w:line="120" w:lineRule="atLeast"/>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tcBorders>
              <w:top w:val="nil"/>
              <w:left w:val="nil"/>
              <w:bottom w:val="single" w:sz="4" w:space="0" w:color="auto"/>
              <w:right w:val="single" w:sz="4" w:space="0" w:color="auto"/>
            </w:tcBorders>
            <w:shd w:val="clear" w:color="000000" w:fill="FFFFFF"/>
            <w:vAlign w:val="center"/>
            <w:hideMark/>
          </w:tcPr>
          <w:p w14:paraId="6AB2D84B" w14:textId="77777777" w:rsidR="00572261" w:rsidRPr="00572261" w:rsidRDefault="00572261" w:rsidP="00572261">
            <w:pPr>
              <w:widowControl/>
              <w:adjustRightInd w:val="0"/>
              <w:snapToGrid w:val="0"/>
              <w:spacing w:line="120" w:lineRule="atLeast"/>
              <w:rPr>
                <w:rFonts w:ascii="ＭＳ ゴシック" w:eastAsia="ＭＳ ゴシック" w:hAnsi="ＭＳ ゴシック" w:cs="ＭＳ Ｐゴシック"/>
                <w:color w:val="303030"/>
                <w:kern w:val="0"/>
                <w:sz w:val="20"/>
                <w:szCs w:val="20"/>
                <w14:ligatures w14:val="none"/>
              </w:rPr>
            </w:pPr>
            <w:r w:rsidRPr="00572261">
              <w:rPr>
                <w:rFonts w:ascii="ＭＳ ゴシック" w:eastAsia="ＭＳ ゴシック" w:hAnsi="ＭＳ ゴシック" w:cs="ＭＳ Ｐゴシック" w:hint="eastAsia"/>
                <w:color w:val="303030"/>
                <w:kern w:val="0"/>
                <w:sz w:val="20"/>
                <w:szCs w:val="20"/>
                <w14:ligatures w14:val="none"/>
              </w:rPr>
              <w:t>仕組みの稼働状況を測る指標</w:t>
            </w:r>
          </w:p>
        </w:tc>
      </w:tr>
      <w:tr w:rsidR="00572261" w:rsidRPr="00572261" w14:paraId="6826CF56" w14:textId="77777777" w:rsidTr="00572261">
        <w:trPr>
          <w:trHeight w:val="375"/>
        </w:trPr>
        <w:tc>
          <w:tcPr>
            <w:tcW w:w="9360" w:type="dxa"/>
            <w:gridSpan w:val="6"/>
            <w:tcBorders>
              <w:top w:val="single" w:sz="4" w:space="0" w:color="auto"/>
              <w:left w:val="single" w:sz="4" w:space="0" w:color="auto"/>
              <w:bottom w:val="single" w:sz="4" w:space="0" w:color="auto"/>
              <w:right w:val="single" w:sz="4" w:space="0" w:color="auto"/>
            </w:tcBorders>
            <w:shd w:val="clear" w:color="000000" w:fill="C0E6F5"/>
            <w:vAlign w:val="center"/>
            <w:hideMark/>
          </w:tcPr>
          <w:p w14:paraId="7F5482B1" w14:textId="77777777" w:rsidR="00572261" w:rsidRPr="00572261" w:rsidRDefault="00572261" w:rsidP="00572261">
            <w:pPr>
              <w:widowControl/>
              <w:rPr>
                <w:rFonts w:ascii="Arial" w:eastAsia="游ゴシック" w:hAnsi="Arial" w:cs="Arial"/>
                <w:b/>
                <w:bCs/>
                <w:color w:val="303030"/>
                <w:kern w:val="0"/>
                <w:sz w:val="22"/>
                <w:szCs w:val="22"/>
                <w14:ligatures w14:val="none"/>
              </w:rPr>
            </w:pPr>
            <w:r w:rsidRPr="00BD04DA">
              <w:rPr>
                <w:rFonts w:ascii="Arial" w:eastAsia="游ゴシック" w:hAnsi="Arial" w:cs="Arial" w:hint="eastAsia"/>
                <w:b/>
                <w:bCs/>
                <w:color w:val="303030"/>
                <w:kern w:val="0"/>
                <w:sz w:val="22"/>
                <w:szCs w:val="22"/>
                <w14:ligatures w14:val="none"/>
              </w:rPr>
              <w:t>政策２</w:t>
            </w:r>
            <w:r w:rsidRPr="00572261">
              <w:rPr>
                <w:rFonts w:ascii="Arial" w:eastAsia="游ゴシック" w:hAnsi="Arial" w:cs="Arial"/>
                <w:b/>
                <w:bCs/>
                <w:color w:val="303030"/>
                <w:kern w:val="0"/>
                <w:sz w:val="22"/>
                <w:szCs w:val="22"/>
                <w14:ligatures w14:val="none"/>
              </w:rPr>
              <w:t xml:space="preserve"> </w:t>
            </w:r>
            <w:r w:rsidRPr="00BD04DA">
              <w:rPr>
                <w:rFonts w:ascii="Arial" w:eastAsia="游ゴシック" w:hAnsi="Arial" w:cs="Arial" w:hint="eastAsia"/>
                <w:b/>
                <w:bCs/>
                <w:color w:val="303030"/>
                <w:kern w:val="0"/>
                <w:sz w:val="22"/>
                <w:szCs w:val="22"/>
                <w14:ligatures w14:val="none"/>
              </w:rPr>
              <w:t>適切な支援につなげる仕組みづくり</w:t>
            </w:r>
          </w:p>
        </w:tc>
      </w:tr>
      <w:tr w:rsidR="00572261" w:rsidRPr="00572261" w14:paraId="4D3A45EB" w14:textId="77777777" w:rsidTr="00572261">
        <w:trPr>
          <w:trHeight w:val="375"/>
        </w:trPr>
        <w:tc>
          <w:tcPr>
            <w:tcW w:w="417" w:type="dxa"/>
            <w:tcBorders>
              <w:top w:val="nil"/>
              <w:left w:val="single" w:sz="4" w:space="0" w:color="auto"/>
              <w:bottom w:val="single" w:sz="4" w:space="0" w:color="auto"/>
              <w:right w:val="single" w:sz="4" w:space="0" w:color="auto"/>
            </w:tcBorders>
            <w:noWrap/>
            <w:vAlign w:val="center"/>
            <w:hideMark/>
          </w:tcPr>
          <w:p w14:paraId="33ED0D01" w14:textId="36C9BAD9" w:rsidR="00572261" w:rsidRPr="00572261" w:rsidRDefault="00572261" w:rsidP="00572261">
            <w:pPr>
              <w:widowControl/>
              <w:jc w:val="center"/>
              <w:rPr>
                <w:rFonts w:ascii="游ゴシック" w:eastAsia="游ゴシック" w:hAnsi="游ゴシック" w:cs="ＭＳ Ｐゴシック"/>
                <w:color w:val="000000"/>
                <w:kern w:val="0"/>
                <w:sz w:val="22"/>
                <w:szCs w:val="22"/>
                <w14:ligatures w14:val="none"/>
              </w:rPr>
            </w:pPr>
            <w:r>
              <w:rPr>
                <w:rFonts w:ascii="游ゴシック" w:eastAsia="游ゴシック" w:hAnsi="游ゴシック" w:cs="ＭＳ Ｐゴシック" w:hint="eastAsia"/>
                <w:color w:val="000000"/>
                <w:kern w:val="0"/>
                <w:sz w:val="22"/>
                <w:szCs w:val="22"/>
                <w14:ligatures w14:val="none"/>
              </w:rPr>
              <w:t>５</w:t>
            </w:r>
          </w:p>
        </w:tc>
        <w:tc>
          <w:tcPr>
            <w:tcW w:w="2461" w:type="dxa"/>
            <w:tcBorders>
              <w:top w:val="nil"/>
              <w:left w:val="nil"/>
              <w:bottom w:val="single" w:sz="4" w:space="0" w:color="auto"/>
              <w:right w:val="single" w:sz="4" w:space="0" w:color="auto"/>
            </w:tcBorders>
            <w:shd w:val="clear" w:color="000000" w:fill="FFFFFF"/>
            <w:vAlign w:val="center"/>
            <w:hideMark/>
          </w:tcPr>
          <w:p w14:paraId="2818B562"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r w:rsidRPr="00572261">
              <w:rPr>
                <w:rFonts w:ascii="ＭＳ ゴシック" w:eastAsia="ＭＳ ゴシック" w:hAnsi="ＭＳ ゴシック" w:cs="ＭＳ Ｐゴシック" w:hint="eastAsia"/>
                <w:color w:val="303030"/>
                <w:kern w:val="0"/>
                <w:sz w:val="22"/>
                <w:szCs w:val="22"/>
                <w14:ligatures w14:val="none"/>
              </w:rPr>
              <w:t>相談支援体制の充実</w:t>
            </w:r>
          </w:p>
        </w:tc>
        <w:tc>
          <w:tcPr>
            <w:tcW w:w="3780" w:type="dxa"/>
            <w:tcBorders>
              <w:top w:val="nil"/>
              <w:left w:val="nil"/>
              <w:bottom w:val="single" w:sz="4" w:space="0" w:color="auto"/>
              <w:right w:val="single" w:sz="4" w:space="0" w:color="auto"/>
            </w:tcBorders>
            <w:shd w:val="clear" w:color="000000" w:fill="FFFFFF"/>
            <w:vAlign w:val="center"/>
            <w:hideMark/>
          </w:tcPr>
          <w:p w14:paraId="56F33828" w14:textId="4BFAADC7" w:rsidR="00572261" w:rsidRPr="00572261" w:rsidRDefault="00310D0D" w:rsidP="00572261">
            <w:pPr>
              <w:widowControl/>
              <w:rPr>
                <w:rFonts w:ascii="ＭＳ ゴシック" w:eastAsia="ＭＳ ゴシック" w:hAnsi="ＭＳ ゴシック" w:cs="ＭＳ Ｐゴシック"/>
                <w:color w:val="303030"/>
                <w:kern w:val="0"/>
                <w:sz w:val="22"/>
                <w:szCs w:val="22"/>
                <w14:ligatures w14:val="none"/>
              </w:rPr>
            </w:pPr>
            <w:r>
              <w:rPr>
                <w:rFonts w:ascii="ＭＳ ゴシック" w:eastAsia="ＭＳ ゴシック" w:hAnsi="ＭＳ ゴシック" w:cs="ＭＳ Ｐゴシック" w:hint="eastAsia"/>
                <w:color w:val="303030"/>
                <w:kern w:val="0"/>
                <w:sz w:val="22"/>
                <w:szCs w:val="22"/>
                <w14:ligatures w14:val="none"/>
              </w:rPr>
              <w:t>民生委員・児童委員</w:t>
            </w:r>
            <w:r w:rsidR="00572261" w:rsidRPr="00572261">
              <w:rPr>
                <w:rFonts w:ascii="ＭＳ ゴシック" w:eastAsia="ＭＳ ゴシック" w:hAnsi="ＭＳ ゴシック" w:cs="ＭＳ Ｐゴシック" w:hint="eastAsia"/>
                <w:color w:val="303030"/>
                <w:kern w:val="0"/>
                <w:sz w:val="22"/>
                <w:szCs w:val="22"/>
                <w14:ligatures w14:val="none"/>
              </w:rPr>
              <w:t>への相談件数</w:t>
            </w:r>
          </w:p>
        </w:tc>
        <w:tc>
          <w:tcPr>
            <w:tcW w:w="567" w:type="dxa"/>
            <w:tcBorders>
              <w:top w:val="nil"/>
              <w:left w:val="nil"/>
              <w:bottom w:val="single" w:sz="4" w:space="0" w:color="auto"/>
              <w:right w:val="single" w:sz="4" w:space="0" w:color="auto"/>
            </w:tcBorders>
            <w:shd w:val="clear" w:color="000000" w:fill="FFFFFF"/>
            <w:vAlign w:val="center"/>
            <w:hideMark/>
          </w:tcPr>
          <w:p w14:paraId="4BBE4247" w14:textId="77777777" w:rsidR="00572261" w:rsidRPr="00572261" w:rsidRDefault="00572261" w:rsidP="00572261">
            <w:pPr>
              <w:widowControl/>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5D017F46"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tcBorders>
              <w:top w:val="nil"/>
              <w:left w:val="nil"/>
              <w:bottom w:val="single" w:sz="4" w:space="0" w:color="auto"/>
              <w:right w:val="single" w:sz="4" w:space="0" w:color="auto"/>
            </w:tcBorders>
            <w:shd w:val="clear" w:color="000000" w:fill="FFFFFF"/>
            <w:vAlign w:val="center"/>
            <w:hideMark/>
          </w:tcPr>
          <w:p w14:paraId="1D7C8656" w14:textId="77777777" w:rsidR="00572261" w:rsidRPr="00572261" w:rsidRDefault="00572261" w:rsidP="00572261">
            <w:pPr>
              <w:widowControl/>
              <w:rPr>
                <w:rFonts w:ascii="ＭＳ ゴシック" w:eastAsia="ＭＳ ゴシック" w:hAnsi="ＭＳ ゴシック" w:cs="ＭＳ Ｐゴシック"/>
                <w:color w:val="303030"/>
                <w:kern w:val="0"/>
                <w:sz w:val="20"/>
                <w:szCs w:val="20"/>
                <w14:ligatures w14:val="none"/>
              </w:rPr>
            </w:pPr>
            <w:r w:rsidRPr="00572261">
              <w:rPr>
                <w:rFonts w:ascii="ＭＳ ゴシック" w:eastAsia="ＭＳ ゴシック" w:hAnsi="ＭＳ ゴシック" w:cs="ＭＳ Ｐゴシック" w:hint="eastAsia"/>
                <w:color w:val="303030"/>
                <w:kern w:val="0"/>
                <w:sz w:val="20"/>
                <w:szCs w:val="20"/>
                <w14:ligatures w14:val="none"/>
              </w:rPr>
              <w:t>身近な相談窓口の機能状況を測る指標</w:t>
            </w:r>
          </w:p>
        </w:tc>
      </w:tr>
      <w:tr w:rsidR="00572261" w:rsidRPr="00572261" w14:paraId="2FE76745" w14:textId="77777777" w:rsidTr="008A7717">
        <w:trPr>
          <w:trHeight w:val="540"/>
        </w:trPr>
        <w:tc>
          <w:tcPr>
            <w:tcW w:w="417" w:type="dxa"/>
            <w:vMerge w:val="restart"/>
            <w:tcBorders>
              <w:top w:val="nil"/>
              <w:left w:val="single" w:sz="4" w:space="0" w:color="auto"/>
              <w:bottom w:val="single" w:sz="4" w:space="0" w:color="000000"/>
              <w:right w:val="single" w:sz="4" w:space="0" w:color="auto"/>
            </w:tcBorders>
            <w:noWrap/>
            <w:vAlign w:val="center"/>
            <w:hideMark/>
          </w:tcPr>
          <w:p w14:paraId="4F991672" w14:textId="1E1DE257" w:rsidR="00572261" w:rsidRPr="00572261" w:rsidRDefault="00572261" w:rsidP="00572261">
            <w:pPr>
              <w:widowControl/>
              <w:jc w:val="center"/>
              <w:rPr>
                <w:rFonts w:ascii="游ゴシック" w:eastAsia="游ゴシック" w:hAnsi="游ゴシック" w:cs="ＭＳ Ｐゴシック"/>
                <w:color w:val="000000"/>
                <w:kern w:val="0"/>
                <w:sz w:val="22"/>
                <w:szCs w:val="22"/>
                <w14:ligatures w14:val="none"/>
              </w:rPr>
            </w:pPr>
            <w:r>
              <w:rPr>
                <w:rFonts w:ascii="游ゴシック" w:eastAsia="游ゴシック" w:hAnsi="游ゴシック" w:cs="ＭＳ Ｐゴシック" w:hint="eastAsia"/>
                <w:color w:val="000000"/>
                <w:kern w:val="0"/>
                <w:sz w:val="22"/>
                <w:szCs w:val="22"/>
                <w14:ligatures w14:val="none"/>
              </w:rPr>
              <w:t>６</w:t>
            </w:r>
          </w:p>
        </w:tc>
        <w:tc>
          <w:tcPr>
            <w:tcW w:w="246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FEF798"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r w:rsidRPr="00572261">
              <w:rPr>
                <w:rFonts w:ascii="ＭＳ ゴシック" w:eastAsia="ＭＳ ゴシック" w:hAnsi="ＭＳ ゴシック" w:cs="ＭＳ Ｐゴシック" w:hint="eastAsia"/>
                <w:color w:val="303030"/>
                <w:kern w:val="0"/>
                <w:sz w:val="22"/>
                <w:szCs w:val="22"/>
                <w14:ligatures w14:val="none"/>
              </w:rPr>
              <w:t>早期発見に向けた関係機関との連携・情報発信の強化</w:t>
            </w:r>
          </w:p>
        </w:tc>
        <w:tc>
          <w:tcPr>
            <w:tcW w:w="3780" w:type="dxa"/>
            <w:tcBorders>
              <w:top w:val="nil"/>
              <w:left w:val="nil"/>
              <w:bottom w:val="single" w:sz="4" w:space="0" w:color="auto"/>
              <w:right w:val="single" w:sz="4" w:space="0" w:color="auto"/>
            </w:tcBorders>
            <w:shd w:val="clear" w:color="000000" w:fill="FFFFFF"/>
            <w:vAlign w:val="center"/>
            <w:hideMark/>
          </w:tcPr>
          <w:p w14:paraId="566D5670"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r w:rsidRPr="00572261">
              <w:rPr>
                <w:rFonts w:ascii="ＭＳ ゴシック" w:eastAsia="ＭＳ ゴシック" w:hAnsi="ＭＳ ゴシック" w:cs="ＭＳ Ｐゴシック" w:hint="eastAsia"/>
                <w:color w:val="303030"/>
                <w:kern w:val="0"/>
                <w:sz w:val="22"/>
                <w:szCs w:val="22"/>
                <w14:ligatures w14:val="none"/>
              </w:rPr>
              <w:t>支援会議で対応した新規ケース数</w:t>
            </w:r>
          </w:p>
        </w:tc>
        <w:tc>
          <w:tcPr>
            <w:tcW w:w="567" w:type="dxa"/>
            <w:tcBorders>
              <w:top w:val="nil"/>
              <w:left w:val="nil"/>
              <w:bottom w:val="single" w:sz="4" w:space="0" w:color="auto"/>
              <w:right w:val="single" w:sz="4" w:space="0" w:color="auto"/>
            </w:tcBorders>
            <w:shd w:val="clear" w:color="000000" w:fill="FFFFFF"/>
            <w:vAlign w:val="center"/>
            <w:hideMark/>
          </w:tcPr>
          <w:p w14:paraId="3B99E6D2" w14:textId="77777777" w:rsidR="00572261" w:rsidRPr="00572261" w:rsidRDefault="00572261" w:rsidP="00572261">
            <w:pPr>
              <w:widowControl/>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1A38E1DB"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val="restart"/>
            <w:tcBorders>
              <w:top w:val="nil"/>
              <w:left w:val="nil"/>
              <w:right w:val="single" w:sz="4" w:space="0" w:color="auto"/>
            </w:tcBorders>
            <w:shd w:val="clear" w:color="000000" w:fill="FFFFFF"/>
            <w:vAlign w:val="center"/>
            <w:hideMark/>
          </w:tcPr>
          <w:p w14:paraId="133D40B0" w14:textId="7C2AC560" w:rsidR="00572261" w:rsidRPr="00572261" w:rsidRDefault="00572261" w:rsidP="00572261">
            <w:pPr>
              <w:widowControl/>
              <w:rPr>
                <w:rFonts w:ascii="ＭＳ ゴシック" w:eastAsia="ＭＳ ゴシック" w:hAnsi="ＭＳ ゴシック" w:cs="ＭＳ Ｐゴシック"/>
                <w:color w:val="303030"/>
                <w:kern w:val="0"/>
                <w:sz w:val="20"/>
                <w:szCs w:val="20"/>
                <w14:ligatures w14:val="none"/>
              </w:rPr>
            </w:pPr>
            <w:r w:rsidRPr="00572261">
              <w:rPr>
                <w:rFonts w:ascii="ＭＳ ゴシック" w:eastAsia="ＭＳ ゴシック" w:hAnsi="ＭＳ ゴシック" w:cs="ＭＳ Ｐゴシック" w:hint="eastAsia"/>
                <w:color w:val="303030"/>
                <w:kern w:val="0"/>
                <w:sz w:val="20"/>
                <w:szCs w:val="20"/>
                <w14:ligatures w14:val="none"/>
              </w:rPr>
              <w:t>重層的支援やネットワークの広がりを測る指標</w:t>
            </w:r>
          </w:p>
        </w:tc>
      </w:tr>
      <w:tr w:rsidR="00572261" w:rsidRPr="00572261" w14:paraId="0CE1BBBA" w14:textId="77777777" w:rsidTr="008A7717">
        <w:trPr>
          <w:trHeight w:val="375"/>
        </w:trPr>
        <w:tc>
          <w:tcPr>
            <w:tcW w:w="417" w:type="dxa"/>
            <w:vMerge/>
            <w:tcBorders>
              <w:top w:val="nil"/>
              <w:left w:val="single" w:sz="4" w:space="0" w:color="auto"/>
              <w:bottom w:val="single" w:sz="4" w:space="0" w:color="000000"/>
              <w:right w:val="single" w:sz="4" w:space="0" w:color="auto"/>
            </w:tcBorders>
            <w:vAlign w:val="center"/>
            <w:hideMark/>
          </w:tcPr>
          <w:p w14:paraId="5B7198E8" w14:textId="77777777" w:rsidR="00572261" w:rsidRPr="00572261" w:rsidRDefault="00572261" w:rsidP="00572261">
            <w:pPr>
              <w:widowControl/>
              <w:rPr>
                <w:rFonts w:ascii="游ゴシック" w:eastAsia="游ゴシック" w:hAnsi="游ゴシック" w:cs="ＭＳ Ｐゴシック"/>
                <w:color w:val="000000"/>
                <w:kern w:val="0"/>
                <w:sz w:val="22"/>
                <w:szCs w:val="22"/>
                <w14:ligatures w14:val="none"/>
              </w:rPr>
            </w:pPr>
          </w:p>
        </w:tc>
        <w:tc>
          <w:tcPr>
            <w:tcW w:w="2461" w:type="dxa"/>
            <w:vMerge/>
            <w:tcBorders>
              <w:top w:val="nil"/>
              <w:left w:val="single" w:sz="4" w:space="0" w:color="auto"/>
              <w:bottom w:val="single" w:sz="4" w:space="0" w:color="000000"/>
              <w:right w:val="single" w:sz="4" w:space="0" w:color="auto"/>
            </w:tcBorders>
            <w:vAlign w:val="center"/>
            <w:hideMark/>
          </w:tcPr>
          <w:p w14:paraId="3003EA21"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p>
        </w:tc>
        <w:tc>
          <w:tcPr>
            <w:tcW w:w="3780" w:type="dxa"/>
            <w:tcBorders>
              <w:top w:val="nil"/>
              <w:left w:val="nil"/>
              <w:bottom w:val="single" w:sz="4" w:space="0" w:color="auto"/>
              <w:right w:val="single" w:sz="4" w:space="0" w:color="auto"/>
            </w:tcBorders>
            <w:shd w:val="clear" w:color="000000" w:fill="FFFFFF"/>
            <w:vAlign w:val="center"/>
            <w:hideMark/>
          </w:tcPr>
          <w:p w14:paraId="2139B268"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r w:rsidRPr="00572261">
              <w:rPr>
                <w:rFonts w:ascii="ＭＳ ゴシック" w:eastAsia="ＭＳ ゴシック" w:hAnsi="ＭＳ ゴシック" w:cs="ＭＳ Ｐゴシック" w:hint="eastAsia"/>
                <w:color w:val="303030"/>
                <w:kern w:val="0"/>
                <w:sz w:val="22"/>
                <w:szCs w:val="22"/>
                <w14:ligatures w14:val="none"/>
              </w:rPr>
              <w:t>高齢者等の見守り協力事業者数</w:t>
            </w:r>
          </w:p>
        </w:tc>
        <w:tc>
          <w:tcPr>
            <w:tcW w:w="567" w:type="dxa"/>
            <w:tcBorders>
              <w:top w:val="nil"/>
              <w:left w:val="nil"/>
              <w:bottom w:val="single" w:sz="4" w:space="0" w:color="auto"/>
              <w:right w:val="single" w:sz="4" w:space="0" w:color="auto"/>
            </w:tcBorders>
            <w:shd w:val="clear" w:color="000000" w:fill="FFFFFF"/>
            <w:vAlign w:val="center"/>
            <w:hideMark/>
          </w:tcPr>
          <w:p w14:paraId="3D7DFF05" w14:textId="77777777" w:rsidR="00572261" w:rsidRPr="00572261" w:rsidRDefault="00572261" w:rsidP="00572261">
            <w:pPr>
              <w:widowControl/>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25AD4859"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tcBorders>
              <w:left w:val="nil"/>
              <w:bottom w:val="single" w:sz="4" w:space="0" w:color="auto"/>
              <w:right w:val="single" w:sz="4" w:space="0" w:color="auto"/>
            </w:tcBorders>
            <w:shd w:val="clear" w:color="000000" w:fill="FFFFFF"/>
            <w:vAlign w:val="center"/>
            <w:hideMark/>
          </w:tcPr>
          <w:p w14:paraId="03BD3688" w14:textId="32B419D6" w:rsidR="00572261" w:rsidRPr="00572261" w:rsidRDefault="00572261" w:rsidP="00572261">
            <w:pPr>
              <w:widowControl/>
              <w:rPr>
                <w:rFonts w:ascii="Arial" w:eastAsia="游ゴシック" w:hAnsi="Arial" w:cs="Arial"/>
                <w:color w:val="303030"/>
                <w:kern w:val="0"/>
                <w:sz w:val="20"/>
                <w:szCs w:val="20"/>
                <w14:ligatures w14:val="none"/>
              </w:rPr>
            </w:pPr>
          </w:p>
        </w:tc>
      </w:tr>
      <w:tr w:rsidR="00572261" w:rsidRPr="00572261" w14:paraId="492DA96B" w14:textId="77777777" w:rsidTr="00572261">
        <w:trPr>
          <w:trHeight w:val="375"/>
        </w:trPr>
        <w:tc>
          <w:tcPr>
            <w:tcW w:w="9360" w:type="dxa"/>
            <w:gridSpan w:val="6"/>
            <w:tcBorders>
              <w:top w:val="single" w:sz="4" w:space="0" w:color="auto"/>
              <w:left w:val="single" w:sz="4" w:space="0" w:color="auto"/>
              <w:bottom w:val="single" w:sz="4" w:space="0" w:color="auto"/>
              <w:right w:val="single" w:sz="4" w:space="0" w:color="000000"/>
            </w:tcBorders>
            <w:shd w:val="clear" w:color="000000" w:fill="FFC000"/>
            <w:vAlign w:val="center"/>
            <w:hideMark/>
          </w:tcPr>
          <w:p w14:paraId="4AEB8A83" w14:textId="1F33ED4F" w:rsidR="00572261" w:rsidRPr="00572261" w:rsidRDefault="00572261" w:rsidP="00572261">
            <w:pPr>
              <w:widowControl/>
              <w:rPr>
                <w:rFonts w:ascii="Arial" w:eastAsia="游ゴシック" w:hAnsi="Arial" w:cs="Arial"/>
                <w:b/>
                <w:bCs/>
                <w:color w:val="303030"/>
                <w:kern w:val="0"/>
                <w:sz w:val="22"/>
                <w:szCs w:val="22"/>
                <w14:ligatures w14:val="none"/>
              </w:rPr>
            </w:pPr>
            <w:r w:rsidRPr="00572261">
              <w:rPr>
                <w:rFonts w:ascii="Arial" w:eastAsia="游ゴシック" w:hAnsi="Arial" w:cs="Arial"/>
                <w:b/>
                <w:bCs/>
                <w:color w:val="303030"/>
                <w:kern w:val="0"/>
                <w:sz w:val="22"/>
                <w:szCs w:val="22"/>
                <w14:ligatures w14:val="none"/>
              </w:rPr>
              <w:t>政策３</w:t>
            </w:r>
            <w:r w:rsidRPr="00572261">
              <w:rPr>
                <w:rFonts w:ascii="Arial" w:eastAsia="游ゴシック" w:hAnsi="Arial" w:cs="Arial"/>
                <w:b/>
                <w:bCs/>
                <w:color w:val="303030"/>
                <w:kern w:val="0"/>
                <w:sz w:val="22"/>
                <w:szCs w:val="22"/>
                <w14:ligatures w14:val="none"/>
              </w:rPr>
              <w:t xml:space="preserve"> </w:t>
            </w:r>
            <w:r w:rsidRPr="00572261">
              <w:rPr>
                <w:rFonts w:ascii="Arial" w:eastAsia="游ゴシック" w:hAnsi="Arial" w:cs="Arial"/>
                <w:b/>
                <w:bCs/>
                <w:color w:val="303030"/>
                <w:kern w:val="0"/>
                <w:sz w:val="22"/>
                <w:szCs w:val="22"/>
                <w14:ligatures w14:val="none"/>
              </w:rPr>
              <w:t>自分らしく安心して暮らせる地域をつくる</w:t>
            </w:r>
          </w:p>
        </w:tc>
      </w:tr>
      <w:tr w:rsidR="00572261" w:rsidRPr="00572261" w14:paraId="36FC44B3" w14:textId="77777777" w:rsidTr="00572261">
        <w:trPr>
          <w:trHeight w:val="375"/>
        </w:trPr>
        <w:tc>
          <w:tcPr>
            <w:tcW w:w="417" w:type="dxa"/>
            <w:vMerge w:val="restart"/>
            <w:tcBorders>
              <w:top w:val="nil"/>
              <w:left w:val="single" w:sz="4" w:space="0" w:color="auto"/>
              <w:bottom w:val="single" w:sz="4" w:space="0" w:color="000000"/>
              <w:right w:val="single" w:sz="4" w:space="0" w:color="auto"/>
            </w:tcBorders>
            <w:noWrap/>
            <w:vAlign w:val="center"/>
            <w:hideMark/>
          </w:tcPr>
          <w:p w14:paraId="77C941F0" w14:textId="4E720141" w:rsidR="00572261" w:rsidRPr="00572261" w:rsidRDefault="00572261" w:rsidP="00572261">
            <w:pPr>
              <w:widowControl/>
              <w:jc w:val="center"/>
              <w:rPr>
                <w:rFonts w:ascii="游ゴシック" w:eastAsia="游ゴシック" w:hAnsi="游ゴシック" w:cs="ＭＳ Ｐゴシック"/>
                <w:color w:val="000000"/>
                <w:kern w:val="0"/>
                <w:sz w:val="22"/>
                <w:szCs w:val="22"/>
                <w14:ligatures w14:val="none"/>
              </w:rPr>
            </w:pPr>
            <w:r>
              <w:rPr>
                <w:rFonts w:ascii="游ゴシック" w:eastAsia="游ゴシック" w:hAnsi="游ゴシック" w:cs="ＭＳ Ｐゴシック" w:hint="eastAsia"/>
                <w:color w:val="000000"/>
                <w:kern w:val="0"/>
                <w:sz w:val="22"/>
                <w:szCs w:val="22"/>
                <w14:ligatures w14:val="none"/>
              </w:rPr>
              <w:t>７</w:t>
            </w:r>
          </w:p>
        </w:tc>
        <w:tc>
          <w:tcPr>
            <w:tcW w:w="246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F38CBE"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r w:rsidRPr="00572261">
              <w:rPr>
                <w:rFonts w:ascii="ＭＳ ゴシック" w:eastAsia="ＭＳ ゴシック" w:hAnsi="ＭＳ ゴシック" w:cs="ＭＳ Ｐゴシック" w:hint="eastAsia"/>
                <w:color w:val="303030"/>
                <w:kern w:val="0"/>
                <w:sz w:val="22"/>
                <w:szCs w:val="22"/>
                <w14:ligatures w14:val="none"/>
              </w:rPr>
              <w:t>権利擁護の推進</w:t>
            </w:r>
          </w:p>
        </w:tc>
        <w:tc>
          <w:tcPr>
            <w:tcW w:w="3780" w:type="dxa"/>
            <w:tcBorders>
              <w:top w:val="nil"/>
              <w:left w:val="nil"/>
              <w:bottom w:val="single" w:sz="4" w:space="0" w:color="auto"/>
              <w:right w:val="single" w:sz="4" w:space="0" w:color="auto"/>
            </w:tcBorders>
            <w:shd w:val="clear" w:color="000000" w:fill="FFFFFF"/>
            <w:vAlign w:val="center"/>
            <w:hideMark/>
          </w:tcPr>
          <w:p w14:paraId="606B5F44" w14:textId="77777777" w:rsidR="00572261" w:rsidRPr="00572261" w:rsidRDefault="00572261" w:rsidP="00572261">
            <w:pPr>
              <w:widowControl/>
              <w:rPr>
                <w:rFonts w:ascii="ＭＳ ゴシック" w:eastAsia="ＭＳ ゴシック" w:hAnsi="ＭＳ ゴシック" w:cs="Arial"/>
                <w:color w:val="303030"/>
                <w:kern w:val="0"/>
                <w:sz w:val="22"/>
                <w:szCs w:val="22"/>
                <w14:ligatures w14:val="none"/>
              </w:rPr>
            </w:pPr>
            <w:r w:rsidRPr="00572261">
              <w:rPr>
                <w:rFonts w:ascii="ＭＳ ゴシック" w:eastAsia="ＭＳ ゴシック" w:hAnsi="ＭＳ ゴシック" w:cs="Arial" w:hint="eastAsia"/>
                <w:color w:val="303030"/>
                <w:kern w:val="0"/>
                <w:sz w:val="22"/>
                <w:szCs w:val="22"/>
                <w14:ligatures w14:val="none"/>
              </w:rPr>
              <w:t>成年後見制度の認知度</w:t>
            </w:r>
            <w:r w:rsidRPr="00572261">
              <w:rPr>
                <w:rFonts w:ascii="ＭＳ ゴシック" w:eastAsia="ＭＳ ゴシック" w:hAnsi="ＭＳ ゴシック" w:cs="Arial"/>
                <w:color w:val="303030"/>
                <w:kern w:val="0"/>
                <w:sz w:val="22"/>
                <w:szCs w:val="22"/>
                <w14:ligatures w14:val="none"/>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14:paraId="1232927E"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499" w:type="dxa"/>
            <w:tcBorders>
              <w:top w:val="nil"/>
              <w:left w:val="nil"/>
              <w:bottom w:val="single" w:sz="4" w:space="0" w:color="auto"/>
              <w:right w:val="single" w:sz="4" w:space="0" w:color="auto"/>
            </w:tcBorders>
            <w:shd w:val="clear" w:color="000000" w:fill="FFFFFF"/>
            <w:vAlign w:val="center"/>
            <w:hideMark/>
          </w:tcPr>
          <w:p w14:paraId="392A96A2"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 xml:space="preserve">　</w:t>
            </w:r>
          </w:p>
        </w:tc>
        <w:tc>
          <w:tcPr>
            <w:tcW w:w="163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E19ACC" w14:textId="77777777" w:rsidR="00572261" w:rsidRPr="00572261" w:rsidRDefault="00572261" w:rsidP="00572261">
            <w:pPr>
              <w:widowControl/>
              <w:rPr>
                <w:rFonts w:ascii="ＭＳ ゴシック" w:eastAsia="ＭＳ ゴシック" w:hAnsi="ＭＳ ゴシック" w:cs="ＭＳ Ｐゴシック"/>
                <w:color w:val="303030"/>
                <w:kern w:val="0"/>
                <w:sz w:val="20"/>
                <w:szCs w:val="20"/>
                <w14:ligatures w14:val="none"/>
              </w:rPr>
            </w:pPr>
            <w:r w:rsidRPr="00572261">
              <w:rPr>
                <w:rFonts w:ascii="ＭＳ ゴシック" w:eastAsia="ＭＳ ゴシック" w:hAnsi="ＭＳ ゴシック" w:cs="ＭＳ Ｐゴシック" w:hint="eastAsia"/>
                <w:color w:val="303030"/>
                <w:kern w:val="0"/>
                <w:sz w:val="20"/>
                <w:szCs w:val="20"/>
                <w14:ligatures w14:val="none"/>
              </w:rPr>
              <w:t>権利擁護の浸透と利用促進を測る指標</w:t>
            </w:r>
          </w:p>
        </w:tc>
      </w:tr>
      <w:tr w:rsidR="00572261" w:rsidRPr="00572261" w14:paraId="55CB8C75" w14:textId="77777777" w:rsidTr="00572261">
        <w:trPr>
          <w:trHeight w:val="375"/>
        </w:trPr>
        <w:tc>
          <w:tcPr>
            <w:tcW w:w="417" w:type="dxa"/>
            <w:vMerge/>
            <w:tcBorders>
              <w:top w:val="nil"/>
              <w:left w:val="single" w:sz="4" w:space="0" w:color="auto"/>
              <w:bottom w:val="single" w:sz="4" w:space="0" w:color="000000"/>
              <w:right w:val="single" w:sz="4" w:space="0" w:color="auto"/>
            </w:tcBorders>
            <w:vAlign w:val="center"/>
            <w:hideMark/>
          </w:tcPr>
          <w:p w14:paraId="06E45089" w14:textId="77777777" w:rsidR="00572261" w:rsidRPr="00572261" w:rsidRDefault="00572261" w:rsidP="00572261">
            <w:pPr>
              <w:widowControl/>
              <w:rPr>
                <w:rFonts w:ascii="游ゴシック" w:eastAsia="游ゴシック" w:hAnsi="游ゴシック" w:cs="ＭＳ Ｐゴシック"/>
                <w:color w:val="000000"/>
                <w:kern w:val="0"/>
                <w:sz w:val="22"/>
                <w:szCs w:val="22"/>
                <w14:ligatures w14:val="none"/>
              </w:rPr>
            </w:pPr>
          </w:p>
        </w:tc>
        <w:tc>
          <w:tcPr>
            <w:tcW w:w="2461" w:type="dxa"/>
            <w:vMerge/>
            <w:tcBorders>
              <w:top w:val="nil"/>
              <w:left w:val="single" w:sz="4" w:space="0" w:color="auto"/>
              <w:bottom w:val="single" w:sz="4" w:space="0" w:color="000000"/>
              <w:right w:val="single" w:sz="4" w:space="0" w:color="auto"/>
            </w:tcBorders>
            <w:vAlign w:val="center"/>
            <w:hideMark/>
          </w:tcPr>
          <w:p w14:paraId="7FF25282"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p>
        </w:tc>
        <w:tc>
          <w:tcPr>
            <w:tcW w:w="3780" w:type="dxa"/>
            <w:tcBorders>
              <w:top w:val="nil"/>
              <w:left w:val="nil"/>
              <w:bottom w:val="single" w:sz="4" w:space="0" w:color="auto"/>
              <w:right w:val="single" w:sz="4" w:space="0" w:color="auto"/>
            </w:tcBorders>
            <w:shd w:val="clear" w:color="000000" w:fill="FFFFFF"/>
            <w:vAlign w:val="center"/>
            <w:hideMark/>
          </w:tcPr>
          <w:p w14:paraId="0E545504" w14:textId="77777777" w:rsidR="00572261" w:rsidRPr="00572261" w:rsidRDefault="00572261" w:rsidP="00572261">
            <w:pPr>
              <w:widowControl/>
              <w:rPr>
                <w:rFonts w:ascii="ＭＳ ゴシック" w:eastAsia="ＭＳ ゴシック" w:hAnsi="ＭＳ ゴシック" w:cs="Arial"/>
                <w:color w:val="303030"/>
                <w:kern w:val="0"/>
                <w:sz w:val="22"/>
                <w:szCs w:val="22"/>
                <w14:ligatures w14:val="none"/>
              </w:rPr>
            </w:pPr>
            <w:r w:rsidRPr="00572261">
              <w:rPr>
                <w:rFonts w:ascii="ＭＳ ゴシック" w:eastAsia="ＭＳ ゴシック" w:hAnsi="ＭＳ ゴシック" w:cs="Arial" w:hint="eastAsia"/>
                <w:color w:val="303030"/>
                <w:kern w:val="0"/>
                <w:sz w:val="22"/>
                <w:szCs w:val="22"/>
                <w14:ligatures w14:val="none"/>
              </w:rPr>
              <w:t>成年後見制度の利用者数</w:t>
            </w:r>
          </w:p>
        </w:tc>
        <w:tc>
          <w:tcPr>
            <w:tcW w:w="567" w:type="dxa"/>
            <w:tcBorders>
              <w:top w:val="nil"/>
              <w:left w:val="nil"/>
              <w:bottom w:val="single" w:sz="4" w:space="0" w:color="auto"/>
              <w:right w:val="single" w:sz="4" w:space="0" w:color="auto"/>
            </w:tcBorders>
            <w:shd w:val="clear" w:color="000000" w:fill="FFFFFF"/>
            <w:vAlign w:val="center"/>
            <w:hideMark/>
          </w:tcPr>
          <w:p w14:paraId="544E43CF" w14:textId="77777777" w:rsidR="00572261" w:rsidRPr="00572261" w:rsidRDefault="00572261" w:rsidP="00572261">
            <w:pPr>
              <w:widowControl/>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598C2F5E"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tcBorders>
              <w:top w:val="nil"/>
              <w:left w:val="single" w:sz="4" w:space="0" w:color="auto"/>
              <w:bottom w:val="single" w:sz="4" w:space="0" w:color="000000"/>
              <w:right w:val="single" w:sz="4" w:space="0" w:color="auto"/>
            </w:tcBorders>
            <w:vAlign w:val="center"/>
            <w:hideMark/>
          </w:tcPr>
          <w:p w14:paraId="72021AD0" w14:textId="77777777" w:rsidR="00572261" w:rsidRPr="00572261" w:rsidRDefault="00572261" w:rsidP="00572261">
            <w:pPr>
              <w:widowControl/>
              <w:rPr>
                <w:rFonts w:ascii="ＭＳ ゴシック" w:eastAsia="ＭＳ ゴシック" w:hAnsi="ＭＳ ゴシック" w:cs="ＭＳ Ｐゴシック"/>
                <w:color w:val="303030"/>
                <w:kern w:val="0"/>
                <w:sz w:val="20"/>
                <w:szCs w:val="20"/>
                <w14:ligatures w14:val="none"/>
              </w:rPr>
            </w:pPr>
          </w:p>
        </w:tc>
      </w:tr>
      <w:tr w:rsidR="00572261" w:rsidRPr="00572261" w14:paraId="51703FFC" w14:textId="77777777" w:rsidTr="00572261">
        <w:trPr>
          <w:trHeight w:val="375"/>
        </w:trPr>
        <w:tc>
          <w:tcPr>
            <w:tcW w:w="417" w:type="dxa"/>
            <w:vMerge/>
            <w:tcBorders>
              <w:top w:val="nil"/>
              <w:left w:val="single" w:sz="4" w:space="0" w:color="auto"/>
              <w:bottom w:val="single" w:sz="4" w:space="0" w:color="000000"/>
              <w:right w:val="single" w:sz="4" w:space="0" w:color="auto"/>
            </w:tcBorders>
            <w:vAlign w:val="center"/>
            <w:hideMark/>
          </w:tcPr>
          <w:p w14:paraId="7CD837BF" w14:textId="77777777" w:rsidR="00572261" w:rsidRPr="00572261" w:rsidRDefault="00572261" w:rsidP="00572261">
            <w:pPr>
              <w:widowControl/>
              <w:rPr>
                <w:rFonts w:ascii="游ゴシック" w:eastAsia="游ゴシック" w:hAnsi="游ゴシック" w:cs="ＭＳ Ｐゴシック"/>
                <w:color w:val="000000"/>
                <w:kern w:val="0"/>
                <w:sz w:val="22"/>
                <w:szCs w:val="22"/>
                <w14:ligatures w14:val="none"/>
              </w:rPr>
            </w:pPr>
          </w:p>
        </w:tc>
        <w:tc>
          <w:tcPr>
            <w:tcW w:w="2461" w:type="dxa"/>
            <w:vMerge/>
            <w:tcBorders>
              <w:top w:val="nil"/>
              <w:left w:val="single" w:sz="4" w:space="0" w:color="auto"/>
              <w:bottom w:val="single" w:sz="4" w:space="0" w:color="000000"/>
              <w:right w:val="single" w:sz="4" w:space="0" w:color="auto"/>
            </w:tcBorders>
            <w:vAlign w:val="center"/>
            <w:hideMark/>
          </w:tcPr>
          <w:p w14:paraId="0DDF9306"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p>
        </w:tc>
        <w:tc>
          <w:tcPr>
            <w:tcW w:w="3780" w:type="dxa"/>
            <w:tcBorders>
              <w:top w:val="nil"/>
              <w:left w:val="nil"/>
              <w:bottom w:val="single" w:sz="4" w:space="0" w:color="auto"/>
              <w:right w:val="single" w:sz="4" w:space="0" w:color="auto"/>
            </w:tcBorders>
            <w:shd w:val="clear" w:color="000000" w:fill="FFFFFF"/>
            <w:vAlign w:val="center"/>
            <w:hideMark/>
          </w:tcPr>
          <w:p w14:paraId="551811BD" w14:textId="77777777" w:rsidR="00572261" w:rsidRPr="00572261" w:rsidRDefault="00572261" w:rsidP="00572261">
            <w:pPr>
              <w:widowControl/>
              <w:rPr>
                <w:rFonts w:ascii="ＭＳ ゴシック" w:eastAsia="ＭＳ ゴシック" w:hAnsi="ＭＳ ゴシック" w:cs="Arial"/>
                <w:color w:val="303030"/>
                <w:kern w:val="0"/>
                <w:sz w:val="22"/>
                <w:szCs w:val="22"/>
                <w14:ligatures w14:val="none"/>
              </w:rPr>
            </w:pPr>
            <w:r w:rsidRPr="00572261">
              <w:rPr>
                <w:rFonts w:ascii="ＭＳ ゴシック" w:eastAsia="ＭＳ ゴシック" w:hAnsi="ＭＳ ゴシック" w:cs="Arial" w:hint="eastAsia"/>
                <w:color w:val="303030"/>
                <w:kern w:val="0"/>
                <w:sz w:val="22"/>
                <w:szCs w:val="22"/>
                <w14:ligatures w14:val="none"/>
              </w:rPr>
              <w:t>日常生活自立支援事業利用者数</w:t>
            </w:r>
          </w:p>
        </w:tc>
        <w:tc>
          <w:tcPr>
            <w:tcW w:w="567" w:type="dxa"/>
            <w:tcBorders>
              <w:top w:val="nil"/>
              <w:left w:val="nil"/>
              <w:bottom w:val="single" w:sz="4" w:space="0" w:color="auto"/>
              <w:right w:val="single" w:sz="4" w:space="0" w:color="auto"/>
            </w:tcBorders>
            <w:shd w:val="clear" w:color="000000" w:fill="FFFFFF"/>
            <w:vAlign w:val="center"/>
            <w:hideMark/>
          </w:tcPr>
          <w:p w14:paraId="176D6138" w14:textId="77777777" w:rsidR="00572261" w:rsidRPr="00572261" w:rsidRDefault="00572261" w:rsidP="00572261">
            <w:pPr>
              <w:widowControl/>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5A3767DA"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tcBorders>
              <w:top w:val="nil"/>
              <w:left w:val="single" w:sz="4" w:space="0" w:color="auto"/>
              <w:bottom w:val="single" w:sz="4" w:space="0" w:color="000000"/>
              <w:right w:val="single" w:sz="4" w:space="0" w:color="auto"/>
            </w:tcBorders>
            <w:vAlign w:val="center"/>
            <w:hideMark/>
          </w:tcPr>
          <w:p w14:paraId="1A97ED1D" w14:textId="77777777" w:rsidR="00572261" w:rsidRPr="00572261" w:rsidRDefault="00572261" w:rsidP="00572261">
            <w:pPr>
              <w:widowControl/>
              <w:rPr>
                <w:rFonts w:ascii="ＭＳ ゴシック" w:eastAsia="ＭＳ ゴシック" w:hAnsi="ＭＳ ゴシック" w:cs="ＭＳ Ｐゴシック"/>
                <w:color w:val="303030"/>
                <w:kern w:val="0"/>
                <w:sz w:val="20"/>
                <w:szCs w:val="20"/>
                <w14:ligatures w14:val="none"/>
              </w:rPr>
            </w:pPr>
          </w:p>
        </w:tc>
      </w:tr>
      <w:tr w:rsidR="00572261" w:rsidRPr="00572261" w14:paraId="2E200FB6" w14:textId="77777777" w:rsidTr="00572261">
        <w:trPr>
          <w:trHeight w:val="540"/>
        </w:trPr>
        <w:tc>
          <w:tcPr>
            <w:tcW w:w="417" w:type="dxa"/>
            <w:vMerge w:val="restart"/>
            <w:tcBorders>
              <w:top w:val="nil"/>
              <w:left w:val="single" w:sz="4" w:space="0" w:color="auto"/>
              <w:bottom w:val="single" w:sz="4" w:space="0" w:color="000000"/>
              <w:right w:val="single" w:sz="4" w:space="0" w:color="auto"/>
            </w:tcBorders>
            <w:noWrap/>
            <w:vAlign w:val="center"/>
            <w:hideMark/>
          </w:tcPr>
          <w:p w14:paraId="5A538734" w14:textId="6EB0B050" w:rsidR="00572261" w:rsidRPr="00572261" w:rsidRDefault="00572261" w:rsidP="00572261">
            <w:pPr>
              <w:widowControl/>
              <w:jc w:val="center"/>
              <w:rPr>
                <w:rFonts w:ascii="游ゴシック" w:eastAsia="游ゴシック" w:hAnsi="游ゴシック" w:cs="ＭＳ Ｐゴシック"/>
                <w:color w:val="000000"/>
                <w:kern w:val="0"/>
                <w:sz w:val="22"/>
                <w:szCs w:val="22"/>
                <w14:ligatures w14:val="none"/>
              </w:rPr>
            </w:pPr>
            <w:r>
              <w:rPr>
                <w:rFonts w:ascii="游ゴシック" w:eastAsia="游ゴシック" w:hAnsi="游ゴシック" w:cs="ＭＳ Ｐゴシック" w:hint="eastAsia"/>
                <w:color w:val="000000"/>
                <w:kern w:val="0"/>
                <w:sz w:val="22"/>
                <w:szCs w:val="22"/>
                <w14:ligatures w14:val="none"/>
              </w:rPr>
              <w:t>8</w:t>
            </w:r>
          </w:p>
        </w:tc>
        <w:tc>
          <w:tcPr>
            <w:tcW w:w="246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76BBDE"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r w:rsidRPr="00572261">
              <w:rPr>
                <w:rFonts w:ascii="ＭＳ ゴシック" w:eastAsia="ＭＳ ゴシック" w:hAnsi="ＭＳ ゴシック" w:cs="ＭＳ Ｐゴシック" w:hint="eastAsia"/>
                <w:color w:val="303030"/>
                <w:kern w:val="0"/>
                <w:sz w:val="22"/>
                <w:szCs w:val="22"/>
                <w14:ligatures w14:val="none"/>
              </w:rPr>
              <w:t>暮らしを支える公的な福祉サービスと生活環境の確保</w:t>
            </w:r>
          </w:p>
        </w:tc>
        <w:tc>
          <w:tcPr>
            <w:tcW w:w="3780" w:type="dxa"/>
            <w:tcBorders>
              <w:top w:val="nil"/>
              <w:left w:val="nil"/>
              <w:bottom w:val="single" w:sz="4" w:space="0" w:color="auto"/>
              <w:right w:val="single" w:sz="4" w:space="0" w:color="auto"/>
            </w:tcBorders>
            <w:shd w:val="clear" w:color="000000" w:fill="FFFFFF"/>
            <w:vAlign w:val="center"/>
            <w:hideMark/>
          </w:tcPr>
          <w:p w14:paraId="531215A7" w14:textId="77777777" w:rsidR="00572261" w:rsidRPr="00572261" w:rsidRDefault="00572261" w:rsidP="00572261">
            <w:pPr>
              <w:widowControl/>
              <w:rPr>
                <w:rFonts w:ascii="ＭＳ ゴシック" w:eastAsia="ＭＳ ゴシック" w:hAnsi="ＭＳ ゴシック" w:cs="Arial"/>
                <w:color w:val="303030"/>
                <w:kern w:val="0"/>
                <w:sz w:val="22"/>
                <w:szCs w:val="22"/>
                <w14:ligatures w14:val="none"/>
              </w:rPr>
            </w:pPr>
            <w:r w:rsidRPr="00572261">
              <w:rPr>
                <w:rFonts w:ascii="ＭＳ ゴシック" w:eastAsia="ＭＳ ゴシック" w:hAnsi="ＭＳ ゴシック" w:cs="Arial" w:hint="eastAsia"/>
                <w:color w:val="303030"/>
                <w:kern w:val="0"/>
                <w:sz w:val="22"/>
                <w:szCs w:val="22"/>
                <w14:ligatures w14:val="none"/>
              </w:rPr>
              <w:t>配食数</w:t>
            </w:r>
          </w:p>
        </w:tc>
        <w:tc>
          <w:tcPr>
            <w:tcW w:w="567" w:type="dxa"/>
            <w:tcBorders>
              <w:top w:val="nil"/>
              <w:left w:val="nil"/>
              <w:bottom w:val="single" w:sz="4" w:space="0" w:color="auto"/>
              <w:right w:val="single" w:sz="4" w:space="0" w:color="auto"/>
            </w:tcBorders>
            <w:shd w:val="clear" w:color="000000" w:fill="FFFFFF"/>
            <w:vAlign w:val="center"/>
            <w:hideMark/>
          </w:tcPr>
          <w:p w14:paraId="77D597FB" w14:textId="77777777" w:rsidR="00572261" w:rsidRPr="00572261" w:rsidRDefault="00572261" w:rsidP="00572261">
            <w:pPr>
              <w:widowControl/>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58348319"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964D4A" w14:textId="77777777" w:rsidR="00572261" w:rsidRPr="00572261" w:rsidRDefault="00572261" w:rsidP="00572261">
            <w:pPr>
              <w:widowControl/>
              <w:rPr>
                <w:rFonts w:ascii="ＭＳ ゴシック" w:eastAsia="ＭＳ ゴシック" w:hAnsi="ＭＳ ゴシック" w:cs="ＭＳ Ｐゴシック"/>
                <w:color w:val="303030"/>
                <w:kern w:val="0"/>
                <w:sz w:val="20"/>
                <w:szCs w:val="20"/>
                <w14:ligatures w14:val="none"/>
              </w:rPr>
            </w:pPr>
            <w:r w:rsidRPr="00572261">
              <w:rPr>
                <w:rFonts w:ascii="ＭＳ ゴシック" w:eastAsia="ＭＳ ゴシック" w:hAnsi="ＭＳ ゴシック" w:cs="ＭＳ Ｐゴシック" w:hint="eastAsia"/>
                <w:color w:val="303030"/>
                <w:kern w:val="0"/>
                <w:sz w:val="20"/>
                <w:szCs w:val="20"/>
                <w14:ligatures w14:val="none"/>
              </w:rPr>
              <w:t>公的支援の提供量やニーズ動向を測る指標</w:t>
            </w:r>
          </w:p>
        </w:tc>
      </w:tr>
      <w:tr w:rsidR="00572261" w:rsidRPr="00572261" w14:paraId="1AAFB91C" w14:textId="77777777" w:rsidTr="00572261">
        <w:trPr>
          <w:trHeight w:val="375"/>
        </w:trPr>
        <w:tc>
          <w:tcPr>
            <w:tcW w:w="417" w:type="dxa"/>
            <w:vMerge/>
            <w:tcBorders>
              <w:top w:val="nil"/>
              <w:left w:val="single" w:sz="4" w:space="0" w:color="auto"/>
              <w:bottom w:val="single" w:sz="4" w:space="0" w:color="000000"/>
              <w:right w:val="single" w:sz="4" w:space="0" w:color="auto"/>
            </w:tcBorders>
            <w:vAlign w:val="center"/>
            <w:hideMark/>
          </w:tcPr>
          <w:p w14:paraId="1F078E76" w14:textId="77777777" w:rsidR="00572261" w:rsidRPr="00572261" w:rsidRDefault="00572261" w:rsidP="00572261">
            <w:pPr>
              <w:widowControl/>
              <w:rPr>
                <w:rFonts w:ascii="游ゴシック" w:eastAsia="游ゴシック" w:hAnsi="游ゴシック" w:cs="ＭＳ Ｐゴシック"/>
                <w:color w:val="000000"/>
                <w:kern w:val="0"/>
                <w:sz w:val="22"/>
                <w:szCs w:val="22"/>
                <w14:ligatures w14:val="none"/>
              </w:rPr>
            </w:pPr>
          </w:p>
        </w:tc>
        <w:tc>
          <w:tcPr>
            <w:tcW w:w="2461" w:type="dxa"/>
            <w:vMerge/>
            <w:tcBorders>
              <w:top w:val="nil"/>
              <w:left w:val="single" w:sz="4" w:space="0" w:color="auto"/>
              <w:bottom w:val="single" w:sz="4" w:space="0" w:color="000000"/>
              <w:right w:val="single" w:sz="4" w:space="0" w:color="auto"/>
            </w:tcBorders>
            <w:vAlign w:val="center"/>
            <w:hideMark/>
          </w:tcPr>
          <w:p w14:paraId="7FF11A6F"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p>
        </w:tc>
        <w:tc>
          <w:tcPr>
            <w:tcW w:w="3780" w:type="dxa"/>
            <w:tcBorders>
              <w:top w:val="nil"/>
              <w:left w:val="nil"/>
              <w:bottom w:val="single" w:sz="4" w:space="0" w:color="auto"/>
              <w:right w:val="single" w:sz="4" w:space="0" w:color="auto"/>
            </w:tcBorders>
            <w:shd w:val="clear" w:color="000000" w:fill="FFFFFF"/>
            <w:vAlign w:val="center"/>
            <w:hideMark/>
          </w:tcPr>
          <w:p w14:paraId="5F8FFECC" w14:textId="77777777" w:rsidR="00572261" w:rsidRPr="00572261" w:rsidRDefault="00572261" w:rsidP="00572261">
            <w:pPr>
              <w:widowControl/>
              <w:rPr>
                <w:rFonts w:ascii="ＭＳ ゴシック" w:eastAsia="ＭＳ ゴシック" w:hAnsi="ＭＳ ゴシック" w:cs="Arial"/>
                <w:color w:val="303030"/>
                <w:kern w:val="0"/>
                <w:sz w:val="22"/>
                <w:szCs w:val="22"/>
                <w14:ligatures w14:val="none"/>
              </w:rPr>
            </w:pPr>
            <w:r w:rsidRPr="00572261">
              <w:rPr>
                <w:rFonts w:ascii="ＭＳ ゴシック" w:eastAsia="ＭＳ ゴシック" w:hAnsi="ＭＳ ゴシック" w:cs="Arial" w:hint="eastAsia"/>
                <w:color w:val="303030"/>
                <w:kern w:val="0"/>
                <w:sz w:val="22"/>
                <w:szCs w:val="22"/>
                <w14:ligatures w14:val="none"/>
              </w:rPr>
              <w:t>ひとり親世帯の推移</w:t>
            </w:r>
          </w:p>
        </w:tc>
        <w:tc>
          <w:tcPr>
            <w:tcW w:w="567" w:type="dxa"/>
            <w:tcBorders>
              <w:top w:val="nil"/>
              <w:left w:val="nil"/>
              <w:bottom w:val="single" w:sz="4" w:space="0" w:color="auto"/>
              <w:right w:val="single" w:sz="4" w:space="0" w:color="auto"/>
            </w:tcBorders>
            <w:shd w:val="clear" w:color="000000" w:fill="FFFFFF"/>
            <w:vAlign w:val="center"/>
            <w:hideMark/>
          </w:tcPr>
          <w:p w14:paraId="322EB64C" w14:textId="77777777" w:rsidR="00572261" w:rsidRPr="00572261" w:rsidRDefault="00572261" w:rsidP="00572261">
            <w:pPr>
              <w:widowControl/>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45144173"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tcBorders>
              <w:top w:val="nil"/>
              <w:left w:val="single" w:sz="4" w:space="0" w:color="auto"/>
              <w:bottom w:val="single" w:sz="4" w:space="0" w:color="000000"/>
              <w:right w:val="single" w:sz="4" w:space="0" w:color="auto"/>
            </w:tcBorders>
            <w:vAlign w:val="center"/>
            <w:hideMark/>
          </w:tcPr>
          <w:p w14:paraId="351FA954" w14:textId="77777777" w:rsidR="00572261" w:rsidRPr="00572261" w:rsidRDefault="00572261" w:rsidP="00572261">
            <w:pPr>
              <w:widowControl/>
              <w:rPr>
                <w:rFonts w:ascii="ＭＳ ゴシック" w:eastAsia="ＭＳ ゴシック" w:hAnsi="ＭＳ ゴシック" w:cs="ＭＳ Ｐゴシック"/>
                <w:color w:val="303030"/>
                <w:kern w:val="0"/>
                <w:sz w:val="20"/>
                <w:szCs w:val="20"/>
                <w14:ligatures w14:val="none"/>
              </w:rPr>
            </w:pPr>
          </w:p>
        </w:tc>
      </w:tr>
      <w:tr w:rsidR="00572261" w:rsidRPr="00572261" w14:paraId="602AEEA4" w14:textId="77777777" w:rsidTr="00572261">
        <w:trPr>
          <w:trHeight w:val="375"/>
        </w:trPr>
        <w:tc>
          <w:tcPr>
            <w:tcW w:w="417" w:type="dxa"/>
            <w:vMerge/>
            <w:tcBorders>
              <w:top w:val="nil"/>
              <w:left w:val="single" w:sz="4" w:space="0" w:color="auto"/>
              <w:bottom w:val="single" w:sz="4" w:space="0" w:color="000000"/>
              <w:right w:val="single" w:sz="4" w:space="0" w:color="auto"/>
            </w:tcBorders>
            <w:vAlign w:val="center"/>
            <w:hideMark/>
          </w:tcPr>
          <w:p w14:paraId="625D267C" w14:textId="77777777" w:rsidR="00572261" w:rsidRPr="00572261" w:rsidRDefault="00572261" w:rsidP="00572261">
            <w:pPr>
              <w:widowControl/>
              <w:rPr>
                <w:rFonts w:ascii="游ゴシック" w:eastAsia="游ゴシック" w:hAnsi="游ゴシック" w:cs="ＭＳ Ｐゴシック"/>
                <w:color w:val="000000"/>
                <w:kern w:val="0"/>
                <w:sz w:val="22"/>
                <w:szCs w:val="22"/>
                <w14:ligatures w14:val="none"/>
              </w:rPr>
            </w:pPr>
          </w:p>
        </w:tc>
        <w:tc>
          <w:tcPr>
            <w:tcW w:w="2461" w:type="dxa"/>
            <w:vMerge/>
            <w:tcBorders>
              <w:top w:val="nil"/>
              <w:left w:val="single" w:sz="4" w:space="0" w:color="auto"/>
              <w:bottom w:val="single" w:sz="4" w:space="0" w:color="000000"/>
              <w:right w:val="single" w:sz="4" w:space="0" w:color="auto"/>
            </w:tcBorders>
            <w:vAlign w:val="center"/>
            <w:hideMark/>
          </w:tcPr>
          <w:p w14:paraId="2A9A4F8B"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p>
        </w:tc>
        <w:tc>
          <w:tcPr>
            <w:tcW w:w="3780" w:type="dxa"/>
            <w:tcBorders>
              <w:top w:val="nil"/>
              <w:left w:val="nil"/>
              <w:bottom w:val="single" w:sz="4" w:space="0" w:color="auto"/>
              <w:right w:val="single" w:sz="4" w:space="0" w:color="auto"/>
            </w:tcBorders>
            <w:shd w:val="clear" w:color="000000" w:fill="FFFFFF"/>
            <w:vAlign w:val="center"/>
            <w:hideMark/>
          </w:tcPr>
          <w:p w14:paraId="7CEA61EE" w14:textId="77777777" w:rsidR="00572261" w:rsidRPr="00572261" w:rsidRDefault="00572261" w:rsidP="00572261">
            <w:pPr>
              <w:widowControl/>
              <w:rPr>
                <w:rFonts w:ascii="ＭＳ ゴシック" w:eastAsia="ＭＳ ゴシック" w:hAnsi="ＭＳ ゴシック" w:cs="Arial"/>
                <w:color w:val="303030"/>
                <w:kern w:val="0"/>
                <w:sz w:val="22"/>
                <w:szCs w:val="22"/>
                <w14:ligatures w14:val="none"/>
              </w:rPr>
            </w:pPr>
            <w:r w:rsidRPr="00572261">
              <w:rPr>
                <w:rFonts w:ascii="ＭＳ ゴシック" w:eastAsia="ＭＳ ゴシック" w:hAnsi="ＭＳ ゴシック" w:cs="Arial" w:hint="eastAsia"/>
                <w:color w:val="303030"/>
                <w:kern w:val="0"/>
                <w:sz w:val="22"/>
                <w:szCs w:val="22"/>
                <w14:ligatures w14:val="none"/>
              </w:rPr>
              <w:t>生活保護受給者数</w:t>
            </w:r>
          </w:p>
        </w:tc>
        <w:tc>
          <w:tcPr>
            <w:tcW w:w="567" w:type="dxa"/>
            <w:tcBorders>
              <w:top w:val="nil"/>
              <w:left w:val="nil"/>
              <w:bottom w:val="single" w:sz="4" w:space="0" w:color="auto"/>
              <w:right w:val="single" w:sz="4" w:space="0" w:color="auto"/>
            </w:tcBorders>
            <w:shd w:val="clear" w:color="000000" w:fill="FFFFFF"/>
            <w:vAlign w:val="center"/>
            <w:hideMark/>
          </w:tcPr>
          <w:p w14:paraId="46BBF0E1" w14:textId="77777777" w:rsidR="00572261" w:rsidRPr="00572261" w:rsidRDefault="00572261" w:rsidP="00572261">
            <w:pPr>
              <w:widowControl/>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3314C6AC"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tcBorders>
              <w:top w:val="nil"/>
              <w:left w:val="single" w:sz="4" w:space="0" w:color="auto"/>
              <w:bottom w:val="single" w:sz="4" w:space="0" w:color="000000"/>
              <w:right w:val="single" w:sz="4" w:space="0" w:color="auto"/>
            </w:tcBorders>
            <w:vAlign w:val="center"/>
            <w:hideMark/>
          </w:tcPr>
          <w:p w14:paraId="3F1693A5" w14:textId="77777777" w:rsidR="00572261" w:rsidRPr="00572261" w:rsidRDefault="00572261" w:rsidP="00572261">
            <w:pPr>
              <w:widowControl/>
              <w:rPr>
                <w:rFonts w:ascii="ＭＳ ゴシック" w:eastAsia="ＭＳ ゴシック" w:hAnsi="ＭＳ ゴシック" w:cs="ＭＳ Ｐゴシック"/>
                <w:color w:val="303030"/>
                <w:kern w:val="0"/>
                <w:sz w:val="20"/>
                <w:szCs w:val="20"/>
                <w14:ligatures w14:val="none"/>
              </w:rPr>
            </w:pPr>
          </w:p>
        </w:tc>
      </w:tr>
      <w:tr w:rsidR="00572261" w:rsidRPr="00572261" w14:paraId="6CEF0A44" w14:textId="77777777" w:rsidTr="00572261">
        <w:trPr>
          <w:trHeight w:val="540"/>
        </w:trPr>
        <w:tc>
          <w:tcPr>
            <w:tcW w:w="417" w:type="dxa"/>
            <w:vMerge w:val="restart"/>
            <w:tcBorders>
              <w:top w:val="nil"/>
              <w:left w:val="single" w:sz="4" w:space="0" w:color="auto"/>
              <w:bottom w:val="single" w:sz="4" w:space="0" w:color="000000"/>
              <w:right w:val="single" w:sz="4" w:space="0" w:color="auto"/>
            </w:tcBorders>
            <w:noWrap/>
            <w:vAlign w:val="center"/>
            <w:hideMark/>
          </w:tcPr>
          <w:p w14:paraId="6A11F147" w14:textId="41F3DD46" w:rsidR="00572261" w:rsidRPr="00572261" w:rsidRDefault="00572261" w:rsidP="00572261">
            <w:pPr>
              <w:widowControl/>
              <w:jc w:val="center"/>
              <w:rPr>
                <w:rFonts w:ascii="游ゴシック" w:eastAsia="游ゴシック" w:hAnsi="游ゴシック" w:cs="ＭＳ Ｐゴシック"/>
                <w:color w:val="000000"/>
                <w:kern w:val="0"/>
                <w:sz w:val="22"/>
                <w:szCs w:val="22"/>
                <w14:ligatures w14:val="none"/>
              </w:rPr>
            </w:pPr>
            <w:r>
              <w:rPr>
                <w:rFonts w:ascii="游ゴシック" w:eastAsia="游ゴシック" w:hAnsi="游ゴシック" w:cs="ＭＳ Ｐゴシック" w:hint="eastAsia"/>
                <w:color w:val="000000"/>
                <w:kern w:val="0"/>
                <w:sz w:val="22"/>
                <w:szCs w:val="22"/>
                <w14:ligatures w14:val="none"/>
              </w:rPr>
              <w:t>9</w:t>
            </w:r>
          </w:p>
        </w:tc>
        <w:tc>
          <w:tcPr>
            <w:tcW w:w="246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62199E"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r w:rsidRPr="00572261">
              <w:rPr>
                <w:rFonts w:ascii="ＭＳ ゴシック" w:eastAsia="ＭＳ ゴシック" w:hAnsi="ＭＳ ゴシック" w:cs="ＭＳ Ｐゴシック" w:hint="eastAsia"/>
                <w:color w:val="303030"/>
                <w:kern w:val="0"/>
                <w:sz w:val="22"/>
                <w:szCs w:val="22"/>
                <w14:ligatures w14:val="none"/>
              </w:rPr>
              <w:t>いのちを守る支援の充実</w:t>
            </w:r>
          </w:p>
        </w:tc>
        <w:tc>
          <w:tcPr>
            <w:tcW w:w="3780" w:type="dxa"/>
            <w:tcBorders>
              <w:top w:val="nil"/>
              <w:left w:val="nil"/>
              <w:bottom w:val="single" w:sz="4" w:space="0" w:color="auto"/>
              <w:right w:val="single" w:sz="4" w:space="0" w:color="auto"/>
            </w:tcBorders>
            <w:shd w:val="clear" w:color="000000" w:fill="FFFFFF"/>
            <w:vAlign w:val="center"/>
            <w:hideMark/>
          </w:tcPr>
          <w:p w14:paraId="477DA0A8" w14:textId="77777777" w:rsidR="00572261" w:rsidRPr="00572261" w:rsidRDefault="00572261" w:rsidP="00572261">
            <w:pPr>
              <w:widowControl/>
              <w:rPr>
                <w:rFonts w:ascii="ＭＳ ゴシック" w:eastAsia="ＭＳ ゴシック" w:hAnsi="ＭＳ ゴシック" w:cs="Arial"/>
                <w:color w:val="303030"/>
                <w:kern w:val="0"/>
                <w:sz w:val="22"/>
                <w:szCs w:val="22"/>
                <w14:ligatures w14:val="none"/>
              </w:rPr>
            </w:pPr>
            <w:r w:rsidRPr="00572261">
              <w:rPr>
                <w:rFonts w:ascii="ＭＳ ゴシック" w:eastAsia="ＭＳ ゴシック" w:hAnsi="ＭＳ ゴシック" w:cs="Arial" w:hint="eastAsia"/>
                <w:color w:val="303030"/>
                <w:kern w:val="0"/>
                <w:sz w:val="22"/>
                <w:szCs w:val="22"/>
                <w14:ligatures w14:val="none"/>
              </w:rPr>
              <w:t>避難行動要支援者の個別避難計画策定数</w:t>
            </w:r>
          </w:p>
        </w:tc>
        <w:tc>
          <w:tcPr>
            <w:tcW w:w="567" w:type="dxa"/>
            <w:tcBorders>
              <w:top w:val="nil"/>
              <w:left w:val="nil"/>
              <w:bottom w:val="single" w:sz="4" w:space="0" w:color="auto"/>
              <w:right w:val="single" w:sz="4" w:space="0" w:color="auto"/>
            </w:tcBorders>
            <w:shd w:val="clear" w:color="000000" w:fill="FFFFFF"/>
            <w:vAlign w:val="center"/>
            <w:hideMark/>
          </w:tcPr>
          <w:p w14:paraId="39893A34" w14:textId="77777777" w:rsidR="00572261" w:rsidRPr="00572261" w:rsidRDefault="00572261" w:rsidP="00572261">
            <w:pPr>
              <w:widowControl/>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608AA951"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8E6CC1" w14:textId="77777777" w:rsidR="00572261" w:rsidRPr="00572261" w:rsidRDefault="00572261" w:rsidP="00572261">
            <w:pPr>
              <w:widowControl/>
              <w:rPr>
                <w:rFonts w:ascii="ＭＳ ゴシック" w:eastAsia="ＭＳ ゴシック" w:hAnsi="ＭＳ ゴシック" w:cs="ＭＳ Ｐゴシック"/>
                <w:color w:val="303030"/>
                <w:kern w:val="0"/>
                <w:sz w:val="20"/>
                <w:szCs w:val="20"/>
                <w14:ligatures w14:val="none"/>
              </w:rPr>
            </w:pPr>
            <w:r w:rsidRPr="00572261">
              <w:rPr>
                <w:rFonts w:ascii="ＭＳ ゴシック" w:eastAsia="ＭＳ ゴシック" w:hAnsi="ＭＳ ゴシック" w:cs="ＭＳ Ｐゴシック" w:hint="eastAsia"/>
                <w:color w:val="303030"/>
                <w:kern w:val="0"/>
                <w:sz w:val="20"/>
                <w:szCs w:val="20"/>
                <w14:ligatures w14:val="none"/>
              </w:rPr>
              <w:t>安全確保のための体制整備状況を測る指標</w:t>
            </w:r>
          </w:p>
        </w:tc>
      </w:tr>
      <w:tr w:rsidR="00572261" w:rsidRPr="00572261" w14:paraId="6D57DFDD" w14:textId="77777777" w:rsidTr="00572261">
        <w:trPr>
          <w:trHeight w:val="375"/>
        </w:trPr>
        <w:tc>
          <w:tcPr>
            <w:tcW w:w="417" w:type="dxa"/>
            <w:vMerge/>
            <w:tcBorders>
              <w:top w:val="nil"/>
              <w:left w:val="single" w:sz="4" w:space="0" w:color="auto"/>
              <w:bottom w:val="single" w:sz="4" w:space="0" w:color="000000"/>
              <w:right w:val="single" w:sz="4" w:space="0" w:color="auto"/>
            </w:tcBorders>
            <w:vAlign w:val="center"/>
            <w:hideMark/>
          </w:tcPr>
          <w:p w14:paraId="2969D0F6" w14:textId="77777777" w:rsidR="00572261" w:rsidRPr="00572261" w:rsidRDefault="00572261" w:rsidP="00572261">
            <w:pPr>
              <w:widowControl/>
              <w:rPr>
                <w:rFonts w:ascii="游ゴシック" w:eastAsia="游ゴシック" w:hAnsi="游ゴシック" w:cs="ＭＳ Ｐゴシック"/>
                <w:color w:val="000000"/>
                <w:kern w:val="0"/>
                <w:sz w:val="22"/>
                <w:szCs w:val="22"/>
                <w14:ligatures w14:val="none"/>
              </w:rPr>
            </w:pPr>
          </w:p>
        </w:tc>
        <w:tc>
          <w:tcPr>
            <w:tcW w:w="2461" w:type="dxa"/>
            <w:vMerge/>
            <w:tcBorders>
              <w:top w:val="nil"/>
              <w:left w:val="single" w:sz="4" w:space="0" w:color="auto"/>
              <w:bottom w:val="single" w:sz="4" w:space="0" w:color="000000"/>
              <w:right w:val="single" w:sz="4" w:space="0" w:color="auto"/>
            </w:tcBorders>
            <w:vAlign w:val="center"/>
            <w:hideMark/>
          </w:tcPr>
          <w:p w14:paraId="5B822364"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p>
        </w:tc>
        <w:tc>
          <w:tcPr>
            <w:tcW w:w="3780" w:type="dxa"/>
            <w:tcBorders>
              <w:top w:val="nil"/>
              <w:left w:val="nil"/>
              <w:bottom w:val="single" w:sz="4" w:space="0" w:color="auto"/>
              <w:right w:val="single" w:sz="4" w:space="0" w:color="auto"/>
            </w:tcBorders>
            <w:shd w:val="clear" w:color="000000" w:fill="FFFFFF"/>
            <w:vAlign w:val="center"/>
            <w:hideMark/>
          </w:tcPr>
          <w:p w14:paraId="2A948BBF" w14:textId="77777777" w:rsidR="00572261" w:rsidRPr="00572261" w:rsidRDefault="00572261" w:rsidP="00572261">
            <w:pPr>
              <w:widowControl/>
              <w:rPr>
                <w:rFonts w:ascii="ＭＳ ゴシック" w:eastAsia="ＭＳ ゴシック" w:hAnsi="ＭＳ ゴシック" w:cs="Arial"/>
                <w:color w:val="303030"/>
                <w:kern w:val="0"/>
                <w:sz w:val="22"/>
                <w:szCs w:val="22"/>
                <w14:ligatures w14:val="none"/>
              </w:rPr>
            </w:pPr>
            <w:r w:rsidRPr="00572261">
              <w:rPr>
                <w:rFonts w:ascii="ＭＳ ゴシック" w:eastAsia="ＭＳ ゴシック" w:hAnsi="ＭＳ ゴシック" w:cs="Arial" w:hint="eastAsia"/>
                <w:color w:val="303030"/>
                <w:kern w:val="0"/>
                <w:sz w:val="22"/>
                <w:szCs w:val="22"/>
                <w14:ligatures w14:val="none"/>
              </w:rPr>
              <w:t>緊急通報装置貸与台数</w:t>
            </w:r>
          </w:p>
        </w:tc>
        <w:tc>
          <w:tcPr>
            <w:tcW w:w="567" w:type="dxa"/>
            <w:tcBorders>
              <w:top w:val="nil"/>
              <w:left w:val="nil"/>
              <w:bottom w:val="single" w:sz="4" w:space="0" w:color="auto"/>
              <w:right w:val="single" w:sz="4" w:space="0" w:color="auto"/>
            </w:tcBorders>
            <w:shd w:val="clear" w:color="000000" w:fill="FFFFFF"/>
            <w:vAlign w:val="center"/>
            <w:hideMark/>
          </w:tcPr>
          <w:p w14:paraId="1FC1DEC1" w14:textId="77777777" w:rsidR="00572261" w:rsidRPr="00572261" w:rsidRDefault="00572261" w:rsidP="00572261">
            <w:pPr>
              <w:widowControl/>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6B8B46B6"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tcBorders>
              <w:top w:val="nil"/>
              <w:left w:val="single" w:sz="4" w:space="0" w:color="auto"/>
              <w:bottom w:val="single" w:sz="4" w:space="0" w:color="000000"/>
              <w:right w:val="single" w:sz="4" w:space="0" w:color="auto"/>
            </w:tcBorders>
            <w:vAlign w:val="center"/>
            <w:hideMark/>
          </w:tcPr>
          <w:p w14:paraId="5924A196" w14:textId="77777777" w:rsidR="00572261" w:rsidRPr="00572261" w:rsidRDefault="00572261" w:rsidP="00572261">
            <w:pPr>
              <w:widowControl/>
              <w:rPr>
                <w:rFonts w:ascii="ＭＳ ゴシック" w:eastAsia="ＭＳ ゴシック" w:hAnsi="ＭＳ ゴシック" w:cs="ＭＳ Ｐゴシック"/>
                <w:color w:val="303030"/>
                <w:kern w:val="0"/>
                <w:sz w:val="20"/>
                <w:szCs w:val="20"/>
                <w14:ligatures w14:val="none"/>
              </w:rPr>
            </w:pPr>
          </w:p>
        </w:tc>
      </w:tr>
      <w:tr w:rsidR="00572261" w:rsidRPr="00572261" w14:paraId="1BB73FDE" w14:textId="77777777" w:rsidTr="00572261">
        <w:trPr>
          <w:trHeight w:val="540"/>
        </w:trPr>
        <w:tc>
          <w:tcPr>
            <w:tcW w:w="417" w:type="dxa"/>
            <w:vMerge w:val="restart"/>
            <w:tcBorders>
              <w:top w:val="nil"/>
              <w:left w:val="single" w:sz="4" w:space="0" w:color="auto"/>
              <w:bottom w:val="single" w:sz="4" w:space="0" w:color="000000"/>
              <w:right w:val="single" w:sz="4" w:space="0" w:color="auto"/>
            </w:tcBorders>
            <w:noWrap/>
            <w:vAlign w:val="center"/>
            <w:hideMark/>
          </w:tcPr>
          <w:p w14:paraId="5F342276" w14:textId="4857C92F" w:rsidR="00572261" w:rsidRPr="00572261" w:rsidRDefault="00572261" w:rsidP="00572261">
            <w:pPr>
              <w:widowControl/>
              <w:jc w:val="center"/>
              <w:rPr>
                <w:rFonts w:ascii="游ゴシック" w:eastAsia="游ゴシック" w:hAnsi="游ゴシック" w:cs="ＭＳ Ｐゴシック"/>
                <w:color w:val="000000"/>
                <w:kern w:val="0"/>
                <w:sz w:val="22"/>
                <w:szCs w:val="22"/>
                <w14:ligatures w14:val="none"/>
              </w:rPr>
            </w:pPr>
            <w:r>
              <w:rPr>
                <w:rFonts w:ascii="游ゴシック" w:eastAsia="游ゴシック" w:hAnsi="游ゴシック" w:cs="ＭＳ Ｐゴシック" w:hint="eastAsia"/>
                <w:color w:val="000000"/>
                <w:kern w:val="0"/>
                <w:sz w:val="22"/>
                <w:szCs w:val="22"/>
                <w14:ligatures w14:val="none"/>
              </w:rPr>
              <w:t>10</w:t>
            </w:r>
          </w:p>
        </w:tc>
        <w:tc>
          <w:tcPr>
            <w:tcW w:w="246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1AE866"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r w:rsidRPr="00572261">
              <w:rPr>
                <w:rFonts w:ascii="ＭＳ ゴシック" w:eastAsia="ＭＳ ゴシック" w:hAnsi="ＭＳ ゴシック" w:cs="ＭＳ Ｐゴシック" w:hint="eastAsia"/>
                <w:color w:val="303030"/>
                <w:kern w:val="0"/>
                <w:sz w:val="22"/>
                <w:szCs w:val="22"/>
                <w14:ligatures w14:val="none"/>
              </w:rPr>
              <w:t>再犯防止の推進</w:t>
            </w:r>
          </w:p>
        </w:tc>
        <w:tc>
          <w:tcPr>
            <w:tcW w:w="3780" w:type="dxa"/>
            <w:tcBorders>
              <w:top w:val="nil"/>
              <w:left w:val="nil"/>
              <w:bottom w:val="single" w:sz="4" w:space="0" w:color="auto"/>
              <w:right w:val="single" w:sz="4" w:space="0" w:color="auto"/>
            </w:tcBorders>
            <w:shd w:val="clear" w:color="000000" w:fill="FFFFFF"/>
            <w:vAlign w:val="center"/>
            <w:hideMark/>
          </w:tcPr>
          <w:p w14:paraId="1952819A" w14:textId="2527B30E" w:rsidR="00572261" w:rsidRPr="00572261" w:rsidRDefault="00175E05" w:rsidP="00572261">
            <w:pPr>
              <w:widowControl/>
              <w:rPr>
                <w:rFonts w:ascii="ＭＳ ゴシック" w:eastAsia="ＭＳ ゴシック" w:hAnsi="ＭＳ ゴシック" w:cs="Arial"/>
                <w:color w:val="303030"/>
                <w:kern w:val="0"/>
                <w:sz w:val="22"/>
                <w:szCs w:val="22"/>
                <w14:ligatures w14:val="none"/>
              </w:rPr>
            </w:pPr>
            <w:r w:rsidRPr="00175E05">
              <w:rPr>
                <w:rFonts w:ascii="ＭＳ ゴシック" w:eastAsia="ＭＳ ゴシック" w:hAnsi="ＭＳ ゴシック" w:cs="Arial" w:hint="eastAsia"/>
                <w:color w:val="303030"/>
                <w:kern w:val="0"/>
                <w:sz w:val="22"/>
                <w:szCs w:val="22"/>
                <w14:ligatures w14:val="none"/>
              </w:rPr>
              <w:t>過去に犯罪をした人が孤立せずに、地域の一員として暮らすことが大切だと考える人の比率</w:t>
            </w:r>
          </w:p>
        </w:tc>
        <w:tc>
          <w:tcPr>
            <w:tcW w:w="567" w:type="dxa"/>
            <w:tcBorders>
              <w:top w:val="nil"/>
              <w:left w:val="nil"/>
              <w:bottom w:val="single" w:sz="4" w:space="0" w:color="auto"/>
              <w:right w:val="single" w:sz="4" w:space="0" w:color="auto"/>
            </w:tcBorders>
            <w:shd w:val="clear" w:color="000000" w:fill="FFFFFF"/>
            <w:vAlign w:val="center"/>
            <w:hideMark/>
          </w:tcPr>
          <w:p w14:paraId="0D429DD5"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499" w:type="dxa"/>
            <w:tcBorders>
              <w:top w:val="nil"/>
              <w:left w:val="nil"/>
              <w:bottom w:val="single" w:sz="4" w:space="0" w:color="auto"/>
              <w:right w:val="single" w:sz="4" w:space="0" w:color="auto"/>
            </w:tcBorders>
            <w:shd w:val="clear" w:color="000000" w:fill="FFFFFF"/>
            <w:vAlign w:val="center"/>
            <w:hideMark/>
          </w:tcPr>
          <w:p w14:paraId="4FADA049"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 xml:space="preserve">　</w:t>
            </w:r>
          </w:p>
        </w:tc>
        <w:tc>
          <w:tcPr>
            <w:tcW w:w="163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2EAFB4B" w14:textId="77777777" w:rsidR="00572261" w:rsidRPr="00572261" w:rsidRDefault="00572261" w:rsidP="00572261">
            <w:pPr>
              <w:widowControl/>
              <w:rPr>
                <w:rFonts w:ascii="ＭＳ ゴシック" w:eastAsia="ＭＳ ゴシック" w:hAnsi="ＭＳ ゴシック" w:cs="ＭＳ Ｐゴシック"/>
                <w:color w:val="303030"/>
                <w:kern w:val="0"/>
                <w:sz w:val="20"/>
                <w:szCs w:val="20"/>
                <w14:ligatures w14:val="none"/>
              </w:rPr>
            </w:pPr>
            <w:r w:rsidRPr="00572261">
              <w:rPr>
                <w:rFonts w:ascii="ＭＳ ゴシック" w:eastAsia="ＭＳ ゴシック" w:hAnsi="ＭＳ ゴシック" w:cs="ＭＳ Ｐゴシック" w:hint="eastAsia"/>
                <w:color w:val="303030"/>
                <w:kern w:val="0"/>
                <w:sz w:val="20"/>
                <w:szCs w:val="20"/>
                <w14:ligatures w14:val="none"/>
              </w:rPr>
              <w:t>地域社会の受容度や啓発状況を測る指標</w:t>
            </w:r>
          </w:p>
        </w:tc>
      </w:tr>
      <w:tr w:rsidR="00572261" w:rsidRPr="00572261" w14:paraId="6984A697" w14:textId="77777777" w:rsidTr="00572261">
        <w:trPr>
          <w:trHeight w:val="705"/>
        </w:trPr>
        <w:tc>
          <w:tcPr>
            <w:tcW w:w="417" w:type="dxa"/>
            <w:vMerge/>
            <w:tcBorders>
              <w:top w:val="nil"/>
              <w:left w:val="single" w:sz="4" w:space="0" w:color="auto"/>
              <w:bottom w:val="single" w:sz="4" w:space="0" w:color="000000"/>
              <w:right w:val="single" w:sz="4" w:space="0" w:color="auto"/>
            </w:tcBorders>
            <w:vAlign w:val="center"/>
            <w:hideMark/>
          </w:tcPr>
          <w:p w14:paraId="6019F665" w14:textId="77777777" w:rsidR="00572261" w:rsidRPr="00572261" w:rsidRDefault="00572261" w:rsidP="00572261">
            <w:pPr>
              <w:widowControl/>
              <w:rPr>
                <w:rFonts w:ascii="游ゴシック" w:eastAsia="游ゴシック" w:hAnsi="游ゴシック" w:cs="ＭＳ Ｐゴシック"/>
                <w:color w:val="000000"/>
                <w:kern w:val="0"/>
                <w:sz w:val="22"/>
                <w:szCs w:val="22"/>
                <w14:ligatures w14:val="none"/>
              </w:rPr>
            </w:pPr>
          </w:p>
        </w:tc>
        <w:tc>
          <w:tcPr>
            <w:tcW w:w="2461" w:type="dxa"/>
            <w:vMerge/>
            <w:tcBorders>
              <w:top w:val="nil"/>
              <w:left w:val="single" w:sz="4" w:space="0" w:color="auto"/>
              <w:bottom w:val="single" w:sz="4" w:space="0" w:color="000000"/>
              <w:right w:val="single" w:sz="4" w:space="0" w:color="auto"/>
            </w:tcBorders>
            <w:vAlign w:val="center"/>
            <w:hideMark/>
          </w:tcPr>
          <w:p w14:paraId="5F0E7D38"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p>
        </w:tc>
        <w:tc>
          <w:tcPr>
            <w:tcW w:w="3780" w:type="dxa"/>
            <w:tcBorders>
              <w:top w:val="nil"/>
              <w:left w:val="nil"/>
              <w:bottom w:val="single" w:sz="4" w:space="0" w:color="auto"/>
              <w:right w:val="single" w:sz="4" w:space="0" w:color="auto"/>
            </w:tcBorders>
            <w:shd w:val="clear" w:color="000000" w:fill="FFFFFF"/>
            <w:vAlign w:val="center"/>
            <w:hideMark/>
          </w:tcPr>
          <w:p w14:paraId="49E6C933" w14:textId="77777777" w:rsidR="00572261" w:rsidRPr="00572261" w:rsidRDefault="00572261" w:rsidP="00572261">
            <w:pPr>
              <w:widowControl/>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社会を明るくする運動に参加した人数</w:t>
            </w:r>
          </w:p>
        </w:tc>
        <w:tc>
          <w:tcPr>
            <w:tcW w:w="567" w:type="dxa"/>
            <w:tcBorders>
              <w:top w:val="nil"/>
              <w:left w:val="nil"/>
              <w:bottom w:val="single" w:sz="4" w:space="0" w:color="auto"/>
              <w:right w:val="single" w:sz="4" w:space="0" w:color="auto"/>
            </w:tcBorders>
            <w:shd w:val="clear" w:color="000000" w:fill="FFFFFF"/>
            <w:vAlign w:val="center"/>
            <w:hideMark/>
          </w:tcPr>
          <w:p w14:paraId="35C18D08" w14:textId="77777777" w:rsidR="00572261" w:rsidRPr="00572261" w:rsidRDefault="00572261" w:rsidP="00572261">
            <w:pPr>
              <w:widowControl/>
              <w:jc w:val="center"/>
              <w:rPr>
                <w:rFonts w:ascii="Arial" w:eastAsia="游ゴシック" w:hAnsi="Arial" w:cs="Arial"/>
                <w:color w:val="303030"/>
                <w:kern w:val="0"/>
                <w:sz w:val="22"/>
                <w:szCs w:val="22"/>
                <w14:ligatures w14:val="none"/>
              </w:rPr>
            </w:pPr>
            <w:r w:rsidRPr="00572261">
              <w:rPr>
                <w:rFonts w:ascii="Arial" w:eastAsia="游ゴシック" w:hAnsi="Arial" w:cs="Arial"/>
                <w:color w:val="303030"/>
                <w:kern w:val="0"/>
                <w:sz w:val="22"/>
                <w:szCs w:val="22"/>
                <w14:ligatures w14:val="none"/>
              </w:rPr>
              <w:t xml:space="preserve">　</w:t>
            </w:r>
          </w:p>
        </w:tc>
        <w:tc>
          <w:tcPr>
            <w:tcW w:w="499" w:type="dxa"/>
            <w:tcBorders>
              <w:top w:val="nil"/>
              <w:left w:val="nil"/>
              <w:bottom w:val="single" w:sz="4" w:space="0" w:color="auto"/>
              <w:right w:val="single" w:sz="4" w:space="0" w:color="auto"/>
            </w:tcBorders>
            <w:shd w:val="clear" w:color="000000" w:fill="FFFFFF"/>
            <w:vAlign w:val="center"/>
            <w:hideMark/>
          </w:tcPr>
          <w:p w14:paraId="5D4C4E23" w14:textId="77777777" w:rsidR="00572261" w:rsidRPr="00572261" w:rsidRDefault="00572261" w:rsidP="00572261">
            <w:pPr>
              <w:widowControl/>
              <w:jc w:val="center"/>
              <w:rPr>
                <w:rFonts w:ascii="ＭＳ Ｐゴシック" w:eastAsia="ＭＳ Ｐゴシック" w:hAnsi="ＭＳ Ｐゴシック" w:cs="ＭＳ Ｐゴシック"/>
                <w:color w:val="303030"/>
                <w:kern w:val="0"/>
                <w:sz w:val="22"/>
                <w:szCs w:val="22"/>
                <w14:ligatures w14:val="none"/>
              </w:rPr>
            </w:pPr>
            <w:r w:rsidRPr="00572261">
              <w:rPr>
                <w:rFonts w:ascii="ＭＳ Ｐゴシック" w:eastAsia="ＭＳ Ｐゴシック" w:hAnsi="ＭＳ Ｐゴシック" w:cs="ＭＳ Ｐゴシック" w:hint="eastAsia"/>
                <w:color w:val="303030"/>
                <w:kern w:val="0"/>
                <w:sz w:val="22"/>
                <w:szCs w:val="22"/>
                <w14:ligatures w14:val="none"/>
              </w:rPr>
              <w:t>○</w:t>
            </w:r>
          </w:p>
        </w:tc>
        <w:tc>
          <w:tcPr>
            <w:tcW w:w="1636" w:type="dxa"/>
            <w:vMerge/>
            <w:tcBorders>
              <w:top w:val="nil"/>
              <w:left w:val="single" w:sz="4" w:space="0" w:color="auto"/>
              <w:bottom w:val="single" w:sz="4" w:space="0" w:color="000000"/>
              <w:right w:val="single" w:sz="4" w:space="0" w:color="auto"/>
            </w:tcBorders>
            <w:vAlign w:val="center"/>
            <w:hideMark/>
          </w:tcPr>
          <w:p w14:paraId="535E7393" w14:textId="77777777" w:rsidR="00572261" w:rsidRPr="00572261" w:rsidRDefault="00572261" w:rsidP="00572261">
            <w:pPr>
              <w:widowControl/>
              <w:rPr>
                <w:rFonts w:ascii="ＭＳ ゴシック" w:eastAsia="ＭＳ ゴシック" w:hAnsi="ＭＳ ゴシック" w:cs="ＭＳ Ｐゴシック"/>
                <w:color w:val="303030"/>
                <w:kern w:val="0"/>
                <w:sz w:val="22"/>
                <w:szCs w:val="22"/>
                <w14:ligatures w14:val="none"/>
              </w:rPr>
            </w:pPr>
          </w:p>
        </w:tc>
      </w:tr>
    </w:tbl>
    <w:p w14:paraId="2AF85C11" w14:textId="203E552E" w:rsidR="00EF23D0" w:rsidRPr="00572261" w:rsidRDefault="00EF23D0" w:rsidP="00572261">
      <w:pPr>
        <w:rPr>
          <w:b/>
          <w:bCs/>
          <w:sz w:val="26"/>
          <w:szCs w:val="26"/>
        </w:rPr>
      </w:pPr>
    </w:p>
    <w:sectPr w:rsidR="00EF23D0" w:rsidRPr="00572261" w:rsidSect="00AE6FF6">
      <w:headerReference w:type="default" r:id="rId71"/>
      <w:footerReference w:type="default" r:id="rId72"/>
      <w:endnotePr>
        <w:numFmt w:val="decimal"/>
      </w:endnotePr>
      <w:pgSz w:w="11910" w:h="16840" w:code="9"/>
      <w:pgMar w:top="1134" w:right="1134" w:bottom="1134" w:left="1134" w:header="340" w:footer="284"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3F5CE" w14:textId="77777777" w:rsidR="00697496" w:rsidRDefault="00697496" w:rsidP="00A27F88">
      <w:r>
        <w:separator/>
      </w:r>
    </w:p>
  </w:endnote>
  <w:endnote w:type="continuationSeparator" w:id="0">
    <w:p w14:paraId="41E7485C" w14:textId="77777777" w:rsidR="00697496" w:rsidRDefault="00697496" w:rsidP="00A27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mn-cs">
    <w:altName w:val="Cambria"/>
    <w:panose1 w:val="00000000000000000000"/>
    <w:charset w:val="00"/>
    <w:family w:val="roman"/>
    <w:notTrueType/>
    <w:pitch w:val="default"/>
  </w:font>
  <w:font w:name="BIZ UDMincho">
    <w:altName w:val="游ゴシック"/>
    <w:panose1 w:val="00000000000000000000"/>
    <w:charset w:val="80"/>
    <w:family w:val="swiss"/>
    <w:notTrueType/>
    <w:pitch w:val="default"/>
    <w:sig w:usb0="00000003" w:usb1="08070000"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917294"/>
      <w:docPartObj>
        <w:docPartGallery w:val="Page Numbers (Bottom of Page)"/>
        <w:docPartUnique/>
      </w:docPartObj>
    </w:sdtPr>
    <w:sdtEndPr/>
    <w:sdtContent>
      <w:p w14:paraId="15638313" w14:textId="5A518F73" w:rsidR="00176F76" w:rsidRDefault="00176F76">
        <w:pPr>
          <w:pStyle w:val="af7"/>
          <w:jc w:val="center"/>
        </w:pPr>
        <w:r>
          <w:fldChar w:fldCharType="begin"/>
        </w:r>
        <w:r>
          <w:instrText>PAGE   \* MERGEFORMAT</w:instrText>
        </w:r>
        <w:r>
          <w:fldChar w:fldCharType="separate"/>
        </w:r>
        <w:r w:rsidR="00C13402" w:rsidRPr="00C13402">
          <w:rPr>
            <w:noProof/>
            <w:lang w:val="ja-JP"/>
          </w:rPr>
          <w:t>1</w:t>
        </w:r>
        <w:r>
          <w:fldChar w:fldCharType="end"/>
        </w:r>
      </w:p>
    </w:sdtContent>
  </w:sdt>
  <w:p w14:paraId="25A83B95" w14:textId="77777777" w:rsidR="00176F76" w:rsidRDefault="00176F76">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163218"/>
      <w:docPartObj>
        <w:docPartGallery w:val="Page Numbers (Bottom of Page)"/>
        <w:docPartUnique/>
      </w:docPartObj>
    </w:sdtPr>
    <w:sdtEndPr/>
    <w:sdtContent>
      <w:p w14:paraId="1FED528A" w14:textId="316D11EB" w:rsidR="007301D0" w:rsidRDefault="007301D0">
        <w:pPr>
          <w:pStyle w:val="af7"/>
          <w:jc w:val="center"/>
        </w:pPr>
        <w:r>
          <w:fldChar w:fldCharType="begin"/>
        </w:r>
        <w:r>
          <w:instrText>PAGE   \* MERGEFORMAT</w:instrText>
        </w:r>
        <w:r>
          <w:fldChar w:fldCharType="separate"/>
        </w:r>
        <w:r w:rsidR="00C13402" w:rsidRPr="00C13402">
          <w:rPr>
            <w:noProof/>
            <w:lang w:val="ja-JP"/>
          </w:rPr>
          <w:t>7</w:t>
        </w:r>
        <w:r>
          <w:fldChar w:fldCharType="end"/>
        </w:r>
      </w:p>
    </w:sdtContent>
  </w:sdt>
  <w:p w14:paraId="6E844E5F" w14:textId="77777777" w:rsidR="007301D0" w:rsidRDefault="007301D0">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0F9FA" w14:textId="77777777" w:rsidR="00697496" w:rsidRDefault="00697496" w:rsidP="00A27F88">
      <w:r>
        <w:separator/>
      </w:r>
    </w:p>
  </w:footnote>
  <w:footnote w:type="continuationSeparator" w:id="0">
    <w:p w14:paraId="196C281A" w14:textId="77777777" w:rsidR="00697496" w:rsidRDefault="00697496" w:rsidP="00A27F88">
      <w:r>
        <w:continuationSeparator/>
      </w:r>
    </w:p>
  </w:footnote>
  <w:footnote w:id="1">
    <w:p w14:paraId="5C56E299" w14:textId="77777777" w:rsidR="00204993" w:rsidRPr="00C95497" w:rsidRDefault="00204993" w:rsidP="00204993">
      <w:pPr>
        <w:pStyle w:val="afe"/>
      </w:pPr>
      <w:r w:rsidRPr="003657F1">
        <w:rPr>
          <w:rStyle w:val="aff0"/>
          <w:color w:val="000000" w:themeColor="text1"/>
        </w:rPr>
        <w:footnoteRef/>
      </w:r>
      <w:r w:rsidRPr="003657F1">
        <w:rPr>
          <w:color w:val="000000" w:themeColor="text1"/>
        </w:rPr>
        <w:t xml:space="preserve"> </w:t>
      </w:r>
      <w:r w:rsidRPr="003657F1">
        <w:rPr>
          <w:rFonts w:hint="eastAsia"/>
          <w:color w:val="000000" w:themeColor="text1"/>
          <w:sz w:val="16"/>
          <w:szCs w:val="20"/>
        </w:rPr>
        <w:t>第４期までの地域福祉計画では、地域福祉を「自助・共助（住民による支え合い）・公助」の３要素で整理してきましたが、本計画では、厚生労働省の定義等に基づき、新たに「互助（住民による支え合い）」を加え、「共助（制度化された相互扶助）」の意味を再定義した４要素に再編しました。背景には、少子高齢化や地縁の希薄化が進む中で、住民やボランティア等の善意に過度に期待することは、地域活動の持続可能性を損なう恐れがあるという認識があります。第５期計画では、制度化された保険や行政サービス（共助・公助）という「公的な基盤」を土台として明確に再定義しました。行政と社協がセーフティネットを保障した上で、住民同士の自発的な支え合い（互助）を支援していく。この役割分担の明確化により、住民が無理なく「お互いさま」の気持ちを発揮できる、原村らしい地域共生社会を目指します。</w:t>
      </w:r>
    </w:p>
  </w:footnote>
  <w:footnote w:id="2">
    <w:p w14:paraId="2A8D32E8" w14:textId="39682C18" w:rsidR="005A0921" w:rsidRDefault="005A0921">
      <w:pPr>
        <w:pStyle w:val="afe"/>
      </w:pPr>
      <w:r>
        <w:rPr>
          <w:rStyle w:val="aff0"/>
        </w:rPr>
        <w:footnoteRef/>
      </w:r>
      <w:r w:rsidRPr="005A0921">
        <w:rPr>
          <w:sz w:val="16"/>
          <w:szCs w:val="20"/>
        </w:rPr>
        <w:t xml:space="preserve"> </w:t>
      </w:r>
      <w:r w:rsidRPr="005A0921">
        <w:rPr>
          <w:rFonts w:hint="eastAsia"/>
          <w:b/>
          <w:bCs/>
          <w:sz w:val="16"/>
          <w:szCs w:val="20"/>
          <w:u w:val="single"/>
        </w:rPr>
        <w:t>保護観察処分</w:t>
      </w:r>
      <w:r>
        <w:rPr>
          <w:rFonts w:hint="eastAsia"/>
          <w:b/>
          <w:bCs/>
          <w:sz w:val="16"/>
          <w:szCs w:val="20"/>
          <w:u w:val="single"/>
        </w:rPr>
        <w:t>の開始人数</w:t>
      </w:r>
      <w:r>
        <w:rPr>
          <w:rFonts w:hint="eastAsia"/>
          <w:sz w:val="16"/>
          <w:szCs w:val="20"/>
        </w:rPr>
        <w:t>：</w:t>
      </w:r>
      <w:r w:rsidRPr="005A0921">
        <w:rPr>
          <w:sz w:val="16"/>
          <w:szCs w:val="20"/>
        </w:rPr>
        <w:t>裁判所等の決定により、一定期間内に新しく保護観察が開始された人の実数。これには、保護観察処分少年、少年院仮退院者、仮釈放者、保護観察付執行猶予者の4つの区分が含まれます。</w:t>
      </w:r>
    </w:p>
  </w:footnote>
  <w:footnote w:id="3">
    <w:p w14:paraId="00122D30" w14:textId="05EFF932" w:rsidR="005A0921" w:rsidRDefault="005A0921">
      <w:pPr>
        <w:pStyle w:val="afe"/>
      </w:pPr>
      <w:r>
        <w:rPr>
          <w:rStyle w:val="aff0"/>
        </w:rPr>
        <w:footnoteRef/>
      </w:r>
      <w:r>
        <w:t xml:space="preserve"> </w:t>
      </w:r>
      <w:r w:rsidRPr="005A0921">
        <w:rPr>
          <w:rFonts w:hint="eastAsia"/>
          <w:b/>
          <w:bCs/>
          <w:sz w:val="16"/>
          <w:szCs w:val="20"/>
          <w:u w:val="single"/>
        </w:rPr>
        <w:t>生活環境調査事件：</w:t>
      </w:r>
      <w:r w:rsidRPr="005A0921">
        <w:rPr>
          <w:sz w:val="16"/>
          <w:szCs w:val="20"/>
        </w:rPr>
        <w:t>刑務所や少年院に収容されている人が</w:t>
      </w:r>
      <w:r w:rsidRPr="007F724E">
        <w:rPr>
          <w:sz w:val="16"/>
          <w:szCs w:val="20"/>
        </w:rPr>
        <w:t>、</w:t>
      </w:r>
      <w:r w:rsidR="00AA66AF" w:rsidRPr="007F724E">
        <w:rPr>
          <w:rFonts w:hint="eastAsia"/>
          <w:sz w:val="16"/>
          <w:szCs w:val="20"/>
        </w:rPr>
        <w:t>仮</w:t>
      </w:r>
      <w:r w:rsidRPr="007F724E">
        <w:rPr>
          <w:sz w:val="16"/>
          <w:szCs w:val="20"/>
        </w:rPr>
        <w:t>釈放後に</w:t>
      </w:r>
      <w:r w:rsidRPr="005A0921">
        <w:rPr>
          <w:sz w:val="16"/>
          <w:szCs w:val="20"/>
        </w:rPr>
        <w:t>スムーズに社会復帰できるよう、あらかじめ帰住先（住居や就労先）の状況を調査・調整する仕組み</w:t>
      </w:r>
      <w:r>
        <w:rPr>
          <w:rFonts w:hint="eastAsia"/>
          <w:sz w:val="16"/>
          <w:szCs w:val="20"/>
        </w:rPr>
        <w:t>のこと</w:t>
      </w:r>
      <w:r w:rsidRPr="005A0921">
        <w:rPr>
          <w:sz w:val="16"/>
          <w:szCs w:val="20"/>
        </w:rPr>
        <w:t>。地域の保護司や保護観察官が、引受人の意向や生活環境を確認し、更生に適切な環境を整えます。</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32F5A" w14:textId="111C39E9" w:rsidR="00176F76" w:rsidRDefault="007864D8">
    <w:pPr>
      <w:pStyle w:val="af5"/>
    </w:pPr>
    <w:fldSimple w:instr=" STYLEREF  副題  \* MERGEFORMAT ">
      <w:r w:rsidR="00C13402">
        <w:rPr>
          <w:noProof/>
        </w:rPr>
        <w:t>計画の策定にあたって</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4D362" w14:textId="7D137DC7" w:rsidR="007301D0" w:rsidRDefault="007864D8">
    <w:pPr>
      <w:pStyle w:val="af5"/>
    </w:pPr>
    <w:fldSimple w:instr=" STYLEREF  副題  \* MERGEFORMAT ">
      <w:r w:rsidR="00C13402">
        <w:rPr>
          <w:noProof/>
        </w:rPr>
        <w:t>村の地域福祉を取り巻く環境</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B535A"/>
    <w:multiLevelType w:val="hybridMultilevel"/>
    <w:tmpl w:val="C2E6AD34"/>
    <w:lvl w:ilvl="0" w:tplc="39A4DC56">
      <w:start w:val="1"/>
      <w:numFmt w:val="bullet"/>
      <w:lvlText w:val=""/>
      <w:lvlJc w:val="left"/>
      <w:pPr>
        <w:ind w:left="420" w:hanging="420"/>
      </w:pPr>
      <w:rPr>
        <w:rFonts w:ascii="Wingdings" w:hAnsi="Wingdings" w:hint="default"/>
        <w:color w:val="BF8F00" w:themeColor="accent4"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1EB089D"/>
    <w:multiLevelType w:val="hybridMultilevel"/>
    <w:tmpl w:val="2530226C"/>
    <w:lvl w:ilvl="0" w:tplc="78F85A5C">
      <w:start w:val="1"/>
      <w:numFmt w:val="bullet"/>
      <w:lvlText w:val=""/>
      <w:lvlJc w:val="left"/>
      <w:pPr>
        <w:ind w:left="420" w:hanging="420"/>
      </w:pPr>
      <w:rPr>
        <w:rFonts w:ascii="Wingdings" w:hAnsi="Wingdings" w:hint="default"/>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683598D"/>
    <w:multiLevelType w:val="hybridMultilevel"/>
    <w:tmpl w:val="0CDE11EC"/>
    <w:lvl w:ilvl="0" w:tplc="907C4A72">
      <w:start w:val="1"/>
      <w:numFmt w:val="bullet"/>
      <w:lvlText w:val="○"/>
      <w:lvlJc w:val="left"/>
      <w:pPr>
        <w:ind w:left="440" w:hanging="440"/>
      </w:pPr>
      <w:rPr>
        <w:rFonts w:ascii="BIZ UDゴシック" w:eastAsia="BIZ UDゴシック" w:hAnsi="BIZ UDゴシック" w:hint="eastAsia"/>
      </w:rPr>
    </w:lvl>
    <w:lvl w:ilvl="1" w:tplc="D8D889F0">
      <w:numFmt w:val="bullet"/>
      <w:lvlText w:val="●"/>
      <w:lvlJc w:val="left"/>
      <w:pPr>
        <w:ind w:left="800" w:hanging="360"/>
      </w:pPr>
      <w:rPr>
        <w:rFonts w:ascii="BIZ UDゴシック" w:eastAsia="BIZ UDゴシック" w:hAnsi="BIZ UDゴシック" w:cstheme="minorBidi"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99A6D98"/>
    <w:multiLevelType w:val="hybridMultilevel"/>
    <w:tmpl w:val="51C424FE"/>
    <w:lvl w:ilvl="0" w:tplc="3F7245B0">
      <w:start w:val="1"/>
      <w:numFmt w:val="bullet"/>
      <w:lvlText w:val=""/>
      <w:lvlJc w:val="left"/>
      <w:pPr>
        <w:ind w:left="420" w:hanging="420"/>
      </w:pPr>
      <w:rPr>
        <w:rFonts w:ascii="Wingdings" w:hAnsi="Wingdings" w:hint="default"/>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0C721C"/>
    <w:multiLevelType w:val="hybridMultilevel"/>
    <w:tmpl w:val="5DAE2FFE"/>
    <w:lvl w:ilvl="0" w:tplc="A4420DC0">
      <w:start w:val="1"/>
      <w:numFmt w:val="decimalFullWidth"/>
      <w:pStyle w:val="a"/>
      <w:lvlText w:val="第%1章"/>
      <w:lvlJc w:val="left"/>
      <w:pPr>
        <w:ind w:left="840" w:hanging="8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F9670DC"/>
    <w:multiLevelType w:val="hybridMultilevel"/>
    <w:tmpl w:val="0C662934"/>
    <w:lvl w:ilvl="0" w:tplc="3F7245B0">
      <w:start w:val="1"/>
      <w:numFmt w:val="bullet"/>
      <w:lvlText w:val=""/>
      <w:lvlJc w:val="left"/>
      <w:pPr>
        <w:ind w:left="420" w:hanging="420"/>
      </w:pPr>
      <w:rPr>
        <w:rFonts w:ascii="Wingdings" w:hAnsi="Wingdings" w:hint="default"/>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9FC72D9"/>
    <w:multiLevelType w:val="hybridMultilevel"/>
    <w:tmpl w:val="81700C3A"/>
    <w:lvl w:ilvl="0" w:tplc="175CA1DA">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62620CF"/>
    <w:multiLevelType w:val="hybridMultilevel"/>
    <w:tmpl w:val="01767168"/>
    <w:lvl w:ilvl="0" w:tplc="07FEE8D0">
      <w:start w:val="1"/>
      <w:numFmt w:val="decimalFullWidth"/>
      <w:pStyle w:val="1"/>
      <w:lvlText w:val="第%1章"/>
      <w:lvlJc w:val="left"/>
      <w:pPr>
        <w:ind w:left="994" w:hanging="440"/>
      </w:pPr>
      <w:rPr>
        <w:rFonts w:ascii="BIZ UDゴシック" w:eastAsia="BIZ UDゴシック" w:hAnsi="BIZ UDゴシック" w:hint="eastAsia"/>
        <w:sz w:val="32"/>
        <w:szCs w:val="36"/>
      </w:rPr>
    </w:lvl>
    <w:lvl w:ilvl="1" w:tplc="04090017" w:tentative="1">
      <w:start w:val="1"/>
      <w:numFmt w:val="aiueoFullWidth"/>
      <w:lvlText w:val="(%2)"/>
      <w:lvlJc w:val="left"/>
      <w:pPr>
        <w:ind w:left="1434" w:hanging="440"/>
      </w:pPr>
    </w:lvl>
    <w:lvl w:ilvl="2" w:tplc="04090011" w:tentative="1">
      <w:start w:val="1"/>
      <w:numFmt w:val="decimalEnclosedCircle"/>
      <w:lvlText w:val="%3"/>
      <w:lvlJc w:val="left"/>
      <w:pPr>
        <w:ind w:left="1874" w:hanging="440"/>
      </w:pPr>
    </w:lvl>
    <w:lvl w:ilvl="3" w:tplc="0409000F" w:tentative="1">
      <w:start w:val="1"/>
      <w:numFmt w:val="decimal"/>
      <w:lvlText w:val="%4."/>
      <w:lvlJc w:val="left"/>
      <w:pPr>
        <w:ind w:left="2314" w:hanging="440"/>
      </w:pPr>
    </w:lvl>
    <w:lvl w:ilvl="4" w:tplc="04090017" w:tentative="1">
      <w:start w:val="1"/>
      <w:numFmt w:val="aiueoFullWidth"/>
      <w:lvlText w:val="(%5)"/>
      <w:lvlJc w:val="left"/>
      <w:pPr>
        <w:ind w:left="2754" w:hanging="440"/>
      </w:pPr>
    </w:lvl>
    <w:lvl w:ilvl="5" w:tplc="04090011" w:tentative="1">
      <w:start w:val="1"/>
      <w:numFmt w:val="decimalEnclosedCircle"/>
      <w:lvlText w:val="%6"/>
      <w:lvlJc w:val="left"/>
      <w:pPr>
        <w:ind w:left="3194" w:hanging="440"/>
      </w:pPr>
    </w:lvl>
    <w:lvl w:ilvl="6" w:tplc="0409000F" w:tentative="1">
      <w:start w:val="1"/>
      <w:numFmt w:val="decimal"/>
      <w:lvlText w:val="%7."/>
      <w:lvlJc w:val="left"/>
      <w:pPr>
        <w:ind w:left="3634" w:hanging="440"/>
      </w:pPr>
    </w:lvl>
    <w:lvl w:ilvl="7" w:tplc="04090017" w:tentative="1">
      <w:start w:val="1"/>
      <w:numFmt w:val="aiueoFullWidth"/>
      <w:lvlText w:val="(%8)"/>
      <w:lvlJc w:val="left"/>
      <w:pPr>
        <w:ind w:left="4074" w:hanging="440"/>
      </w:pPr>
    </w:lvl>
    <w:lvl w:ilvl="8" w:tplc="04090011" w:tentative="1">
      <w:start w:val="1"/>
      <w:numFmt w:val="decimalEnclosedCircle"/>
      <w:lvlText w:val="%9"/>
      <w:lvlJc w:val="left"/>
      <w:pPr>
        <w:ind w:left="4514" w:hanging="440"/>
      </w:pPr>
    </w:lvl>
  </w:abstractNum>
  <w:abstractNum w:abstractNumId="8" w15:restartNumberingAfterBreak="0">
    <w:nsid w:val="431416B9"/>
    <w:multiLevelType w:val="hybridMultilevel"/>
    <w:tmpl w:val="930C9AD4"/>
    <w:lvl w:ilvl="0" w:tplc="2586012C">
      <w:start w:val="1"/>
      <w:numFmt w:val="bullet"/>
      <w:lvlText w:val="▲"/>
      <w:lvlJc w:val="left"/>
      <w:pPr>
        <w:ind w:left="440" w:hanging="440"/>
      </w:pPr>
      <w:rPr>
        <w:rFonts w:ascii="BIZ UDゴシック" w:eastAsia="BIZ UDゴシック" w:hAnsi="BIZ UDゴシック" w:hint="eastAsia"/>
        <w:lang w:val="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 w15:restartNumberingAfterBreak="0">
    <w:nsid w:val="4DD93853"/>
    <w:multiLevelType w:val="hybridMultilevel"/>
    <w:tmpl w:val="1BC6C698"/>
    <w:lvl w:ilvl="0" w:tplc="3F7245B0">
      <w:start w:val="1"/>
      <w:numFmt w:val="bullet"/>
      <w:lvlText w:val=""/>
      <w:lvlJc w:val="left"/>
      <w:pPr>
        <w:ind w:left="420" w:hanging="420"/>
      </w:pPr>
      <w:rPr>
        <w:rFonts w:ascii="Wingdings" w:hAnsi="Wingdings" w:hint="default"/>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72A3E90"/>
    <w:multiLevelType w:val="hybridMultilevel"/>
    <w:tmpl w:val="F3D02756"/>
    <w:lvl w:ilvl="0" w:tplc="99FC03D0">
      <w:start w:val="1"/>
      <w:numFmt w:val="bullet"/>
      <w:lvlText w:val=""/>
      <w:lvlJc w:val="left"/>
      <w:pPr>
        <w:tabs>
          <w:tab w:val="num" w:pos="720"/>
        </w:tabs>
        <w:ind w:left="720" w:hanging="360"/>
      </w:pPr>
      <w:rPr>
        <w:rFonts w:ascii="Wingdings" w:hAnsi="Wingdings" w:hint="default"/>
        <w:sz w:val="14"/>
      </w:rPr>
    </w:lvl>
    <w:lvl w:ilvl="1" w:tplc="812AA7C2">
      <w:numFmt w:val="bullet"/>
      <w:lvlText w:val="・"/>
      <w:lvlJc w:val="left"/>
      <w:pPr>
        <w:ind w:left="1440" w:hanging="360"/>
      </w:pPr>
      <w:rPr>
        <w:rFonts w:ascii="游ゴシック" w:eastAsia="游ゴシック" w:hAnsi="游ゴシック" w:cs="ＭＳ Ｐゴシック" w:hint="eastAsia"/>
      </w:rPr>
    </w:lvl>
    <w:lvl w:ilvl="2" w:tplc="75C47E9E" w:tentative="1">
      <w:start w:val="1"/>
      <w:numFmt w:val="bullet"/>
      <w:lvlText w:val=""/>
      <w:lvlJc w:val="left"/>
      <w:pPr>
        <w:tabs>
          <w:tab w:val="num" w:pos="2160"/>
        </w:tabs>
        <w:ind w:left="2160" w:hanging="360"/>
      </w:pPr>
      <w:rPr>
        <w:rFonts w:ascii="Wingdings" w:hAnsi="Wingdings" w:hint="default"/>
      </w:rPr>
    </w:lvl>
    <w:lvl w:ilvl="3" w:tplc="06EA9390" w:tentative="1">
      <w:start w:val="1"/>
      <w:numFmt w:val="bullet"/>
      <w:lvlText w:val=""/>
      <w:lvlJc w:val="left"/>
      <w:pPr>
        <w:tabs>
          <w:tab w:val="num" w:pos="2880"/>
        </w:tabs>
        <w:ind w:left="2880" w:hanging="360"/>
      </w:pPr>
      <w:rPr>
        <w:rFonts w:ascii="Wingdings" w:hAnsi="Wingdings" w:hint="default"/>
      </w:rPr>
    </w:lvl>
    <w:lvl w:ilvl="4" w:tplc="67406626" w:tentative="1">
      <w:start w:val="1"/>
      <w:numFmt w:val="bullet"/>
      <w:lvlText w:val=""/>
      <w:lvlJc w:val="left"/>
      <w:pPr>
        <w:tabs>
          <w:tab w:val="num" w:pos="3600"/>
        </w:tabs>
        <w:ind w:left="3600" w:hanging="360"/>
      </w:pPr>
      <w:rPr>
        <w:rFonts w:ascii="Wingdings" w:hAnsi="Wingdings" w:hint="default"/>
      </w:rPr>
    </w:lvl>
    <w:lvl w:ilvl="5" w:tplc="4288DCA6" w:tentative="1">
      <w:start w:val="1"/>
      <w:numFmt w:val="bullet"/>
      <w:lvlText w:val=""/>
      <w:lvlJc w:val="left"/>
      <w:pPr>
        <w:tabs>
          <w:tab w:val="num" w:pos="4320"/>
        </w:tabs>
        <w:ind w:left="4320" w:hanging="360"/>
      </w:pPr>
      <w:rPr>
        <w:rFonts w:ascii="Wingdings" w:hAnsi="Wingdings" w:hint="default"/>
      </w:rPr>
    </w:lvl>
    <w:lvl w:ilvl="6" w:tplc="6AC47884" w:tentative="1">
      <w:start w:val="1"/>
      <w:numFmt w:val="bullet"/>
      <w:lvlText w:val=""/>
      <w:lvlJc w:val="left"/>
      <w:pPr>
        <w:tabs>
          <w:tab w:val="num" w:pos="5040"/>
        </w:tabs>
        <w:ind w:left="5040" w:hanging="360"/>
      </w:pPr>
      <w:rPr>
        <w:rFonts w:ascii="Wingdings" w:hAnsi="Wingdings" w:hint="default"/>
      </w:rPr>
    </w:lvl>
    <w:lvl w:ilvl="7" w:tplc="FC26C11C" w:tentative="1">
      <w:start w:val="1"/>
      <w:numFmt w:val="bullet"/>
      <w:lvlText w:val=""/>
      <w:lvlJc w:val="left"/>
      <w:pPr>
        <w:tabs>
          <w:tab w:val="num" w:pos="5760"/>
        </w:tabs>
        <w:ind w:left="5760" w:hanging="360"/>
      </w:pPr>
      <w:rPr>
        <w:rFonts w:ascii="Wingdings" w:hAnsi="Wingdings" w:hint="default"/>
      </w:rPr>
    </w:lvl>
    <w:lvl w:ilvl="8" w:tplc="F410CCB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9F7FE0"/>
    <w:multiLevelType w:val="hybridMultilevel"/>
    <w:tmpl w:val="E76479BE"/>
    <w:lvl w:ilvl="0" w:tplc="6778BD42">
      <w:start w:val="1"/>
      <w:numFmt w:val="decimalFullWidth"/>
      <w:pStyle w:val="a0"/>
      <w:lvlText w:val="%1"/>
      <w:lvlJc w:val="left"/>
      <w:pPr>
        <w:ind w:left="582" w:hanging="440"/>
      </w:pPr>
      <w:rPr>
        <w:rFonts w:hint="eastAsia"/>
        <w:b/>
        <w:color w:val="auto"/>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12" w15:restartNumberingAfterBreak="0">
    <w:nsid w:val="5D57142A"/>
    <w:multiLevelType w:val="hybridMultilevel"/>
    <w:tmpl w:val="8D486762"/>
    <w:lvl w:ilvl="0" w:tplc="AB50AC28">
      <w:start w:val="1"/>
      <w:numFmt w:val="bullet"/>
      <w:lvlText w:val=""/>
      <w:lvlJc w:val="left"/>
      <w:pPr>
        <w:tabs>
          <w:tab w:val="num" w:pos="720"/>
        </w:tabs>
        <w:ind w:left="720" w:hanging="360"/>
      </w:pPr>
      <w:rPr>
        <w:rFonts w:ascii="Wingdings" w:hAnsi="Wingdings" w:hint="default"/>
      </w:rPr>
    </w:lvl>
    <w:lvl w:ilvl="1" w:tplc="234C9728" w:tentative="1">
      <w:start w:val="1"/>
      <w:numFmt w:val="bullet"/>
      <w:lvlText w:val=""/>
      <w:lvlJc w:val="left"/>
      <w:pPr>
        <w:tabs>
          <w:tab w:val="num" w:pos="1440"/>
        </w:tabs>
        <w:ind w:left="1440" w:hanging="360"/>
      </w:pPr>
      <w:rPr>
        <w:rFonts w:ascii="Wingdings" w:hAnsi="Wingdings" w:hint="default"/>
      </w:rPr>
    </w:lvl>
    <w:lvl w:ilvl="2" w:tplc="76CC0F1A" w:tentative="1">
      <w:start w:val="1"/>
      <w:numFmt w:val="bullet"/>
      <w:lvlText w:val=""/>
      <w:lvlJc w:val="left"/>
      <w:pPr>
        <w:tabs>
          <w:tab w:val="num" w:pos="2160"/>
        </w:tabs>
        <w:ind w:left="2160" w:hanging="360"/>
      </w:pPr>
      <w:rPr>
        <w:rFonts w:ascii="Wingdings" w:hAnsi="Wingdings" w:hint="default"/>
      </w:rPr>
    </w:lvl>
    <w:lvl w:ilvl="3" w:tplc="DA1C2644" w:tentative="1">
      <w:start w:val="1"/>
      <w:numFmt w:val="bullet"/>
      <w:lvlText w:val=""/>
      <w:lvlJc w:val="left"/>
      <w:pPr>
        <w:tabs>
          <w:tab w:val="num" w:pos="2880"/>
        </w:tabs>
        <w:ind w:left="2880" w:hanging="360"/>
      </w:pPr>
      <w:rPr>
        <w:rFonts w:ascii="Wingdings" w:hAnsi="Wingdings" w:hint="default"/>
      </w:rPr>
    </w:lvl>
    <w:lvl w:ilvl="4" w:tplc="78D86D90" w:tentative="1">
      <w:start w:val="1"/>
      <w:numFmt w:val="bullet"/>
      <w:lvlText w:val=""/>
      <w:lvlJc w:val="left"/>
      <w:pPr>
        <w:tabs>
          <w:tab w:val="num" w:pos="3600"/>
        </w:tabs>
        <w:ind w:left="3600" w:hanging="360"/>
      </w:pPr>
      <w:rPr>
        <w:rFonts w:ascii="Wingdings" w:hAnsi="Wingdings" w:hint="default"/>
      </w:rPr>
    </w:lvl>
    <w:lvl w:ilvl="5" w:tplc="8684F090" w:tentative="1">
      <w:start w:val="1"/>
      <w:numFmt w:val="bullet"/>
      <w:lvlText w:val=""/>
      <w:lvlJc w:val="left"/>
      <w:pPr>
        <w:tabs>
          <w:tab w:val="num" w:pos="4320"/>
        </w:tabs>
        <w:ind w:left="4320" w:hanging="360"/>
      </w:pPr>
      <w:rPr>
        <w:rFonts w:ascii="Wingdings" w:hAnsi="Wingdings" w:hint="default"/>
      </w:rPr>
    </w:lvl>
    <w:lvl w:ilvl="6" w:tplc="8E109E58" w:tentative="1">
      <w:start w:val="1"/>
      <w:numFmt w:val="bullet"/>
      <w:lvlText w:val=""/>
      <w:lvlJc w:val="left"/>
      <w:pPr>
        <w:tabs>
          <w:tab w:val="num" w:pos="5040"/>
        </w:tabs>
        <w:ind w:left="5040" w:hanging="360"/>
      </w:pPr>
      <w:rPr>
        <w:rFonts w:ascii="Wingdings" w:hAnsi="Wingdings" w:hint="default"/>
      </w:rPr>
    </w:lvl>
    <w:lvl w:ilvl="7" w:tplc="1F928BA8" w:tentative="1">
      <w:start w:val="1"/>
      <w:numFmt w:val="bullet"/>
      <w:lvlText w:val=""/>
      <w:lvlJc w:val="left"/>
      <w:pPr>
        <w:tabs>
          <w:tab w:val="num" w:pos="5760"/>
        </w:tabs>
        <w:ind w:left="5760" w:hanging="360"/>
      </w:pPr>
      <w:rPr>
        <w:rFonts w:ascii="Wingdings" w:hAnsi="Wingdings" w:hint="default"/>
      </w:rPr>
    </w:lvl>
    <w:lvl w:ilvl="8" w:tplc="16C2858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3B4D64"/>
    <w:multiLevelType w:val="hybridMultilevel"/>
    <w:tmpl w:val="035C2D84"/>
    <w:lvl w:ilvl="0" w:tplc="AE8843B4">
      <w:start w:val="1"/>
      <w:numFmt w:val="bullet"/>
      <w:lvlText w:val="○"/>
      <w:lvlJc w:val="left"/>
      <w:pPr>
        <w:ind w:left="440" w:hanging="440"/>
      </w:pPr>
      <w:rPr>
        <w:rFonts w:ascii="BIZ UDゴシック" w:eastAsia="BIZ UDゴシック" w:hAnsi="BIZ UDゴシック" w:hint="eastAsia"/>
        <w:lang w:val="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 w15:restartNumberingAfterBreak="0">
    <w:nsid w:val="682D5BEF"/>
    <w:multiLevelType w:val="hybridMultilevel"/>
    <w:tmpl w:val="52C6D0E2"/>
    <w:lvl w:ilvl="0" w:tplc="3F7245B0">
      <w:start w:val="1"/>
      <w:numFmt w:val="bullet"/>
      <w:lvlText w:val=""/>
      <w:lvlJc w:val="left"/>
      <w:pPr>
        <w:ind w:left="420" w:hanging="420"/>
      </w:pPr>
      <w:rPr>
        <w:rFonts w:ascii="Wingdings" w:hAnsi="Wingdings" w:hint="default"/>
        <w:color w:val="00B050"/>
        <w:sz w:val="1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BE16D3C"/>
    <w:multiLevelType w:val="hybridMultilevel"/>
    <w:tmpl w:val="88D6E3EE"/>
    <w:lvl w:ilvl="0" w:tplc="04090009">
      <w:start w:val="1"/>
      <w:numFmt w:val="bullet"/>
      <w:lvlText w:val=""/>
      <w:lvlJc w:val="left"/>
      <w:pPr>
        <w:ind w:left="680" w:hanging="440"/>
      </w:pPr>
      <w:rPr>
        <w:rFonts w:ascii="Wingdings" w:hAnsi="Wingdings" w:hint="default"/>
      </w:rPr>
    </w:lvl>
    <w:lvl w:ilvl="1" w:tplc="CB6441B4">
      <w:numFmt w:val="bullet"/>
      <w:lvlText w:val="•"/>
      <w:lvlJc w:val="left"/>
      <w:pPr>
        <w:ind w:left="1040" w:hanging="360"/>
      </w:pPr>
      <w:rPr>
        <w:rFonts w:ascii="BIZ UDゴシック" w:eastAsia="BIZ UDゴシック" w:hAnsi="BIZ UDゴシック" w:cstheme="minorBidi" w:hint="eastAsia"/>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6" w15:restartNumberingAfterBreak="0">
    <w:nsid w:val="6F752D8C"/>
    <w:multiLevelType w:val="hybridMultilevel"/>
    <w:tmpl w:val="2C342E34"/>
    <w:lvl w:ilvl="0" w:tplc="BFEE7D30">
      <w:start w:val="1"/>
      <w:numFmt w:val="bullet"/>
      <w:lvlText w:val="▲"/>
      <w:lvlJc w:val="left"/>
      <w:pPr>
        <w:ind w:left="440" w:hanging="440"/>
      </w:pPr>
      <w:rPr>
        <w:rFonts w:ascii="BIZ UDゴシック" w:eastAsia="BIZ UDゴシック" w:hAnsi="BIZ UDゴシック" w:hint="eastAsia"/>
        <w:lang w:val="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 w15:restartNumberingAfterBreak="0">
    <w:nsid w:val="70ED7C38"/>
    <w:multiLevelType w:val="hybridMultilevel"/>
    <w:tmpl w:val="A3440AAC"/>
    <w:lvl w:ilvl="0" w:tplc="3F7245B0">
      <w:start w:val="1"/>
      <w:numFmt w:val="bullet"/>
      <w:lvlText w:val=""/>
      <w:lvlJc w:val="left"/>
      <w:pPr>
        <w:ind w:left="440" w:hanging="440"/>
      </w:pPr>
      <w:rPr>
        <w:rFonts w:ascii="Wingdings" w:hAnsi="Wingdings" w:hint="default"/>
        <w:color w:val="00B050"/>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71B903C5"/>
    <w:multiLevelType w:val="hybridMultilevel"/>
    <w:tmpl w:val="EBD600C2"/>
    <w:lvl w:ilvl="0" w:tplc="807EF7C2">
      <w:start w:val="1"/>
      <w:numFmt w:val="decimalFullWidth"/>
      <w:pStyle w:val="a1"/>
      <w:lvlText w:val="（%1）"/>
      <w:lvlJc w:val="left"/>
      <w:pPr>
        <w:ind w:left="1200" w:hanging="360"/>
      </w:pPr>
      <w:rPr>
        <w:rFonts w:hint="eastAsia"/>
      </w:r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19" w15:restartNumberingAfterBreak="0">
    <w:nsid w:val="7B525488"/>
    <w:multiLevelType w:val="hybridMultilevel"/>
    <w:tmpl w:val="FB6AB346"/>
    <w:lvl w:ilvl="0" w:tplc="386C1A80">
      <w:start w:val="1"/>
      <w:numFmt w:val="decimalFullWidth"/>
      <w:pStyle w:val="10"/>
      <w:lvlText w:val="（%1）"/>
      <w:lvlJc w:val="left"/>
      <w:pPr>
        <w:ind w:left="440" w:hanging="440"/>
      </w:pPr>
      <w:rPr>
        <w:rFonts w:hint="eastAsia"/>
      </w:rPr>
    </w:lvl>
    <w:lvl w:ilvl="1" w:tplc="FFFFFFFF" w:tentative="1">
      <w:start w:val="1"/>
      <w:numFmt w:val="aiueoFullWidth"/>
      <w:lvlText w:val="(%2)"/>
      <w:lvlJc w:val="left"/>
      <w:pPr>
        <w:ind w:left="1434" w:hanging="440"/>
      </w:pPr>
    </w:lvl>
    <w:lvl w:ilvl="2" w:tplc="FFFFFFFF" w:tentative="1">
      <w:start w:val="1"/>
      <w:numFmt w:val="decimalEnclosedCircle"/>
      <w:lvlText w:val="%3"/>
      <w:lvlJc w:val="left"/>
      <w:pPr>
        <w:ind w:left="1874" w:hanging="440"/>
      </w:pPr>
    </w:lvl>
    <w:lvl w:ilvl="3" w:tplc="FFFFFFFF" w:tentative="1">
      <w:start w:val="1"/>
      <w:numFmt w:val="decimal"/>
      <w:lvlText w:val="%4."/>
      <w:lvlJc w:val="left"/>
      <w:pPr>
        <w:ind w:left="2314" w:hanging="440"/>
      </w:pPr>
    </w:lvl>
    <w:lvl w:ilvl="4" w:tplc="FFFFFFFF" w:tentative="1">
      <w:start w:val="1"/>
      <w:numFmt w:val="aiueoFullWidth"/>
      <w:lvlText w:val="(%5)"/>
      <w:lvlJc w:val="left"/>
      <w:pPr>
        <w:ind w:left="2754" w:hanging="440"/>
      </w:pPr>
    </w:lvl>
    <w:lvl w:ilvl="5" w:tplc="FFFFFFFF" w:tentative="1">
      <w:start w:val="1"/>
      <w:numFmt w:val="decimalEnclosedCircle"/>
      <w:lvlText w:val="%6"/>
      <w:lvlJc w:val="left"/>
      <w:pPr>
        <w:ind w:left="3194" w:hanging="440"/>
      </w:pPr>
    </w:lvl>
    <w:lvl w:ilvl="6" w:tplc="FFFFFFFF" w:tentative="1">
      <w:start w:val="1"/>
      <w:numFmt w:val="decimal"/>
      <w:lvlText w:val="%7."/>
      <w:lvlJc w:val="left"/>
      <w:pPr>
        <w:ind w:left="3634" w:hanging="440"/>
      </w:pPr>
    </w:lvl>
    <w:lvl w:ilvl="7" w:tplc="FFFFFFFF" w:tentative="1">
      <w:start w:val="1"/>
      <w:numFmt w:val="aiueoFullWidth"/>
      <w:lvlText w:val="(%8)"/>
      <w:lvlJc w:val="left"/>
      <w:pPr>
        <w:ind w:left="4074" w:hanging="440"/>
      </w:pPr>
    </w:lvl>
    <w:lvl w:ilvl="8" w:tplc="FFFFFFFF" w:tentative="1">
      <w:start w:val="1"/>
      <w:numFmt w:val="decimalEnclosedCircle"/>
      <w:lvlText w:val="%9"/>
      <w:lvlJc w:val="left"/>
      <w:pPr>
        <w:ind w:left="4514" w:hanging="440"/>
      </w:pPr>
    </w:lvl>
  </w:abstractNum>
  <w:abstractNum w:abstractNumId="20" w15:restartNumberingAfterBreak="0">
    <w:nsid w:val="7C9D7329"/>
    <w:multiLevelType w:val="hybridMultilevel"/>
    <w:tmpl w:val="B50E79AE"/>
    <w:lvl w:ilvl="0" w:tplc="3F3C3A18">
      <w:start w:val="1"/>
      <w:numFmt w:val="decimalFullWidth"/>
      <w:pStyle w:val="a2"/>
      <w:lvlText w:val="第%1章"/>
      <w:lvlJc w:val="left"/>
      <w:pPr>
        <w:ind w:left="994" w:hanging="440"/>
      </w:pPr>
      <w:rPr>
        <w:rFonts w:ascii="BIZ UDゴシック" w:eastAsia="BIZ UDゴシック" w:hAnsi="BIZ UDゴシック" w:hint="eastAsia"/>
        <w:sz w:val="32"/>
        <w:szCs w:val="36"/>
      </w:rPr>
    </w:lvl>
    <w:lvl w:ilvl="1" w:tplc="FFFFFFFF" w:tentative="1">
      <w:start w:val="1"/>
      <w:numFmt w:val="aiueoFullWidth"/>
      <w:lvlText w:val="(%2)"/>
      <w:lvlJc w:val="left"/>
      <w:pPr>
        <w:ind w:left="1434" w:hanging="440"/>
      </w:pPr>
    </w:lvl>
    <w:lvl w:ilvl="2" w:tplc="FFFFFFFF" w:tentative="1">
      <w:start w:val="1"/>
      <w:numFmt w:val="decimalEnclosedCircle"/>
      <w:lvlText w:val="%3"/>
      <w:lvlJc w:val="left"/>
      <w:pPr>
        <w:ind w:left="1874" w:hanging="440"/>
      </w:pPr>
    </w:lvl>
    <w:lvl w:ilvl="3" w:tplc="FFFFFFFF" w:tentative="1">
      <w:start w:val="1"/>
      <w:numFmt w:val="decimal"/>
      <w:lvlText w:val="%4."/>
      <w:lvlJc w:val="left"/>
      <w:pPr>
        <w:ind w:left="2314" w:hanging="440"/>
      </w:pPr>
    </w:lvl>
    <w:lvl w:ilvl="4" w:tplc="FFFFFFFF" w:tentative="1">
      <w:start w:val="1"/>
      <w:numFmt w:val="aiueoFullWidth"/>
      <w:lvlText w:val="(%5)"/>
      <w:lvlJc w:val="left"/>
      <w:pPr>
        <w:ind w:left="2754" w:hanging="440"/>
      </w:pPr>
    </w:lvl>
    <w:lvl w:ilvl="5" w:tplc="FFFFFFFF" w:tentative="1">
      <w:start w:val="1"/>
      <w:numFmt w:val="decimalEnclosedCircle"/>
      <w:lvlText w:val="%6"/>
      <w:lvlJc w:val="left"/>
      <w:pPr>
        <w:ind w:left="3194" w:hanging="440"/>
      </w:pPr>
    </w:lvl>
    <w:lvl w:ilvl="6" w:tplc="FFFFFFFF" w:tentative="1">
      <w:start w:val="1"/>
      <w:numFmt w:val="decimal"/>
      <w:lvlText w:val="%7."/>
      <w:lvlJc w:val="left"/>
      <w:pPr>
        <w:ind w:left="3634" w:hanging="440"/>
      </w:pPr>
    </w:lvl>
    <w:lvl w:ilvl="7" w:tplc="FFFFFFFF" w:tentative="1">
      <w:start w:val="1"/>
      <w:numFmt w:val="aiueoFullWidth"/>
      <w:lvlText w:val="(%8)"/>
      <w:lvlJc w:val="left"/>
      <w:pPr>
        <w:ind w:left="4074" w:hanging="440"/>
      </w:pPr>
    </w:lvl>
    <w:lvl w:ilvl="8" w:tplc="FFFFFFFF" w:tentative="1">
      <w:start w:val="1"/>
      <w:numFmt w:val="decimalEnclosedCircle"/>
      <w:lvlText w:val="%9"/>
      <w:lvlJc w:val="left"/>
      <w:pPr>
        <w:ind w:left="4514" w:hanging="440"/>
      </w:pPr>
    </w:lvl>
  </w:abstractNum>
  <w:abstractNum w:abstractNumId="21" w15:restartNumberingAfterBreak="0">
    <w:nsid w:val="7F565275"/>
    <w:multiLevelType w:val="hybridMultilevel"/>
    <w:tmpl w:val="235E52F6"/>
    <w:lvl w:ilvl="0" w:tplc="BFEE7D30">
      <w:start w:val="1"/>
      <w:numFmt w:val="bullet"/>
      <w:lvlText w:val="▲"/>
      <w:lvlJc w:val="left"/>
      <w:pPr>
        <w:ind w:left="440" w:hanging="440"/>
      </w:pPr>
      <w:rPr>
        <w:rFonts w:ascii="BIZ UDゴシック" w:eastAsia="BIZ UDゴシック" w:hAnsi="BIZ UDゴシック" w:hint="eastAsia"/>
        <w:lang w:val="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abstractNumId w:val="4"/>
  </w:num>
  <w:num w:numId="2">
    <w:abstractNumId w:val="18"/>
  </w:num>
  <w:num w:numId="3">
    <w:abstractNumId w:val="11"/>
  </w:num>
  <w:num w:numId="4">
    <w:abstractNumId w:val="7"/>
  </w:num>
  <w:num w:numId="5">
    <w:abstractNumId w:val="20"/>
  </w:num>
  <w:num w:numId="6">
    <w:abstractNumId w:val="19"/>
  </w:num>
  <w:num w:numId="7">
    <w:abstractNumId w:val="20"/>
  </w:num>
  <w:num w:numId="8">
    <w:abstractNumId w:val="13"/>
  </w:num>
  <w:num w:numId="9">
    <w:abstractNumId w:val="8"/>
  </w:num>
  <w:num w:numId="10">
    <w:abstractNumId w:val="21"/>
  </w:num>
  <w:num w:numId="11">
    <w:abstractNumId w:val="16"/>
  </w:num>
  <w:num w:numId="12">
    <w:abstractNumId w:val="15"/>
  </w:num>
  <w:num w:numId="13">
    <w:abstractNumId w:val="5"/>
  </w:num>
  <w:num w:numId="14">
    <w:abstractNumId w:val="1"/>
  </w:num>
  <w:num w:numId="15">
    <w:abstractNumId w:val="0"/>
  </w:num>
  <w:num w:numId="16">
    <w:abstractNumId w:val="12"/>
  </w:num>
  <w:num w:numId="17">
    <w:abstractNumId w:val="20"/>
    <w:lvlOverride w:ilvl="0">
      <w:startOverride w:val="1"/>
    </w:lvlOverride>
  </w:num>
  <w:num w:numId="18">
    <w:abstractNumId w:val="20"/>
    <w:lvlOverride w:ilvl="0">
      <w:startOverride w:val="1"/>
    </w:lvlOverride>
  </w:num>
  <w:num w:numId="19">
    <w:abstractNumId w:val="6"/>
  </w:num>
  <w:num w:numId="20">
    <w:abstractNumId w:val="14"/>
  </w:num>
  <w:num w:numId="21">
    <w:abstractNumId w:val="3"/>
  </w:num>
  <w:num w:numId="22">
    <w:abstractNumId w:val="9"/>
  </w:num>
  <w:num w:numId="23">
    <w:abstractNumId w:val="10"/>
  </w:num>
  <w:num w:numId="24">
    <w:abstractNumId w:val="17"/>
  </w:num>
  <w:num w:numId="2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5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ED1"/>
    <w:rsid w:val="00003EC8"/>
    <w:rsid w:val="00004C6F"/>
    <w:rsid w:val="000054ED"/>
    <w:rsid w:val="00006150"/>
    <w:rsid w:val="0000647C"/>
    <w:rsid w:val="00007CC6"/>
    <w:rsid w:val="00010DBB"/>
    <w:rsid w:val="00011B79"/>
    <w:rsid w:val="00012267"/>
    <w:rsid w:val="00012692"/>
    <w:rsid w:val="000135FD"/>
    <w:rsid w:val="00014D28"/>
    <w:rsid w:val="00020250"/>
    <w:rsid w:val="00022F70"/>
    <w:rsid w:val="0002313D"/>
    <w:rsid w:val="0002493F"/>
    <w:rsid w:val="00027162"/>
    <w:rsid w:val="00030771"/>
    <w:rsid w:val="000332ED"/>
    <w:rsid w:val="00033641"/>
    <w:rsid w:val="000417C6"/>
    <w:rsid w:val="00041C65"/>
    <w:rsid w:val="000435E5"/>
    <w:rsid w:val="00043667"/>
    <w:rsid w:val="00043E19"/>
    <w:rsid w:val="00044A67"/>
    <w:rsid w:val="0004779F"/>
    <w:rsid w:val="00052315"/>
    <w:rsid w:val="00057A57"/>
    <w:rsid w:val="00057D3A"/>
    <w:rsid w:val="00060BF1"/>
    <w:rsid w:val="00061B1D"/>
    <w:rsid w:val="00061C71"/>
    <w:rsid w:val="000629CC"/>
    <w:rsid w:val="00064334"/>
    <w:rsid w:val="00066D27"/>
    <w:rsid w:val="0007033D"/>
    <w:rsid w:val="000724D2"/>
    <w:rsid w:val="000744D8"/>
    <w:rsid w:val="0007573F"/>
    <w:rsid w:val="00075CE2"/>
    <w:rsid w:val="00081301"/>
    <w:rsid w:val="000818A4"/>
    <w:rsid w:val="00081C88"/>
    <w:rsid w:val="00084AC3"/>
    <w:rsid w:val="0008562F"/>
    <w:rsid w:val="00085AD2"/>
    <w:rsid w:val="00086112"/>
    <w:rsid w:val="000863EC"/>
    <w:rsid w:val="00087B8F"/>
    <w:rsid w:val="00090866"/>
    <w:rsid w:val="000912E9"/>
    <w:rsid w:val="000917F7"/>
    <w:rsid w:val="000925D7"/>
    <w:rsid w:val="00092A68"/>
    <w:rsid w:val="00095C8D"/>
    <w:rsid w:val="00095ED1"/>
    <w:rsid w:val="00096504"/>
    <w:rsid w:val="0009741E"/>
    <w:rsid w:val="000A348D"/>
    <w:rsid w:val="000A4E99"/>
    <w:rsid w:val="000B1BA1"/>
    <w:rsid w:val="000B2009"/>
    <w:rsid w:val="000B34C3"/>
    <w:rsid w:val="000B3FBC"/>
    <w:rsid w:val="000B40AE"/>
    <w:rsid w:val="000B5F48"/>
    <w:rsid w:val="000B6276"/>
    <w:rsid w:val="000B6B1E"/>
    <w:rsid w:val="000B6FA1"/>
    <w:rsid w:val="000B7CAD"/>
    <w:rsid w:val="000C0A81"/>
    <w:rsid w:val="000C2D6F"/>
    <w:rsid w:val="000C2FEF"/>
    <w:rsid w:val="000C3B6D"/>
    <w:rsid w:val="000C3F3B"/>
    <w:rsid w:val="000C5657"/>
    <w:rsid w:val="000C5BB9"/>
    <w:rsid w:val="000D0F31"/>
    <w:rsid w:val="000D5835"/>
    <w:rsid w:val="000D6D9A"/>
    <w:rsid w:val="000D7A0D"/>
    <w:rsid w:val="000E0110"/>
    <w:rsid w:val="000E2BCC"/>
    <w:rsid w:val="000E6ED3"/>
    <w:rsid w:val="000F004A"/>
    <w:rsid w:val="000F41CD"/>
    <w:rsid w:val="000F43CF"/>
    <w:rsid w:val="000F4F25"/>
    <w:rsid w:val="000F5BF2"/>
    <w:rsid w:val="000F7506"/>
    <w:rsid w:val="000F7B83"/>
    <w:rsid w:val="00104E5A"/>
    <w:rsid w:val="00105B40"/>
    <w:rsid w:val="0011051C"/>
    <w:rsid w:val="00111EF1"/>
    <w:rsid w:val="00113379"/>
    <w:rsid w:val="00114EB0"/>
    <w:rsid w:val="001163FB"/>
    <w:rsid w:val="00121934"/>
    <w:rsid w:val="00121B93"/>
    <w:rsid w:val="00123713"/>
    <w:rsid w:val="00125AAE"/>
    <w:rsid w:val="00125F39"/>
    <w:rsid w:val="001264C3"/>
    <w:rsid w:val="001276E3"/>
    <w:rsid w:val="00130674"/>
    <w:rsid w:val="00130F70"/>
    <w:rsid w:val="001328A5"/>
    <w:rsid w:val="00132B06"/>
    <w:rsid w:val="00133118"/>
    <w:rsid w:val="00133FD3"/>
    <w:rsid w:val="00134E6B"/>
    <w:rsid w:val="001415EB"/>
    <w:rsid w:val="00142EF9"/>
    <w:rsid w:val="00144C23"/>
    <w:rsid w:val="00145724"/>
    <w:rsid w:val="001470CE"/>
    <w:rsid w:val="00147B28"/>
    <w:rsid w:val="0015233C"/>
    <w:rsid w:val="0015345C"/>
    <w:rsid w:val="001543DE"/>
    <w:rsid w:val="00154B6B"/>
    <w:rsid w:val="001563B3"/>
    <w:rsid w:val="001565A2"/>
    <w:rsid w:val="00156E35"/>
    <w:rsid w:val="00162133"/>
    <w:rsid w:val="001627B3"/>
    <w:rsid w:val="001632F1"/>
    <w:rsid w:val="001715C0"/>
    <w:rsid w:val="00171B11"/>
    <w:rsid w:val="0017223C"/>
    <w:rsid w:val="0017329C"/>
    <w:rsid w:val="00175E05"/>
    <w:rsid w:val="0017654F"/>
    <w:rsid w:val="00176F76"/>
    <w:rsid w:val="00177EA2"/>
    <w:rsid w:val="00180033"/>
    <w:rsid w:val="0018324C"/>
    <w:rsid w:val="00183736"/>
    <w:rsid w:val="00183CDE"/>
    <w:rsid w:val="0018518B"/>
    <w:rsid w:val="00186D7C"/>
    <w:rsid w:val="00187CC3"/>
    <w:rsid w:val="00190EAD"/>
    <w:rsid w:val="00192394"/>
    <w:rsid w:val="0019497D"/>
    <w:rsid w:val="00196096"/>
    <w:rsid w:val="00196906"/>
    <w:rsid w:val="001A0964"/>
    <w:rsid w:val="001A1B6B"/>
    <w:rsid w:val="001A1ECC"/>
    <w:rsid w:val="001A4376"/>
    <w:rsid w:val="001A4649"/>
    <w:rsid w:val="001A46A4"/>
    <w:rsid w:val="001A49EB"/>
    <w:rsid w:val="001A4B53"/>
    <w:rsid w:val="001A7B86"/>
    <w:rsid w:val="001B1B74"/>
    <w:rsid w:val="001B3C37"/>
    <w:rsid w:val="001B535F"/>
    <w:rsid w:val="001B5E12"/>
    <w:rsid w:val="001B693F"/>
    <w:rsid w:val="001B7F8C"/>
    <w:rsid w:val="001C38A3"/>
    <w:rsid w:val="001C3C88"/>
    <w:rsid w:val="001C433D"/>
    <w:rsid w:val="001C4917"/>
    <w:rsid w:val="001D0944"/>
    <w:rsid w:val="001D09D3"/>
    <w:rsid w:val="001D11E9"/>
    <w:rsid w:val="001E0645"/>
    <w:rsid w:val="001E14D5"/>
    <w:rsid w:val="001E3B6B"/>
    <w:rsid w:val="001E3C18"/>
    <w:rsid w:val="001E693C"/>
    <w:rsid w:val="001E6C36"/>
    <w:rsid w:val="001E7BB1"/>
    <w:rsid w:val="001F1A2C"/>
    <w:rsid w:val="001F6984"/>
    <w:rsid w:val="001F7A21"/>
    <w:rsid w:val="001F7D2C"/>
    <w:rsid w:val="00201154"/>
    <w:rsid w:val="002035E2"/>
    <w:rsid w:val="00204993"/>
    <w:rsid w:val="00205B3D"/>
    <w:rsid w:val="00206C42"/>
    <w:rsid w:val="002108CF"/>
    <w:rsid w:val="002111C9"/>
    <w:rsid w:val="002120F4"/>
    <w:rsid w:val="002121B3"/>
    <w:rsid w:val="00217BD7"/>
    <w:rsid w:val="002218D6"/>
    <w:rsid w:val="00221BCB"/>
    <w:rsid w:val="00223376"/>
    <w:rsid w:val="002234A4"/>
    <w:rsid w:val="00225958"/>
    <w:rsid w:val="00225A8B"/>
    <w:rsid w:val="00227C84"/>
    <w:rsid w:val="00230AE4"/>
    <w:rsid w:val="00232FB5"/>
    <w:rsid w:val="0023407D"/>
    <w:rsid w:val="00234D6B"/>
    <w:rsid w:val="00240248"/>
    <w:rsid w:val="002416C0"/>
    <w:rsid w:val="0024292C"/>
    <w:rsid w:val="00244F4E"/>
    <w:rsid w:val="00245A2C"/>
    <w:rsid w:val="002467FF"/>
    <w:rsid w:val="002509ED"/>
    <w:rsid w:val="00250FF7"/>
    <w:rsid w:val="002523E0"/>
    <w:rsid w:val="00253499"/>
    <w:rsid w:val="00253DD1"/>
    <w:rsid w:val="002549BA"/>
    <w:rsid w:val="002565C7"/>
    <w:rsid w:val="00256CA2"/>
    <w:rsid w:val="00257AA1"/>
    <w:rsid w:val="00257FF8"/>
    <w:rsid w:val="002610AD"/>
    <w:rsid w:val="0026299D"/>
    <w:rsid w:val="00262B34"/>
    <w:rsid w:val="00270696"/>
    <w:rsid w:val="002715B9"/>
    <w:rsid w:val="00272622"/>
    <w:rsid w:val="002738C6"/>
    <w:rsid w:val="00274774"/>
    <w:rsid w:val="00274A12"/>
    <w:rsid w:val="00276326"/>
    <w:rsid w:val="0027686F"/>
    <w:rsid w:val="00280D77"/>
    <w:rsid w:val="00281401"/>
    <w:rsid w:val="002815CF"/>
    <w:rsid w:val="00282EB6"/>
    <w:rsid w:val="002837A6"/>
    <w:rsid w:val="00283D06"/>
    <w:rsid w:val="00284E8B"/>
    <w:rsid w:val="00285389"/>
    <w:rsid w:val="00285CA8"/>
    <w:rsid w:val="00285D09"/>
    <w:rsid w:val="00286299"/>
    <w:rsid w:val="002871B7"/>
    <w:rsid w:val="00287D2A"/>
    <w:rsid w:val="00292AAC"/>
    <w:rsid w:val="00293488"/>
    <w:rsid w:val="0029355A"/>
    <w:rsid w:val="00294543"/>
    <w:rsid w:val="00294656"/>
    <w:rsid w:val="00295119"/>
    <w:rsid w:val="00295ABA"/>
    <w:rsid w:val="00296DFA"/>
    <w:rsid w:val="002A0B99"/>
    <w:rsid w:val="002A264C"/>
    <w:rsid w:val="002A3837"/>
    <w:rsid w:val="002B0DEC"/>
    <w:rsid w:val="002B1405"/>
    <w:rsid w:val="002B17A5"/>
    <w:rsid w:val="002B4748"/>
    <w:rsid w:val="002B59AE"/>
    <w:rsid w:val="002B75A7"/>
    <w:rsid w:val="002C10E0"/>
    <w:rsid w:val="002C2558"/>
    <w:rsid w:val="002C292A"/>
    <w:rsid w:val="002C2D36"/>
    <w:rsid w:val="002C46E8"/>
    <w:rsid w:val="002C6443"/>
    <w:rsid w:val="002D030C"/>
    <w:rsid w:val="002D0F98"/>
    <w:rsid w:val="002D1B6A"/>
    <w:rsid w:val="002D4FAA"/>
    <w:rsid w:val="002D523E"/>
    <w:rsid w:val="002D580F"/>
    <w:rsid w:val="002D6F0C"/>
    <w:rsid w:val="002D70B2"/>
    <w:rsid w:val="002E0824"/>
    <w:rsid w:val="002E09CB"/>
    <w:rsid w:val="002E1C66"/>
    <w:rsid w:val="002E2C42"/>
    <w:rsid w:val="002E3577"/>
    <w:rsid w:val="002E4144"/>
    <w:rsid w:val="002E4A67"/>
    <w:rsid w:val="002E5F27"/>
    <w:rsid w:val="002F041E"/>
    <w:rsid w:val="002F1992"/>
    <w:rsid w:val="002F1E83"/>
    <w:rsid w:val="002F4138"/>
    <w:rsid w:val="002F4E22"/>
    <w:rsid w:val="002F6A70"/>
    <w:rsid w:val="002F6D9D"/>
    <w:rsid w:val="0030121D"/>
    <w:rsid w:val="00310863"/>
    <w:rsid w:val="00310D0D"/>
    <w:rsid w:val="003112B8"/>
    <w:rsid w:val="00311ACE"/>
    <w:rsid w:val="00311CD9"/>
    <w:rsid w:val="00313BBB"/>
    <w:rsid w:val="003222BB"/>
    <w:rsid w:val="00326ADA"/>
    <w:rsid w:val="00330031"/>
    <w:rsid w:val="0033094D"/>
    <w:rsid w:val="00332A29"/>
    <w:rsid w:val="003346C2"/>
    <w:rsid w:val="0033511B"/>
    <w:rsid w:val="003351E8"/>
    <w:rsid w:val="0033606F"/>
    <w:rsid w:val="00336381"/>
    <w:rsid w:val="00341229"/>
    <w:rsid w:val="00341D94"/>
    <w:rsid w:val="0034322C"/>
    <w:rsid w:val="003448F8"/>
    <w:rsid w:val="00345902"/>
    <w:rsid w:val="00347631"/>
    <w:rsid w:val="0035074A"/>
    <w:rsid w:val="00350D1A"/>
    <w:rsid w:val="00353A6A"/>
    <w:rsid w:val="00354181"/>
    <w:rsid w:val="003608C9"/>
    <w:rsid w:val="00363C9A"/>
    <w:rsid w:val="00365462"/>
    <w:rsid w:val="003657F1"/>
    <w:rsid w:val="00365B39"/>
    <w:rsid w:val="00366CF7"/>
    <w:rsid w:val="00370543"/>
    <w:rsid w:val="003729B7"/>
    <w:rsid w:val="0037528D"/>
    <w:rsid w:val="00376677"/>
    <w:rsid w:val="0037675A"/>
    <w:rsid w:val="00376D72"/>
    <w:rsid w:val="00376F6C"/>
    <w:rsid w:val="00386032"/>
    <w:rsid w:val="00386D64"/>
    <w:rsid w:val="00390DB9"/>
    <w:rsid w:val="00391926"/>
    <w:rsid w:val="00392DDB"/>
    <w:rsid w:val="00393558"/>
    <w:rsid w:val="00393EF2"/>
    <w:rsid w:val="00396747"/>
    <w:rsid w:val="003A13E1"/>
    <w:rsid w:val="003B1831"/>
    <w:rsid w:val="003B192B"/>
    <w:rsid w:val="003B29BF"/>
    <w:rsid w:val="003B533D"/>
    <w:rsid w:val="003B5F37"/>
    <w:rsid w:val="003B5F41"/>
    <w:rsid w:val="003B6A66"/>
    <w:rsid w:val="003B7831"/>
    <w:rsid w:val="003C0B02"/>
    <w:rsid w:val="003C1760"/>
    <w:rsid w:val="003C208A"/>
    <w:rsid w:val="003C25B2"/>
    <w:rsid w:val="003C4CB7"/>
    <w:rsid w:val="003C5670"/>
    <w:rsid w:val="003C597E"/>
    <w:rsid w:val="003C75A8"/>
    <w:rsid w:val="003C7EFC"/>
    <w:rsid w:val="003D2154"/>
    <w:rsid w:val="003D2B48"/>
    <w:rsid w:val="003D4787"/>
    <w:rsid w:val="003D4D35"/>
    <w:rsid w:val="003D5BEA"/>
    <w:rsid w:val="003D6580"/>
    <w:rsid w:val="003E123D"/>
    <w:rsid w:val="003E16FB"/>
    <w:rsid w:val="003E1F5C"/>
    <w:rsid w:val="003E234F"/>
    <w:rsid w:val="003E26D1"/>
    <w:rsid w:val="003E34DB"/>
    <w:rsid w:val="003E38A3"/>
    <w:rsid w:val="003E7EC7"/>
    <w:rsid w:val="003F1233"/>
    <w:rsid w:val="003F15C8"/>
    <w:rsid w:val="003F1B2E"/>
    <w:rsid w:val="003F1F9A"/>
    <w:rsid w:val="003F4779"/>
    <w:rsid w:val="00400BED"/>
    <w:rsid w:val="00400F1E"/>
    <w:rsid w:val="00401653"/>
    <w:rsid w:val="004022DA"/>
    <w:rsid w:val="004023A9"/>
    <w:rsid w:val="004071B9"/>
    <w:rsid w:val="00411E59"/>
    <w:rsid w:val="00412B21"/>
    <w:rsid w:val="00413373"/>
    <w:rsid w:val="00415277"/>
    <w:rsid w:val="00416AB8"/>
    <w:rsid w:val="00417212"/>
    <w:rsid w:val="00417615"/>
    <w:rsid w:val="00420052"/>
    <w:rsid w:val="00420157"/>
    <w:rsid w:val="00421AE1"/>
    <w:rsid w:val="00421CE0"/>
    <w:rsid w:val="00421EBE"/>
    <w:rsid w:val="00423C3F"/>
    <w:rsid w:val="0042601C"/>
    <w:rsid w:val="004300FB"/>
    <w:rsid w:val="0043022C"/>
    <w:rsid w:val="004320B7"/>
    <w:rsid w:val="00433130"/>
    <w:rsid w:val="004337D3"/>
    <w:rsid w:val="0043466D"/>
    <w:rsid w:val="004348DB"/>
    <w:rsid w:val="0043642C"/>
    <w:rsid w:val="00441D22"/>
    <w:rsid w:val="004443D4"/>
    <w:rsid w:val="00444FB4"/>
    <w:rsid w:val="00446B7A"/>
    <w:rsid w:val="00450938"/>
    <w:rsid w:val="004533E6"/>
    <w:rsid w:val="00455FE4"/>
    <w:rsid w:val="00456099"/>
    <w:rsid w:val="004567CB"/>
    <w:rsid w:val="00457F72"/>
    <w:rsid w:val="004612DD"/>
    <w:rsid w:val="0046232E"/>
    <w:rsid w:val="00464161"/>
    <w:rsid w:val="004647A9"/>
    <w:rsid w:val="00464868"/>
    <w:rsid w:val="00470BA0"/>
    <w:rsid w:val="004714DC"/>
    <w:rsid w:val="00471D6B"/>
    <w:rsid w:val="00472083"/>
    <w:rsid w:val="0047339C"/>
    <w:rsid w:val="004735CA"/>
    <w:rsid w:val="00474E83"/>
    <w:rsid w:val="00481CCF"/>
    <w:rsid w:val="004827CA"/>
    <w:rsid w:val="004837B5"/>
    <w:rsid w:val="00483876"/>
    <w:rsid w:val="0048444D"/>
    <w:rsid w:val="004876CD"/>
    <w:rsid w:val="004963E3"/>
    <w:rsid w:val="004A0FD6"/>
    <w:rsid w:val="004A12B3"/>
    <w:rsid w:val="004A190C"/>
    <w:rsid w:val="004A26D2"/>
    <w:rsid w:val="004A3382"/>
    <w:rsid w:val="004A3EDB"/>
    <w:rsid w:val="004A409F"/>
    <w:rsid w:val="004A78DA"/>
    <w:rsid w:val="004B0EB3"/>
    <w:rsid w:val="004B111E"/>
    <w:rsid w:val="004B62EB"/>
    <w:rsid w:val="004C15F2"/>
    <w:rsid w:val="004C1AE7"/>
    <w:rsid w:val="004C1EC5"/>
    <w:rsid w:val="004C34E7"/>
    <w:rsid w:val="004C3E67"/>
    <w:rsid w:val="004C671C"/>
    <w:rsid w:val="004C6D94"/>
    <w:rsid w:val="004C719C"/>
    <w:rsid w:val="004D20D2"/>
    <w:rsid w:val="004D2F1E"/>
    <w:rsid w:val="004D631F"/>
    <w:rsid w:val="004D6BFF"/>
    <w:rsid w:val="004E211B"/>
    <w:rsid w:val="004E23DF"/>
    <w:rsid w:val="004E34C0"/>
    <w:rsid w:val="004E37D2"/>
    <w:rsid w:val="004E4443"/>
    <w:rsid w:val="004F03FB"/>
    <w:rsid w:val="004F2706"/>
    <w:rsid w:val="004F3201"/>
    <w:rsid w:val="004F49E4"/>
    <w:rsid w:val="004F4ED1"/>
    <w:rsid w:val="004F6AD4"/>
    <w:rsid w:val="004F72CE"/>
    <w:rsid w:val="005001F7"/>
    <w:rsid w:val="005029F6"/>
    <w:rsid w:val="00503026"/>
    <w:rsid w:val="00505207"/>
    <w:rsid w:val="00505743"/>
    <w:rsid w:val="00505D3D"/>
    <w:rsid w:val="00506C96"/>
    <w:rsid w:val="00510BE6"/>
    <w:rsid w:val="005139CD"/>
    <w:rsid w:val="00516075"/>
    <w:rsid w:val="00523F0F"/>
    <w:rsid w:val="00531A51"/>
    <w:rsid w:val="005334C2"/>
    <w:rsid w:val="00533B50"/>
    <w:rsid w:val="00535DA6"/>
    <w:rsid w:val="00535DAF"/>
    <w:rsid w:val="005364E5"/>
    <w:rsid w:val="00540B57"/>
    <w:rsid w:val="00540F5C"/>
    <w:rsid w:val="00543051"/>
    <w:rsid w:val="00543332"/>
    <w:rsid w:val="00543B31"/>
    <w:rsid w:val="005445A0"/>
    <w:rsid w:val="005454A4"/>
    <w:rsid w:val="00545925"/>
    <w:rsid w:val="00546CF3"/>
    <w:rsid w:val="00547A6D"/>
    <w:rsid w:val="00550729"/>
    <w:rsid w:val="005523D6"/>
    <w:rsid w:val="00561680"/>
    <w:rsid w:val="0056296E"/>
    <w:rsid w:val="00564082"/>
    <w:rsid w:val="00564203"/>
    <w:rsid w:val="005658F8"/>
    <w:rsid w:val="00566918"/>
    <w:rsid w:val="00566AA9"/>
    <w:rsid w:val="005675A8"/>
    <w:rsid w:val="00567BBA"/>
    <w:rsid w:val="00571427"/>
    <w:rsid w:val="00572261"/>
    <w:rsid w:val="00572E6F"/>
    <w:rsid w:val="00572FF7"/>
    <w:rsid w:val="005731D3"/>
    <w:rsid w:val="00573544"/>
    <w:rsid w:val="0058132E"/>
    <w:rsid w:val="00585684"/>
    <w:rsid w:val="005863F3"/>
    <w:rsid w:val="00586B17"/>
    <w:rsid w:val="00587692"/>
    <w:rsid w:val="0058793A"/>
    <w:rsid w:val="005904C6"/>
    <w:rsid w:val="005913E6"/>
    <w:rsid w:val="00591877"/>
    <w:rsid w:val="00592685"/>
    <w:rsid w:val="005935E5"/>
    <w:rsid w:val="005954C8"/>
    <w:rsid w:val="005A0921"/>
    <w:rsid w:val="005A40C4"/>
    <w:rsid w:val="005A513E"/>
    <w:rsid w:val="005A6159"/>
    <w:rsid w:val="005A711F"/>
    <w:rsid w:val="005B0651"/>
    <w:rsid w:val="005B36B5"/>
    <w:rsid w:val="005B7648"/>
    <w:rsid w:val="005C0A02"/>
    <w:rsid w:val="005C430A"/>
    <w:rsid w:val="005C5A59"/>
    <w:rsid w:val="005D1049"/>
    <w:rsid w:val="005D11BE"/>
    <w:rsid w:val="005D1230"/>
    <w:rsid w:val="005D1D59"/>
    <w:rsid w:val="005D274E"/>
    <w:rsid w:val="005D2904"/>
    <w:rsid w:val="005D3072"/>
    <w:rsid w:val="005D427C"/>
    <w:rsid w:val="005D4315"/>
    <w:rsid w:val="005D5FFC"/>
    <w:rsid w:val="005D6EA9"/>
    <w:rsid w:val="005E04AB"/>
    <w:rsid w:val="005E15E6"/>
    <w:rsid w:val="005E1E3B"/>
    <w:rsid w:val="005E42FF"/>
    <w:rsid w:val="005E49F2"/>
    <w:rsid w:val="005E4E2D"/>
    <w:rsid w:val="005F299D"/>
    <w:rsid w:val="005F4EC1"/>
    <w:rsid w:val="005F5067"/>
    <w:rsid w:val="005F7481"/>
    <w:rsid w:val="0060113E"/>
    <w:rsid w:val="00602F23"/>
    <w:rsid w:val="00603002"/>
    <w:rsid w:val="006036B6"/>
    <w:rsid w:val="006063F0"/>
    <w:rsid w:val="00610AF4"/>
    <w:rsid w:val="00611884"/>
    <w:rsid w:val="006126A8"/>
    <w:rsid w:val="006147A9"/>
    <w:rsid w:val="006149E8"/>
    <w:rsid w:val="0061550E"/>
    <w:rsid w:val="006165BF"/>
    <w:rsid w:val="00617DCD"/>
    <w:rsid w:val="006203FA"/>
    <w:rsid w:val="00620B94"/>
    <w:rsid w:val="00622345"/>
    <w:rsid w:val="006223A2"/>
    <w:rsid w:val="00624BE7"/>
    <w:rsid w:val="00625010"/>
    <w:rsid w:val="006255B6"/>
    <w:rsid w:val="00631E60"/>
    <w:rsid w:val="00632171"/>
    <w:rsid w:val="00633A41"/>
    <w:rsid w:val="006354A9"/>
    <w:rsid w:val="00640A30"/>
    <w:rsid w:val="00641F19"/>
    <w:rsid w:val="006440A0"/>
    <w:rsid w:val="006461C6"/>
    <w:rsid w:val="006501C2"/>
    <w:rsid w:val="006507DD"/>
    <w:rsid w:val="0065116F"/>
    <w:rsid w:val="0065502B"/>
    <w:rsid w:val="006562DB"/>
    <w:rsid w:val="00656C7B"/>
    <w:rsid w:val="00656D3C"/>
    <w:rsid w:val="0065770D"/>
    <w:rsid w:val="00660D47"/>
    <w:rsid w:val="006620F5"/>
    <w:rsid w:val="006621C4"/>
    <w:rsid w:val="00662B5A"/>
    <w:rsid w:val="00665B16"/>
    <w:rsid w:val="00666AED"/>
    <w:rsid w:val="0066735B"/>
    <w:rsid w:val="0067250C"/>
    <w:rsid w:val="00672787"/>
    <w:rsid w:val="00674146"/>
    <w:rsid w:val="00676D12"/>
    <w:rsid w:val="00677BF2"/>
    <w:rsid w:val="00677E4A"/>
    <w:rsid w:val="006810DC"/>
    <w:rsid w:val="00681C4D"/>
    <w:rsid w:val="00682740"/>
    <w:rsid w:val="00684AE9"/>
    <w:rsid w:val="0068632E"/>
    <w:rsid w:val="00686EB8"/>
    <w:rsid w:val="00687DAC"/>
    <w:rsid w:val="00687E2A"/>
    <w:rsid w:val="0069019B"/>
    <w:rsid w:val="006908F6"/>
    <w:rsid w:val="00691A5E"/>
    <w:rsid w:val="006926FB"/>
    <w:rsid w:val="00692C24"/>
    <w:rsid w:val="006932DE"/>
    <w:rsid w:val="00697496"/>
    <w:rsid w:val="006A13BF"/>
    <w:rsid w:val="006A3E51"/>
    <w:rsid w:val="006A3F28"/>
    <w:rsid w:val="006A4361"/>
    <w:rsid w:val="006B00C3"/>
    <w:rsid w:val="006B2D74"/>
    <w:rsid w:val="006B3062"/>
    <w:rsid w:val="006B39C0"/>
    <w:rsid w:val="006B3E70"/>
    <w:rsid w:val="006B696D"/>
    <w:rsid w:val="006B7195"/>
    <w:rsid w:val="006B7640"/>
    <w:rsid w:val="006C056A"/>
    <w:rsid w:val="006C14BE"/>
    <w:rsid w:val="006C14FA"/>
    <w:rsid w:val="006C21CA"/>
    <w:rsid w:val="006C38E6"/>
    <w:rsid w:val="006C46DF"/>
    <w:rsid w:val="006C7C99"/>
    <w:rsid w:val="006D0E62"/>
    <w:rsid w:val="006D22CB"/>
    <w:rsid w:val="006D41AB"/>
    <w:rsid w:val="006D63C9"/>
    <w:rsid w:val="006D6F74"/>
    <w:rsid w:val="006D7210"/>
    <w:rsid w:val="006E26CE"/>
    <w:rsid w:val="006E41F3"/>
    <w:rsid w:val="006E4866"/>
    <w:rsid w:val="006F0BF9"/>
    <w:rsid w:val="006F11CE"/>
    <w:rsid w:val="006F15F0"/>
    <w:rsid w:val="006F232B"/>
    <w:rsid w:val="006F2CCA"/>
    <w:rsid w:val="006F3E26"/>
    <w:rsid w:val="006F3F5E"/>
    <w:rsid w:val="006F6D52"/>
    <w:rsid w:val="00702F3D"/>
    <w:rsid w:val="007048B4"/>
    <w:rsid w:val="0070774B"/>
    <w:rsid w:val="00710BA1"/>
    <w:rsid w:val="0071248C"/>
    <w:rsid w:val="00712E5D"/>
    <w:rsid w:val="00714582"/>
    <w:rsid w:val="007220A0"/>
    <w:rsid w:val="00722ED3"/>
    <w:rsid w:val="00723960"/>
    <w:rsid w:val="00727B37"/>
    <w:rsid w:val="007301D0"/>
    <w:rsid w:val="00730919"/>
    <w:rsid w:val="00732E81"/>
    <w:rsid w:val="00733327"/>
    <w:rsid w:val="00733AFA"/>
    <w:rsid w:val="00734A6D"/>
    <w:rsid w:val="007356BB"/>
    <w:rsid w:val="00736817"/>
    <w:rsid w:val="007410A6"/>
    <w:rsid w:val="00743777"/>
    <w:rsid w:val="00743D4E"/>
    <w:rsid w:val="00744FD4"/>
    <w:rsid w:val="00745AD2"/>
    <w:rsid w:val="00745FC2"/>
    <w:rsid w:val="00746EA0"/>
    <w:rsid w:val="00751A42"/>
    <w:rsid w:val="00751D7F"/>
    <w:rsid w:val="00752E9A"/>
    <w:rsid w:val="0075608B"/>
    <w:rsid w:val="0076197A"/>
    <w:rsid w:val="00762F81"/>
    <w:rsid w:val="007630F7"/>
    <w:rsid w:val="007632DA"/>
    <w:rsid w:val="00770E5E"/>
    <w:rsid w:val="007722C9"/>
    <w:rsid w:val="00773797"/>
    <w:rsid w:val="00773965"/>
    <w:rsid w:val="00774477"/>
    <w:rsid w:val="00776D09"/>
    <w:rsid w:val="0078039A"/>
    <w:rsid w:val="007813AF"/>
    <w:rsid w:val="00781ECD"/>
    <w:rsid w:val="00785BDF"/>
    <w:rsid w:val="007864D8"/>
    <w:rsid w:val="00790689"/>
    <w:rsid w:val="00791388"/>
    <w:rsid w:val="007950C4"/>
    <w:rsid w:val="00795EE9"/>
    <w:rsid w:val="007A1495"/>
    <w:rsid w:val="007A3BB8"/>
    <w:rsid w:val="007A61BF"/>
    <w:rsid w:val="007A7AAC"/>
    <w:rsid w:val="007B076B"/>
    <w:rsid w:val="007B1F32"/>
    <w:rsid w:val="007B260D"/>
    <w:rsid w:val="007B295E"/>
    <w:rsid w:val="007B367F"/>
    <w:rsid w:val="007B37AC"/>
    <w:rsid w:val="007B5A94"/>
    <w:rsid w:val="007B6F77"/>
    <w:rsid w:val="007B7B24"/>
    <w:rsid w:val="007C0AE5"/>
    <w:rsid w:val="007C124B"/>
    <w:rsid w:val="007C1480"/>
    <w:rsid w:val="007C1B72"/>
    <w:rsid w:val="007C27CD"/>
    <w:rsid w:val="007C3567"/>
    <w:rsid w:val="007C6213"/>
    <w:rsid w:val="007D2C31"/>
    <w:rsid w:val="007D51FB"/>
    <w:rsid w:val="007D7132"/>
    <w:rsid w:val="007D7406"/>
    <w:rsid w:val="007E135A"/>
    <w:rsid w:val="007E2B8B"/>
    <w:rsid w:val="007E2DCF"/>
    <w:rsid w:val="007E4758"/>
    <w:rsid w:val="007E5CE8"/>
    <w:rsid w:val="007E6339"/>
    <w:rsid w:val="007E7066"/>
    <w:rsid w:val="007E74C2"/>
    <w:rsid w:val="007E7B03"/>
    <w:rsid w:val="007F052E"/>
    <w:rsid w:val="007F2038"/>
    <w:rsid w:val="007F2617"/>
    <w:rsid w:val="007F5614"/>
    <w:rsid w:val="007F6220"/>
    <w:rsid w:val="007F62D9"/>
    <w:rsid w:val="007F724E"/>
    <w:rsid w:val="007F7304"/>
    <w:rsid w:val="00800310"/>
    <w:rsid w:val="008013F1"/>
    <w:rsid w:val="0080168C"/>
    <w:rsid w:val="0080387F"/>
    <w:rsid w:val="0080590B"/>
    <w:rsid w:val="0080634C"/>
    <w:rsid w:val="00806CF1"/>
    <w:rsid w:val="00807EF1"/>
    <w:rsid w:val="00811B90"/>
    <w:rsid w:val="0081348D"/>
    <w:rsid w:val="008151FD"/>
    <w:rsid w:val="00815F79"/>
    <w:rsid w:val="0081745F"/>
    <w:rsid w:val="00822E53"/>
    <w:rsid w:val="008256B9"/>
    <w:rsid w:val="00825DD4"/>
    <w:rsid w:val="00825E16"/>
    <w:rsid w:val="00833A9A"/>
    <w:rsid w:val="00833C2A"/>
    <w:rsid w:val="00836C1F"/>
    <w:rsid w:val="00837205"/>
    <w:rsid w:val="00840A21"/>
    <w:rsid w:val="0084120E"/>
    <w:rsid w:val="00843ADF"/>
    <w:rsid w:val="00845489"/>
    <w:rsid w:val="008454D5"/>
    <w:rsid w:val="00850491"/>
    <w:rsid w:val="0085096E"/>
    <w:rsid w:val="00851D3C"/>
    <w:rsid w:val="00853038"/>
    <w:rsid w:val="00853BA3"/>
    <w:rsid w:val="008546C3"/>
    <w:rsid w:val="0086069C"/>
    <w:rsid w:val="00861201"/>
    <w:rsid w:val="00861484"/>
    <w:rsid w:val="00863312"/>
    <w:rsid w:val="008660B5"/>
    <w:rsid w:val="00866C17"/>
    <w:rsid w:val="00867EE0"/>
    <w:rsid w:val="008729D6"/>
    <w:rsid w:val="00872BD2"/>
    <w:rsid w:val="00873C68"/>
    <w:rsid w:val="00874418"/>
    <w:rsid w:val="00874B90"/>
    <w:rsid w:val="00877039"/>
    <w:rsid w:val="00887DC4"/>
    <w:rsid w:val="00891ACC"/>
    <w:rsid w:val="00891C1D"/>
    <w:rsid w:val="008971B6"/>
    <w:rsid w:val="008A0FE4"/>
    <w:rsid w:val="008A262D"/>
    <w:rsid w:val="008A3768"/>
    <w:rsid w:val="008A3D43"/>
    <w:rsid w:val="008A473C"/>
    <w:rsid w:val="008A552D"/>
    <w:rsid w:val="008A59C9"/>
    <w:rsid w:val="008A67EA"/>
    <w:rsid w:val="008A7D50"/>
    <w:rsid w:val="008B0F19"/>
    <w:rsid w:val="008B1DEC"/>
    <w:rsid w:val="008B3AAF"/>
    <w:rsid w:val="008B41A6"/>
    <w:rsid w:val="008B51A3"/>
    <w:rsid w:val="008B693A"/>
    <w:rsid w:val="008B7806"/>
    <w:rsid w:val="008B7DDA"/>
    <w:rsid w:val="008C09D9"/>
    <w:rsid w:val="008C308C"/>
    <w:rsid w:val="008C405E"/>
    <w:rsid w:val="008C4742"/>
    <w:rsid w:val="008C57DF"/>
    <w:rsid w:val="008C58B1"/>
    <w:rsid w:val="008C601D"/>
    <w:rsid w:val="008D0E2C"/>
    <w:rsid w:val="008D111B"/>
    <w:rsid w:val="008D1DEE"/>
    <w:rsid w:val="008D20D3"/>
    <w:rsid w:val="008D39C4"/>
    <w:rsid w:val="008D4290"/>
    <w:rsid w:val="008D51EE"/>
    <w:rsid w:val="008D6B0C"/>
    <w:rsid w:val="008D77F4"/>
    <w:rsid w:val="008E01BE"/>
    <w:rsid w:val="008E122F"/>
    <w:rsid w:val="008E1444"/>
    <w:rsid w:val="008E21E0"/>
    <w:rsid w:val="008E2FB2"/>
    <w:rsid w:val="008E3DC9"/>
    <w:rsid w:val="008E4C48"/>
    <w:rsid w:val="008E5629"/>
    <w:rsid w:val="008E58D1"/>
    <w:rsid w:val="008F04BC"/>
    <w:rsid w:val="008F10B0"/>
    <w:rsid w:val="008F13D6"/>
    <w:rsid w:val="008F1A46"/>
    <w:rsid w:val="008F1F7D"/>
    <w:rsid w:val="008F3962"/>
    <w:rsid w:val="008F4D4E"/>
    <w:rsid w:val="008F67E5"/>
    <w:rsid w:val="008F75A5"/>
    <w:rsid w:val="009004AD"/>
    <w:rsid w:val="00900984"/>
    <w:rsid w:val="00903067"/>
    <w:rsid w:val="00903937"/>
    <w:rsid w:val="0090480B"/>
    <w:rsid w:val="00904BA5"/>
    <w:rsid w:val="00905A73"/>
    <w:rsid w:val="00924D03"/>
    <w:rsid w:val="00926DB6"/>
    <w:rsid w:val="009277DF"/>
    <w:rsid w:val="00927A39"/>
    <w:rsid w:val="009320F4"/>
    <w:rsid w:val="00934756"/>
    <w:rsid w:val="009412D2"/>
    <w:rsid w:val="00941DAB"/>
    <w:rsid w:val="00942DF3"/>
    <w:rsid w:val="00944861"/>
    <w:rsid w:val="00944A6B"/>
    <w:rsid w:val="00946AEF"/>
    <w:rsid w:val="00946E18"/>
    <w:rsid w:val="00950934"/>
    <w:rsid w:val="00951981"/>
    <w:rsid w:val="0095372D"/>
    <w:rsid w:val="00963567"/>
    <w:rsid w:val="009646E3"/>
    <w:rsid w:val="00966698"/>
    <w:rsid w:val="0097040F"/>
    <w:rsid w:val="009706AA"/>
    <w:rsid w:val="0097130B"/>
    <w:rsid w:val="0097147F"/>
    <w:rsid w:val="00973DFC"/>
    <w:rsid w:val="009751C4"/>
    <w:rsid w:val="00975E82"/>
    <w:rsid w:val="00975FB2"/>
    <w:rsid w:val="00976AEC"/>
    <w:rsid w:val="00976E47"/>
    <w:rsid w:val="00986805"/>
    <w:rsid w:val="00992557"/>
    <w:rsid w:val="0099333B"/>
    <w:rsid w:val="00993D48"/>
    <w:rsid w:val="00997758"/>
    <w:rsid w:val="009A2877"/>
    <w:rsid w:val="009A3388"/>
    <w:rsid w:val="009A6859"/>
    <w:rsid w:val="009B015E"/>
    <w:rsid w:val="009B0C39"/>
    <w:rsid w:val="009B121D"/>
    <w:rsid w:val="009B27C8"/>
    <w:rsid w:val="009B44ED"/>
    <w:rsid w:val="009B67CE"/>
    <w:rsid w:val="009C04FC"/>
    <w:rsid w:val="009C11DB"/>
    <w:rsid w:val="009C60FF"/>
    <w:rsid w:val="009C618A"/>
    <w:rsid w:val="009C66FF"/>
    <w:rsid w:val="009C7BE2"/>
    <w:rsid w:val="009D0B2C"/>
    <w:rsid w:val="009D2C5F"/>
    <w:rsid w:val="009D478B"/>
    <w:rsid w:val="009D47B6"/>
    <w:rsid w:val="009D50D2"/>
    <w:rsid w:val="009D6164"/>
    <w:rsid w:val="009D747C"/>
    <w:rsid w:val="009D7652"/>
    <w:rsid w:val="009E158D"/>
    <w:rsid w:val="009E48B3"/>
    <w:rsid w:val="009E4B63"/>
    <w:rsid w:val="009E6F0A"/>
    <w:rsid w:val="009E7A2F"/>
    <w:rsid w:val="009F6780"/>
    <w:rsid w:val="009F6B09"/>
    <w:rsid w:val="009F7218"/>
    <w:rsid w:val="00A03336"/>
    <w:rsid w:val="00A049E8"/>
    <w:rsid w:val="00A05C8C"/>
    <w:rsid w:val="00A07315"/>
    <w:rsid w:val="00A11939"/>
    <w:rsid w:val="00A13951"/>
    <w:rsid w:val="00A1416C"/>
    <w:rsid w:val="00A15182"/>
    <w:rsid w:val="00A15986"/>
    <w:rsid w:val="00A1743C"/>
    <w:rsid w:val="00A23CA1"/>
    <w:rsid w:val="00A23F84"/>
    <w:rsid w:val="00A277CA"/>
    <w:rsid w:val="00A27C1F"/>
    <w:rsid w:val="00A27F88"/>
    <w:rsid w:val="00A312D7"/>
    <w:rsid w:val="00A31977"/>
    <w:rsid w:val="00A321B5"/>
    <w:rsid w:val="00A32794"/>
    <w:rsid w:val="00A33012"/>
    <w:rsid w:val="00A33D10"/>
    <w:rsid w:val="00A3489F"/>
    <w:rsid w:val="00A36D8C"/>
    <w:rsid w:val="00A4007D"/>
    <w:rsid w:val="00A412EA"/>
    <w:rsid w:val="00A4389A"/>
    <w:rsid w:val="00A4593C"/>
    <w:rsid w:val="00A45EC1"/>
    <w:rsid w:val="00A50DE3"/>
    <w:rsid w:val="00A51EA7"/>
    <w:rsid w:val="00A52513"/>
    <w:rsid w:val="00A52969"/>
    <w:rsid w:val="00A52C78"/>
    <w:rsid w:val="00A54FAA"/>
    <w:rsid w:val="00A5523A"/>
    <w:rsid w:val="00A558AE"/>
    <w:rsid w:val="00A55C68"/>
    <w:rsid w:val="00A57A94"/>
    <w:rsid w:val="00A60D5B"/>
    <w:rsid w:val="00A61FA6"/>
    <w:rsid w:val="00A6238C"/>
    <w:rsid w:val="00A627C9"/>
    <w:rsid w:val="00A64A19"/>
    <w:rsid w:val="00A72238"/>
    <w:rsid w:val="00A72A6F"/>
    <w:rsid w:val="00A744A2"/>
    <w:rsid w:val="00A7798B"/>
    <w:rsid w:val="00A80C78"/>
    <w:rsid w:val="00A82FB9"/>
    <w:rsid w:val="00A836CB"/>
    <w:rsid w:val="00A8491B"/>
    <w:rsid w:val="00A86556"/>
    <w:rsid w:val="00A86E8C"/>
    <w:rsid w:val="00A87204"/>
    <w:rsid w:val="00A91076"/>
    <w:rsid w:val="00A917F0"/>
    <w:rsid w:val="00A92A64"/>
    <w:rsid w:val="00A92A87"/>
    <w:rsid w:val="00A97A21"/>
    <w:rsid w:val="00AA010A"/>
    <w:rsid w:val="00AA3625"/>
    <w:rsid w:val="00AA3D69"/>
    <w:rsid w:val="00AA66AF"/>
    <w:rsid w:val="00AA671E"/>
    <w:rsid w:val="00AA7699"/>
    <w:rsid w:val="00AB0DDB"/>
    <w:rsid w:val="00AB1084"/>
    <w:rsid w:val="00AB5464"/>
    <w:rsid w:val="00AB6EF2"/>
    <w:rsid w:val="00AC23F1"/>
    <w:rsid w:val="00AC3A0D"/>
    <w:rsid w:val="00AC3B4A"/>
    <w:rsid w:val="00AC3DC9"/>
    <w:rsid w:val="00AC3E4C"/>
    <w:rsid w:val="00AC530B"/>
    <w:rsid w:val="00AC580C"/>
    <w:rsid w:val="00AC5FF3"/>
    <w:rsid w:val="00AD09AE"/>
    <w:rsid w:val="00AD28F1"/>
    <w:rsid w:val="00AD3006"/>
    <w:rsid w:val="00AD3AF8"/>
    <w:rsid w:val="00AD5200"/>
    <w:rsid w:val="00AD6BD6"/>
    <w:rsid w:val="00AD7C3E"/>
    <w:rsid w:val="00AE01B0"/>
    <w:rsid w:val="00AE176B"/>
    <w:rsid w:val="00AE2734"/>
    <w:rsid w:val="00AE3874"/>
    <w:rsid w:val="00AE6FF6"/>
    <w:rsid w:val="00AF0271"/>
    <w:rsid w:val="00AF489A"/>
    <w:rsid w:val="00AF58CD"/>
    <w:rsid w:val="00AF5FEE"/>
    <w:rsid w:val="00AF60D4"/>
    <w:rsid w:val="00AF7AF2"/>
    <w:rsid w:val="00AF7BC2"/>
    <w:rsid w:val="00B010C6"/>
    <w:rsid w:val="00B01BCF"/>
    <w:rsid w:val="00B05ADF"/>
    <w:rsid w:val="00B073ED"/>
    <w:rsid w:val="00B07EFB"/>
    <w:rsid w:val="00B11509"/>
    <w:rsid w:val="00B13A73"/>
    <w:rsid w:val="00B172AD"/>
    <w:rsid w:val="00B20701"/>
    <w:rsid w:val="00B2199A"/>
    <w:rsid w:val="00B27695"/>
    <w:rsid w:val="00B2782A"/>
    <w:rsid w:val="00B3055F"/>
    <w:rsid w:val="00B31C38"/>
    <w:rsid w:val="00B3215A"/>
    <w:rsid w:val="00B342F6"/>
    <w:rsid w:val="00B34EC5"/>
    <w:rsid w:val="00B407CD"/>
    <w:rsid w:val="00B4295F"/>
    <w:rsid w:val="00B42BA8"/>
    <w:rsid w:val="00B442D3"/>
    <w:rsid w:val="00B45FD6"/>
    <w:rsid w:val="00B474FF"/>
    <w:rsid w:val="00B500C9"/>
    <w:rsid w:val="00B6340B"/>
    <w:rsid w:val="00B641F2"/>
    <w:rsid w:val="00B64F14"/>
    <w:rsid w:val="00B66055"/>
    <w:rsid w:val="00B719F4"/>
    <w:rsid w:val="00B72F25"/>
    <w:rsid w:val="00B73E86"/>
    <w:rsid w:val="00B74063"/>
    <w:rsid w:val="00B756D4"/>
    <w:rsid w:val="00B75B71"/>
    <w:rsid w:val="00B77B61"/>
    <w:rsid w:val="00B77E46"/>
    <w:rsid w:val="00B85487"/>
    <w:rsid w:val="00B8705E"/>
    <w:rsid w:val="00B905DE"/>
    <w:rsid w:val="00B91C6B"/>
    <w:rsid w:val="00B91FAA"/>
    <w:rsid w:val="00B9211F"/>
    <w:rsid w:val="00B92788"/>
    <w:rsid w:val="00B92FA3"/>
    <w:rsid w:val="00B94762"/>
    <w:rsid w:val="00B95F7F"/>
    <w:rsid w:val="00BA2A1A"/>
    <w:rsid w:val="00BA3B91"/>
    <w:rsid w:val="00BA4244"/>
    <w:rsid w:val="00BA4AAC"/>
    <w:rsid w:val="00BA4BC8"/>
    <w:rsid w:val="00BA671B"/>
    <w:rsid w:val="00BB1FC6"/>
    <w:rsid w:val="00BB339B"/>
    <w:rsid w:val="00BB53DD"/>
    <w:rsid w:val="00BB5D5E"/>
    <w:rsid w:val="00BB5F42"/>
    <w:rsid w:val="00BB62A3"/>
    <w:rsid w:val="00BB70D3"/>
    <w:rsid w:val="00BB70EE"/>
    <w:rsid w:val="00BB75CB"/>
    <w:rsid w:val="00BC0027"/>
    <w:rsid w:val="00BC0F9A"/>
    <w:rsid w:val="00BC1CD1"/>
    <w:rsid w:val="00BC49E4"/>
    <w:rsid w:val="00BC614E"/>
    <w:rsid w:val="00BC6BEF"/>
    <w:rsid w:val="00BC70C4"/>
    <w:rsid w:val="00BD04DA"/>
    <w:rsid w:val="00BD26D0"/>
    <w:rsid w:val="00BD2DA3"/>
    <w:rsid w:val="00BD4028"/>
    <w:rsid w:val="00BD4BEB"/>
    <w:rsid w:val="00BD5CFD"/>
    <w:rsid w:val="00BE0692"/>
    <w:rsid w:val="00BE1664"/>
    <w:rsid w:val="00BE27BE"/>
    <w:rsid w:val="00BE5AAD"/>
    <w:rsid w:val="00BE5CBA"/>
    <w:rsid w:val="00BE64FE"/>
    <w:rsid w:val="00BE7585"/>
    <w:rsid w:val="00BF3C00"/>
    <w:rsid w:val="00BF64AC"/>
    <w:rsid w:val="00C01695"/>
    <w:rsid w:val="00C02B72"/>
    <w:rsid w:val="00C03028"/>
    <w:rsid w:val="00C057CF"/>
    <w:rsid w:val="00C07364"/>
    <w:rsid w:val="00C07835"/>
    <w:rsid w:val="00C10C97"/>
    <w:rsid w:val="00C1156F"/>
    <w:rsid w:val="00C13402"/>
    <w:rsid w:val="00C15BE2"/>
    <w:rsid w:val="00C162DD"/>
    <w:rsid w:val="00C16AFF"/>
    <w:rsid w:val="00C203F8"/>
    <w:rsid w:val="00C205A9"/>
    <w:rsid w:val="00C21A29"/>
    <w:rsid w:val="00C23441"/>
    <w:rsid w:val="00C24499"/>
    <w:rsid w:val="00C248EA"/>
    <w:rsid w:val="00C2580D"/>
    <w:rsid w:val="00C25CF6"/>
    <w:rsid w:val="00C27319"/>
    <w:rsid w:val="00C27F08"/>
    <w:rsid w:val="00C309A5"/>
    <w:rsid w:val="00C30B8B"/>
    <w:rsid w:val="00C310BC"/>
    <w:rsid w:val="00C3162D"/>
    <w:rsid w:val="00C317A0"/>
    <w:rsid w:val="00C322AE"/>
    <w:rsid w:val="00C331CC"/>
    <w:rsid w:val="00C34D02"/>
    <w:rsid w:val="00C360DF"/>
    <w:rsid w:val="00C362C9"/>
    <w:rsid w:val="00C36C97"/>
    <w:rsid w:val="00C3733E"/>
    <w:rsid w:val="00C37FFD"/>
    <w:rsid w:val="00C41FC6"/>
    <w:rsid w:val="00C420B4"/>
    <w:rsid w:val="00C45681"/>
    <w:rsid w:val="00C4585F"/>
    <w:rsid w:val="00C45D43"/>
    <w:rsid w:val="00C50E3F"/>
    <w:rsid w:val="00C5193C"/>
    <w:rsid w:val="00C527E1"/>
    <w:rsid w:val="00C52DE6"/>
    <w:rsid w:val="00C52E72"/>
    <w:rsid w:val="00C53E88"/>
    <w:rsid w:val="00C550B7"/>
    <w:rsid w:val="00C57218"/>
    <w:rsid w:val="00C61CF2"/>
    <w:rsid w:val="00C63AFE"/>
    <w:rsid w:val="00C63CE1"/>
    <w:rsid w:val="00C65427"/>
    <w:rsid w:val="00C66911"/>
    <w:rsid w:val="00C66B88"/>
    <w:rsid w:val="00C67D26"/>
    <w:rsid w:val="00C7060A"/>
    <w:rsid w:val="00C712FF"/>
    <w:rsid w:val="00C714C4"/>
    <w:rsid w:val="00C72645"/>
    <w:rsid w:val="00C730A6"/>
    <w:rsid w:val="00C7688B"/>
    <w:rsid w:val="00C80834"/>
    <w:rsid w:val="00C8129C"/>
    <w:rsid w:val="00C83133"/>
    <w:rsid w:val="00C837B2"/>
    <w:rsid w:val="00C8628F"/>
    <w:rsid w:val="00C86D76"/>
    <w:rsid w:val="00C942F7"/>
    <w:rsid w:val="00C965D1"/>
    <w:rsid w:val="00C96668"/>
    <w:rsid w:val="00CA03DF"/>
    <w:rsid w:val="00CA0963"/>
    <w:rsid w:val="00CA15C4"/>
    <w:rsid w:val="00CA18F6"/>
    <w:rsid w:val="00CA20A9"/>
    <w:rsid w:val="00CA2CD2"/>
    <w:rsid w:val="00CA3BAE"/>
    <w:rsid w:val="00CA3EFE"/>
    <w:rsid w:val="00CA4CEA"/>
    <w:rsid w:val="00CA5928"/>
    <w:rsid w:val="00CB01C2"/>
    <w:rsid w:val="00CB1EA2"/>
    <w:rsid w:val="00CB2C33"/>
    <w:rsid w:val="00CB3822"/>
    <w:rsid w:val="00CB4369"/>
    <w:rsid w:val="00CC178E"/>
    <w:rsid w:val="00CC2263"/>
    <w:rsid w:val="00CC2812"/>
    <w:rsid w:val="00CC7E81"/>
    <w:rsid w:val="00CD086D"/>
    <w:rsid w:val="00CD12F2"/>
    <w:rsid w:val="00CD29E4"/>
    <w:rsid w:val="00CD45E5"/>
    <w:rsid w:val="00CD5704"/>
    <w:rsid w:val="00CD5FD1"/>
    <w:rsid w:val="00CD66A1"/>
    <w:rsid w:val="00CD74CD"/>
    <w:rsid w:val="00CE4C6C"/>
    <w:rsid w:val="00CE5571"/>
    <w:rsid w:val="00CF0521"/>
    <w:rsid w:val="00CF1595"/>
    <w:rsid w:val="00CF43FC"/>
    <w:rsid w:val="00CF4675"/>
    <w:rsid w:val="00CF4EA9"/>
    <w:rsid w:val="00CF66F0"/>
    <w:rsid w:val="00D00608"/>
    <w:rsid w:val="00D0265B"/>
    <w:rsid w:val="00D03AD2"/>
    <w:rsid w:val="00D043A7"/>
    <w:rsid w:val="00D04879"/>
    <w:rsid w:val="00D04C4F"/>
    <w:rsid w:val="00D065A8"/>
    <w:rsid w:val="00D13DC4"/>
    <w:rsid w:val="00D1417C"/>
    <w:rsid w:val="00D15893"/>
    <w:rsid w:val="00D177F4"/>
    <w:rsid w:val="00D17B65"/>
    <w:rsid w:val="00D17CFD"/>
    <w:rsid w:val="00D2095C"/>
    <w:rsid w:val="00D216B8"/>
    <w:rsid w:val="00D21995"/>
    <w:rsid w:val="00D21FAB"/>
    <w:rsid w:val="00D22212"/>
    <w:rsid w:val="00D250F6"/>
    <w:rsid w:val="00D27B56"/>
    <w:rsid w:val="00D316A2"/>
    <w:rsid w:val="00D32107"/>
    <w:rsid w:val="00D344DA"/>
    <w:rsid w:val="00D358A5"/>
    <w:rsid w:val="00D35A80"/>
    <w:rsid w:val="00D37983"/>
    <w:rsid w:val="00D40A8F"/>
    <w:rsid w:val="00D41720"/>
    <w:rsid w:val="00D46241"/>
    <w:rsid w:val="00D51524"/>
    <w:rsid w:val="00D51960"/>
    <w:rsid w:val="00D51B81"/>
    <w:rsid w:val="00D52DA9"/>
    <w:rsid w:val="00D565DB"/>
    <w:rsid w:val="00D60677"/>
    <w:rsid w:val="00D611D7"/>
    <w:rsid w:val="00D61712"/>
    <w:rsid w:val="00D6770A"/>
    <w:rsid w:val="00D72BD8"/>
    <w:rsid w:val="00D76897"/>
    <w:rsid w:val="00D770E5"/>
    <w:rsid w:val="00D77EC3"/>
    <w:rsid w:val="00D80930"/>
    <w:rsid w:val="00D842D1"/>
    <w:rsid w:val="00D86A9F"/>
    <w:rsid w:val="00D87253"/>
    <w:rsid w:val="00D90371"/>
    <w:rsid w:val="00D91C04"/>
    <w:rsid w:val="00D93F77"/>
    <w:rsid w:val="00D94B68"/>
    <w:rsid w:val="00D94DCE"/>
    <w:rsid w:val="00D94F1A"/>
    <w:rsid w:val="00D96B83"/>
    <w:rsid w:val="00D978C7"/>
    <w:rsid w:val="00DA153F"/>
    <w:rsid w:val="00DA2DEC"/>
    <w:rsid w:val="00DA39FC"/>
    <w:rsid w:val="00DA41AF"/>
    <w:rsid w:val="00DA4B0D"/>
    <w:rsid w:val="00DA5FE6"/>
    <w:rsid w:val="00DA7268"/>
    <w:rsid w:val="00DA7EA3"/>
    <w:rsid w:val="00DB00EB"/>
    <w:rsid w:val="00DB0E7A"/>
    <w:rsid w:val="00DB2A5F"/>
    <w:rsid w:val="00DB3F8F"/>
    <w:rsid w:val="00DB7E28"/>
    <w:rsid w:val="00DC068D"/>
    <w:rsid w:val="00DC3D0B"/>
    <w:rsid w:val="00DC49A1"/>
    <w:rsid w:val="00DC4EEF"/>
    <w:rsid w:val="00DC5163"/>
    <w:rsid w:val="00DC77B5"/>
    <w:rsid w:val="00DD0516"/>
    <w:rsid w:val="00DD0874"/>
    <w:rsid w:val="00DD0BA3"/>
    <w:rsid w:val="00DD2780"/>
    <w:rsid w:val="00DD29C6"/>
    <w:rsid w:val="00DD32D0"/>
    <w:rsid w:val="00DD3F74"/>
    <w:rsid w:val="00DD4094"/>
    <w:rsid w:val="00DD4244"/>
    <w:rsid w:val="00DD4B5A"/>
    <w:rsid w:val="00DD4C5E"/>
    <w:rsid w:val="00DD61AC"/>
    <w:rsid w:val="00DD6BBD"/>
    <w:rsid w:val="00DE0195"/>
    <w:rsid w:val="00DE05A3"/>
    <w:rsid w:val="00DE0F36"/>
    <w:rsid w:val="00DE2F99"/>
    <w:rsid w:val="00DE525E"/>
    <w:rsid w:val="00DE725C"/>
    <w:rsid w:val="00DE799C"/>
    <w:rsid w:val="00DF0DDB"/>
    <w:rsid w:val="00DF16D4"/>
    <w:rsid w:val="00DF1D78"/>
    <w:rsid w:val="00DF29EC"/>
    <w:rsid w:val="00DF3872"/>
    <w:rsid w:val="00DF4BD9"/>
    <w:rsid w:val="00DF6EE8"/>
    <w:rsid w:val="00E02056"/>
    <w:rsid w:val="00E04046"/>
    <w:rsid w:val="00E04179"/>
    <w:rsid w:val="00E05906"/>
    <w:rsid w:val="00E0689C"/>
    <w:rsid w:val="00E072C1"/>
    <w:rsid w:val="00E07DED"/>
    <w:rsid w:val="00E10402"/>
    <w:rsid w:val="00E110E3"/>
    <w:rsid w:val="00E11C91"/>
    <w:rsid w:val="00E12C96"/>
    <w:rsid w:val="00E13499"/>
    <w:rsid w:val="00E158D2"/>
    <w:rsid w:val="00E16022"/>
    <w:rsid w:val="00E164E0"/>
    <w:rsid w:val="00E2034C"/>
    <w:rsid w:val="00E205FA"/>
    <w:rsid w:val="00E20D22"/>
    <w:rsid w:val="00E21AAD"/>
    <w:rsid w:val="00E224DA"/>
    <w:rsid w:val="00E22A9E"/>
    <w:rsid w:val="00E26545"/>
    <w:rsid w:val="00E2778B"/>
    <w:rsid w:val="00E27D44"/>
    <w:rsid w:val="00E30F31"/>
    <w:rsid w:val="00E37A64"/>
    <w:rsid w:val="00E406E5"/>
    <w:rsid w:val="00E42725"/>
    <w:rsid w:val="00E44A52"/>
    <w:rsid w:val="00E50DDC"/>
    <w:rsid w:val="00E51CC8"/>
    <w:rsid w:val="00E53BAB"/>
    <w:rsid w:val="00E54C06"/>
    <w:rsid w:val="00E55BE2"/>
    <w:rsid w:val="00E564CD"/>
    <w:rsid w:val="00E56644"/>
    <w:rsid w:val="00E56B07"/>
    <w:rsid w:val="00E56C94"/>
    <w:rsid w:val="00E57E70"/>
    <w:rsid w:val="00E60C68"/>
    <w:rsid w:val="00E612FE"/>
    <w:rsid w:val="00E617D5"/>
    <w:rsid w:val="00E62180"/>
    <w:rsid w:val="00E6264F"/>
    <w:rsid w:val="00E63799"/>
    <w:rsid w:val="00E65345"/>
    <w:rsid w:val="00E66509"/>
    <w:rsid w:val="00E672F9"/>
    <w:rsid w:val="00E67DE5"/>
    <w:rsid w:val="00E71F31"/>
    <w:rsid w:val="00E72F8E"/>
    <w:rsid w:val="00E8253A"/>
    <w:rsid w:val="00E82795"/>
    <w:rsid w:val="00E82CF5"/>
    <w:rsid w:val="00E83B43"/>
    <w:rsid w:val="00E846EC"/>
    <w:rsid w:val="00E87959"/>
    <w:rsid w:val="00E900A0"/>
    <w:rsid w:val="00E905B6"/>
    <w:rsid w:val="00E92CB3"/>
    <w:rsid w:val="00E93659"/>
    <w:rsid w:val="00E948DC"/>
    <w:rsid w:val="00EA003F"/>
    <w:rsid w:val="00EA01F8"/>
    <w:rsid w:val="00EA07ED"/>
    <w:rsid w:val="00EA0B99"/>
    <w:rsid w:val="00EA23B6"/>
    <w:rsid w:val="00EA25C8"/>
    <w:rsid w:val="00EA4B9E"/>
    <w:rsid w:val="00EB0E8B"/>
    <w:rsid w:val="00EB1AC4"/>
    <w:rsid w:val="00EB267B"/>
    <w:rsid w:val="00EB4464"/>
    <w:rsid w:val="00EB4E30"/>
    <w:rsid w:val="00EB558F"/>
    <w:rsid w:val="00EB7E33"/>
    <w:rsid w:val="00EC0D5C"/>
    <w:rsid w:val="00EC0D64"/>
    <w:rsid w:val="00EC2284"/>
    <w:rsid w:val="00EC2367"/>
    <w:rsid w:val="00EC278D"/>
    <w:rsid w:val="00EC395B"/>
    <w:rsid w:val="00EC64A5"/>
    <w:rsid w:val="00EC7EF2"/>
    <w:rsid w:val="00ED0245"/>
    <w:rsid w:val="00ED0F37"/>
    <w:rsid w:val="00ED185D"/>
    <w:rsid w:val="00ED1E08"/>
    <w:rsid w:val="00ED7631"/>
    <w:rsid w:val="00EE1C38"/>
    <w:rsid w:val="00EE5658"/>
    <w:rsid w:val="00EE63A4"/>
    <w:rsid w:val="00EE6A47"/>
    <w:rsid w:val="00EF179E"/>
    <w:rsid w:val="00EF23D0"/>
    <w:rsid w:val="00EF2885"/>
    <w:rsid w:val="00EF355C"/>
    <w:rsid w:val="00EF3702"/>
    <w:rsid w:val="00EF3B44"/>
    <w:rsid w:val="00EF4675"/>
    <w:rsid w:val="00EF72B8"/>
    <w:rsid w:val="00EF7603"/>
    <w:rsid w:val="00F00D1B"/>
    <w:rsid w:val="00F01031"/>
    <w:rsid w:val="00F0150A"/>
    <w:rsid w:val="00F02288"/>
    <w:rsid w:val="00F02FE1"/>
    <w:rsid w:val="00F07436"/>
    <w:rsid w:val="00F119C9"/>
    <w:rsid w:val="00F14E47"/>
    <w:rsid w:val="00F166A0"/>
    <w:rsid w:val="00F22948"/>
    <w:rsid w:val="00F271ED"/>
    <w:rsid w:val="00F30779"/>
    <w:rsid w:val="00F30ACB"/>
    <w:rsid w:val="00F31451"/>
    <w:rsid w:val="00F3321F"/>
    <w:rsid w:val="00F332A0"/>
    <w:rsid w:val="00F33D8B"/>
    <w:rsid w:val="00F33F16"/>
    <w:rsid w:val="00F34709"/>
    <w:rsid w:val="00F349A0"/>
    <w:rsid w:val="00F34CB1"/>
    <w:rsid w:val="00F37887"/>
    <w:rsid w:val="00F407AF"/>
    <w:rsid w:val="00F41986"/>
    <w:rsid w:val="00F42DEE"/>
    <w:rsid w:val="00F42F07"/>
    <w:rsid w:val="00F44D2D"/>
    <w:rsid w:val="00F45696"/>
    <w:rsid w:val="00F4588C"/>
    <w:rsid w:val="00F47317"/>
    <w:rsid w:val="00F47BE0"/>
    <w:rsid w:val="00F505B6"/>
    <w:rsid w:val="00F517E0"/>
    <w:rsid w:val="00F5182F"/>
    <w:rsid w:val="00F52B5C"/>
    <w:rsid w:val="00F53BEE"/>
    <w:rsid w:val="00F54662"/>
    <w:rsid w:val="00F5486F"/>
    <w:rsid w:val="00F56BBF"/>
    <w:rsid w:val="00F56F1A"/>
    <w:rsid w:val="00F615A0"/>
    <w:rsid w:val="00F61654"/>
    <w:rsid w:val="00F62E85"/>
    <w:rsid w:val="00F667CB"/>
    <w:rsid w:val="00F67898"/>
    <w:rsid w:val="00F70417"/>
    <w:rsid w:val="00F73A02"/>
    <w:rsid w:val="00F73CBF"/>
    <w:rsid w:val="00F73F32"/>
    <w:rsid w:val="00F7437C"/>
    <w:rsid w:val="00F75AA3"/>
    <w:rsid w:val="00F76E0A"/>
    <w:rsid w:val="00F77F35"/>
    <w:rsid w:val="00F80750"/>
    <w:rsid w:val="00F81F6A"/>
    <w:rsid w:val="00F82334"/>
    <w:rsid w:val="00F8260C"/>
    <w:rsid w:val="00F83ACC"/>
    <w:rsid w:val="00F8543D"/>
    <w:rsid w:val="00F869C3"/>
    <w:rsid w:val="00F90FE4"/>
    <w:rsid w:val="00F93E3C"/>
    <w:rsid w:val="00F9631E"/>
    <w:rsid w:val="00F971B9"/>
    <w:rsid w:val="00F9720E"/>
    <w:rsid w:val="00FA06F9"/>
    <w:rsid w:val="00FA0EE1"/>
    <w:rsid w:val="00FA16B0"/>
    <w:rsid w:val="00FA44BA"/>
    <w:rsid w:val="00FA4A79"/>
    <w:rsid w:val="00FA4CD4"/>
    <w:rsid w:val="00FA50E6"/>
    <w:rsid w:val="00FA720C"/>
    <w:rsid w:val="00FA7996"/>
    <w:rsid w:val="00FB0192"/>
    <w:rsid w:val="00FB1739"/>
    <w:rsid w:val="00FB257A"/>
    <w:rsid w:val="00FB2F1B"/>
    <w:rsid w:val="00FB3140"/>
    <w:rsid w:val="00FC04C1"/>
    <w:rsid w:val="00FC0F67"/>
    <w:rsid w:val="00FC20D2"/>
    <w:rsid w:val="00FC348E"/>
    <w:rsid w:val="00FC35F4"/>
    <w:rsid w:val="00FC3ADE"/>
    <w:rsid w:val="00FC58E7"/>
    <w:rsid w:val="00FD025E"/>
    <w:rsid w:val="00FD0495"/>
    <w:rsid w:val="00FD0B0C"/>
    <w:rsid w:val="00FD18B9"/>
    <w:rsid w:val="00FD2113"/>
    <w:rsid w:val="00FD2708"/>
    <w:rsid w:val="00FD5C7F"/>
    <w:rsid w:val="00FD5C9C"/>
    <w:rsid w:val="00FD6684"/>
    <w:rsid w:val="00FD7713"/>
    <w:rsid w:val="00FE2661"/>
    <w:rsid w:val="00FE5D66"/>
    <w:rsid w:val="00FE618E"/>
    <w:rsid w:val="00FE77CA"/>
    <w:rsid w:val="00FE7C08"/>
    <w:rsid w:val="00FF1190"/>
    <w:rsid w:val="00FF21D1"/>
    <w:rsid w:val="00FF73DD"/>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2DF48D"/>
  <w15:chartTrackingRefBased/>
  <w15:docId w15:val="{997CCF83-7BBA-429A-B352-023E08F3B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416AB8"/>
    <w:pPr>
      <w:widowControl w:val="0"/>
    </w:pPr>
    <w:rPr>
      <w:rFonts w:ascii="BIZ UDゴシック" w:eastAsia="BIZ UDゴシック" w:hAnsi="BIZ UDゴシック"/>
    </w:rPr>
  </w:style>
  <w:style w:type="paragraph" w:styleId="1">
    <w:name w:val="heading 1"/>
    <w:basedOn w:val="3"/>
    <w:next w:val="a3"/>
    <w:link w:val="11"/>
    <w:uiPriority w:val="9"/>
    <w:rsid w:val="00033641"/>
    <w:pPr>
      <w:numPr>
        <w:numId w:val="4"/>
      </w:numPr>
      <w:jc w:val="center"/>
      <w:outlineLvl w:val="0"/>
    </w:pPr>
    <w:rPr>
      <w:rFonts w:ascii="BIZ UDゴシック" w:eastAsia="BIZ UDゴシック" w:hAnsi="BIZ UDゴシック"/>
      <w:b/>
      <w:bCs/>
      <w:sz w:val="32"/>
      <w:szCs w:val="32"/>
    </w:rPr>
  </w:style>
  <w:style w:type="paragraph" w:styleId="2">
    <w:name w:val="heading 2"/>
    <w:basedOn w:val="a3"/>
    <w:next w:val="a3"/>
    <w:link w:val="20"/>
    <w:autoRedefine/>
    <w:uiPriority w:val="9"/>
    <w:unhideWhenUsed/>
    <w:qFormat/>
    <w:rsid w:val="00F34CB1"/>
    <w:pPr>
      <w:widowControl/>
      <w:adjustRightInd w:val="0"/>
      <w:snapToGrid w:val="0"/>
      <w:spacing w:line="276" w:lineRule="auto"/>
      <w:ind w:left="1543" w:hangingChars="551" w:hanging="1543"/>
      <w:outlineLvl w:val="1"/>
    </w:pPr>
    <w:rPr>
      <w:b/>
      <w:bCs/>
      <w:color w:val="000000" w:themeColor="text1"/>
      <w:sz w:val="28"/>
      <w:szCs w:val="36"/>
    </w:rPr>
  </w:style>
  <w:style w:type="paragraph" w:styleId="3">
    <w:name w:val="heading 3"/>
    <w:basedOn w:val="a3"/>
    <w:next w:val="a3"/>
    <w:link w:val="30"/>
    <w:uiPriority w:val="9"/>
    <w:unhideWhenUsed/>
    <w:rsid w:val="004F4ED1"/>
    <w:pPr>
      <w:keepNext/>
      <w:keepLines/>
      <w:spacing w:before="160" w:after="80"/>
      <w:ind w:left="994" w:hanging="440"/>
      <w:outlineLvl w:val="2"/>
    </w:pPr>
    <w:rPr>
      <w:rFonts w:asciiTheme="majorHAnsi" w:eastAsiaTheme="majorEastAsia" w:hAnsiTheme="majorHAnsi" w:cstheme="majorBidi"/>
      <w:color w:val="000000" w:themeColor="text1"/>
      <w:sz w:val="24"/>
    </w:rPr>
  </w:style>
  <w:style w:type="paragraph" w:styleId="4">
    <w:name w:val="heading 4"/>
    <w:aliases w:val="基本目標"/>
    <w:basedOn w:val="a"/>
    <w:next w:val="a3"/>
    <w:link w:val="40"/>
    <w:uiPriority w:val="9"/>
    <w:unhideWhenUsed/>
    <w:qFormat/>
    <w:rsid w:val="001276E3"/>
    <w:pPr>
      <w:numPr>
        <w:numId w:val="0"/>
      </w:numPr>
      <w:ind w:left="840" w:hanging="840"/>
      <w:jc w:val="left"/>
      <w:outlineLvl w:val="3"/>
    </w:pPr>
    <w:rPr>
      <w:sz w:val="24"/>
      <w:szCs w:val="24"/>
    </w:rPr>
  </w:style>
  <w:style w:type="paragraph" w:styleId="5">
    <w:name w:val="heading 5"/>
    <w:aliases w:val="施策"/>
    <w:basedOn w:val="4"/>
    <w:next w:val="a3"/>
    <w:link w:val="50"/>
    <w:uiPriority w:val="9"/>
    <w:unhideWhenUsed/>
    <w:qFormat/>
    <w:rsid w:val="00B27695"/>
    <w:pPr>
      <w:spacing w:line="360" w:lineRule="auto"/>
      <w:outlineLvl w:val="4"/>
    </w:pPr>
    <w:rPr>
      <w:b w:val="0"/>
      <w:bCs/>
    </w:rPr>
  </w:style>
  <w:style w:type="paragraph" w:styleId="6">
    <w:name w:val="heading 6"/>
    <w:basedOn w:val="a3"/>
    <w:next w:val="a3"/>
    <w:link w:val="60"/>
    <w:uiPriority w:val="9"/>
    <w:semiHidden/>
    <w:unhideWhenUsed/>
    <w:qFormat/>
    <w:rsid w:val="004F4ED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3"/>
    <w:next w:val="a3"/>
    <w:link w:val="70"/>
    <w:uiPriority w:val="9"/>
    <w:semiHidden/>
    <w:unhideWhenUsed/>
    <w:qFormat/>
    <w:rsid w:val="004F4ED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3"/>
    <w:next w:val="a3"/>
    <w:link w:val="80"/>
    <w:uiPriority w:val="9"/>
    <w:semiHidden/>
    <w:unhideWhenUsed/>
    <w:qFormat/>
    <w:rsid w:val="004F4ED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3"/>
    <w:next w:val="a3"/>
    <w:link w:val="90"/>
    <w:uiPriority w:val="9"/>
    <w:semiHidden/>
    <w:unhideWhenUsed/>
    <w:qFormat/>
    <w:rsid w:val="004F4ED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見出し 1 (文字)"/>
    <w:basedOn w:val="a4"/>
    <w:link w:val="1"/>
    <w:uiPriority w:val="9"/>
    <w:rsid w:val="00033641"/>
    <w:rPr>
      <w:rFonts w:ascii="BIZ UDゴシック" w:eastAsia="BIZ UDゴシック" w:hAnsi="BIZ UDゴシック" w:cstheme="majorBidi"/>
      <w:b/>
      <w:bCs/>
      <w:color w:val="000000" w:themeColor="text1"/>
      <w:sz w:val="32"/>
      <w:szCs w:val="32"/>
    </w:rPr>
  </w:style>
  <w:style w:type="character" w:customStyle="1" w:styleId="20">
    <w:name w:val="見出し 2 (文字)"/>
    <w:basedOn w:val="a4"/>
    <w:link w:val="2"/>
    <w:uiPriority w:val="9"/>
    <w:rsid w:val="00F34CB1"/>
    <w:rPr>
      <w:rFonts w:ascii="BIZ UDゴシック" w:eastAsia="BIZ UDゴシック" w:hAnsi="BIZ UDゴシック"/>
      <w:b/>
      <w:bCs/>
      <w:color w:val="000000" w:themeColor="text1"/>
      <w:sz w:val="28"/>
      <w:szCs w:val="36"/>
    </w:rPr>
  </w:style>
  <w:style w:type="character" w:customStyle="1" w:styleId="30">
    <w:name w:val="見出し 3 (文字)"/>
    <w:basedOn w:val="a4"/>
    <w:link w:val="3"/>
    <w:uiPriority w:val="9"/>
    <w:rsid w:val="004F4ED1"/>
    <w:rPr>
      <w:rFonts w:asciiTheme="majorHAnsi" w:eastAsiaTheme="majorEastAsia" w:hAnsiTheme="majorHAnsi" w:cstheme="majorBidi"/>
      <w:color w:val="000000" w:themeColor="text1"/>
      <w:sz w:val="24"/>
    </w:rPr>
  </w:style>
  <w:style w:type="character" w:customStyle="1" w:styleId="40">
    <w:name w:val="見出し 4 (文字)"/>
    <w:aliases w:val="基本目標 (文字)"/>
    <w:basedOn w:val="a4"/>
    <w:link w:val="4"/>
    <w:uiPriority w:val="9"/>
    <w:rsid w:val="001276E3"/>
    <w:rPr>
      <w:rFonts w:ascii="BIZ UDゴシック" w:eastAsia="BIZ UDゴシック" w:hAnsi="BIZ UDゴシック" w:cstheme="majorBidi"/>
      <w:b/>
      <w:spacing w:val="-10"/>
      <w:kern w:val="28"/>
      <w:sz w:val="24"/>
    </w:rPr>
  </w:style>
  <w:style w:type="character" w:customStyle="1" w:styleId="50">
    <w:name w:val="見出し 5 (文字)"/>
    <w:aliases w:val="施策 (文字)"/>
    <w:basedOn w:val="a4"/>
    <w:link w:val="5"/>
    <w:uiPriority w:val="9"/>
    <w:rsid w:val="00B27695"/>
    <w:rPr>
      <w:rFonts w:ascii="BIZ UDゴシック" w:eastAsia="BIZ UDゴシック" w:hAnsi="BIZ UDゴシック" w:cstheme="majorBidi"/>
      <w:b/>
      <w:spacing w:val="-10"/>
      <w:kern w:val="28"/>
      <w:sz w:val="24"/>
    </w:rPr>
  </w:style>
  <w:style w:type="character" w:customStyle="1" w:styleId="60">
    <w:name w:val="見出し 6 (文字)"/>
    <w:basedOn w:val="a4"/>
    <w:link w:val="6"/>
    <w:uiPriority w:val="9"/>
    <w:semiHidden/>
    <w:rsid w:val="004F4ED1"/>
    <w:rPr>
      <w:rFonts w:asciiTheme="majorHAnsi" w:eastAsiaTheme="majorEastAsia" w:hAnsiTheme="majorHAnsi" w:cstheme="majorBidi"/>
      <w:color w:val="000000" w:themeColor="text1"/>
    </w:rPr>
  </w:style>
  <w:style w:type="character" w:customStyle="1" w:styleId="70">
    <w:name w:val="見出し 7 (文字)"/>
    <w:basedOn w:val="a4"/>
    <w:link w:val="7"/>
    <w:uiPriority w:val="9"/>
    <w:semiHidden/>
    <w:rsid w:val="004F4ED1"/>
    <w:rPr>
      <w:rFonts w:asciiTheme="majorHAnsi" w:eastAsiaTheme="majorEastAsia" w:hAnsiTheme="majorHAnsi" w:cstheme="majorBidi"/>
      <w:color w:val="000000" w:themeColor="text1"/>
    </w:rPr>
  </w:style>
  <w:style w:type="character" w:customStyle="1" w:styleId="80">
    <w:name w:val="見出し 8 (文字)"/>
    <w:basedOn w:val="a4"/>
    <w:link w:val="8"/>
    <w:uiPriority w:val="9"/>
    <w:semiHidden/>
    <w:rsid w:val="004F4ED1"/>
    <w:rPr>
      <w:rFonts w:asciiTheme="majorHAnsi" w:eastAsiaTheme="majorEastAsia" w:hAnsiTheme="majorHAnsi" w:cstheme="majorBidi"/>
      <w:color w:val="000000" w:themeColor="text1"/>
    </w:rPr>
  </w:style>
  <w:style w:type="character" w:customStyle="1" w:styleId="90">
    <w:name w:val="見出し 9 (文字)"/>
    <w:basedOn w:val="a4"/>
    <w:link w:val="9"/>
    <w:uiPriority w:val="9"/>
    <w:semiHidden/>
    <w:rsid w:val="004F4ED1"/>
    <w:rPr>
      <w:rFonts w:asciiTheme="majorHAnsi" w:eastAsiaTheme="majorEastAsia" w:hAnsiTheme="majorHAnsi" w:cstheme="majorBidi"/>
      <w:color w:val="000000" w:themeColor="text1"/>
    </w:rPr>
  </w:style>
  <w:style w:type="paragraph" w:styleId="a7">
    <w:name w:val="Title"/>
    <w:basedOn w:val="a3"/>
    <w:next w:val="a3"/>
    <w:link w:val="a8"/>
    <w:uiPriority w:val="10"/>
    <w:qFormat/>
    <w:rsid w:val="004F4ED1"/>
    <w:pPr>
      <w:spacing w:after="80"/>
      <w:contextualSpacing/>
      <w:jc w:val="center"/>
    </w:pPr>
    <w:rPr>
      <w:rFonts w:asciiTheme="majorHAnsi" w:eastAsiaTheme="majorEastAsia" w:hAnsiTheme="majorHAnsi" w:cstheme="majorBidi"/>
      <w:spacing w:val="-10"/>
      <w:kern w:val="28"/>
      <w:sz w:val="56"/>
      <w:szCs w:val="56"/>
    </w:rPr>
  </w:style>
  <w:style w:type="character" w:customStyle="1" w:styleId="a8">
    <w:name w:val="表題 (文字)"/>
    <w:basedOn w:val="a4"/>
    <w:link w:val="a7"/>
    <w:uiPriority w:val="10"/>
    <w:rsid w:val="004F4ED1"/>
    <w:rPr>
      <w:rFonts w:asciiTheme="majorHAnsi" w:eastAsiaTheme="majorEastAsia" w:hAnsiTheme="majorHAnsi" w:cstheme="majorBidi"/>
      <w:spacing w:val="-10"/>
      <w:kern w:val="28"/>
      <w:sz w:val="56"/>
      <w:szCs w:val="56"/>
    </w:rPr>
  </w:style>
  <w:style w:type="paragraph" w:styleId="a2">
    <w:name w:val="Subtitle"/>
    <w:basedOn w:val="1"/>
    <w:next w:val="a3"/>
    <w:link w:val="a9"/>
    <w:uiPriority w:val="11"/>
    <w:qFormat/>
    <w:rsid w:val="0056296E"/>
    <w:pPr>
      <w:numPr>
        <w:numId w:val="7"/>
      </w:numPr>
      <w:jc w:val="left"/>
    </w:pPr>
  </w:style>
  <w:style w:type="character" w:customStyle="1" w:styleId="a9">
    <w:name w:val="副題 (文字)"/>
    <w:basedOn w:val="a4"/>
    <w:link w:val="a2"/>
    <w:uiPriority w:val="11"/>
    <w:rsid w:val="0056296E"/>
    <w:rPr>
      <w:rFonts w:ascii="BIZ UDゴシック" w:eastAsia="BIZ UDゴシック" w:hAnsi="BIZ UDゴシック" w:cstheme="majorBidi"/>
      <w:b/>
      <w:bCs/>
      <w:color w:val="000000" w:themeColor="text1"/>
      <w:sz w:val="32"/>
      <w:szCs w:val="32"/>
    </w:rPr>
  </w:style>
  <w:style w:type="paragraph" w:styleId="aa">
    <w:name w:val="Quote"/>
    <w:basedOn w:val="a3"/>
    <w:next w:val="a3"/>
    <w:link w:val="ab"/>
    <w:uiPriority w:val="29"/>
    <w:qFormat/>
    <w:rsid w:val="004F4ED1"/>
    <w:pPr>
      <w:spacing w:before="160" w:after="160"/>
      <w:jc w:val="center"/>
    </w:pPr>
    <w:rPr>
      <w:i/>
      <w:iCs/>
      <w:color w:val="404040" w:themeColor="text1" w:themeTint="BF"/>
    </w:rPr>
  </w:style>
  <w:style w:type="character" w:customStyle="1" w:styleId="ab">
    <w:name w:val="引用文 (文字)"/>
    <w:basedOn w:val="a4"/>
    <w:link w:val="aa"/>
    <w:uiPriority w:val="29"/>
    <w:rsid w:val="004F4ED1"/>
    <w:rPr>
      <w:i/>
      <w:iCs/>
      <w:color w:val="404040" w:themeColor="text1" w:themeTint="BF"/>
    </w:rPr>
  </w:style>
  <w:style w:type="paragraph" w:styleId="ac">
    <w:name w:val="List Paragraph"/>
    <w:basedOn w:val="a3"/>
    <w:link w:val="ad"/>
    <w:uiPriority w:val="34"/>
    <w:qFormat/>
    <w:rsid w:val="004F4ED1"/>
    <w:pPr>
      <w:ind w:left="720"/>
      <w:contextualSpacing/>
    </w:pPr>
  </w:style>
  <w:style w:type="character" w:styleId="21">
    <w:name w:val="Intense Emphasis"/>
    <w:basedOn w:val="a4"/>
    <w:uiPriority w:val="21"/>
    <w:qFormat/>
    <w:rsid w:val="004F4ED1"/>
    <w:rPr>
      <w:i/>
      <w:iCs/>
      <w:color w:val="2F5496" w:themeColor="accent1" w:themeShade="BF"/>
    </w:rPr>
  </w:style>
  <w:style w:type="paragraph" w:styleId="22">
    <w:name w:val="Intense Quote"/>
    <w:basedOn w:val="a3"/>
    <w:next w:val="a3"/>
    <w:link w:val="23"/>
    <w:uiPriority w:val="30"/>
    <w:qFormat/>
    <w:rsid w:val="004F4E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4"/>
    <w:link w:val="22"/>
    <w:uiPriority w:val="30"/>
    <w:rsid w:val="004F4ED1"/>
    <w:rPr>
      <w:i/>
      <w:iCs/>
      <w:color w:val="2F5496" w:themeColor="accent1" w:themeShade="BF"/>
    </w:rPr>
  </w:style>
  <w:style w:type="character" w:styleId="24">
    <w:name w:val="Intense Reference"/>
    <w:basedOn w:val="a4"/>
    <w:uiPriority w:val="32"/>
    <w:qFormat/>
    <w:rsid w:val="004F4ED1"/>
    <w:rPr>
      <w:b/>
      <w:bCs/>
      <w:smallCaps/>
      <w:color w:val="2F5496" w:themeColor="accent1" w:themeShade="BF"/>
      <w:spacing w:val="5"/>
    </w:rPr>
  </w:style>
  <w:style w:type="paragraph" w:styleId="ae">
    <w:name w:val="Date"/>
    <w:basedOn w:val="a3"/>
    <w:next w:val="a3"/>
    <w:link w:val="af"/>
    <w:uiPriority w:val="99"/>
    <w:semiHidden/>
    <w:unhideWhenUsed/>
    <w:rsid w:val="004F4ED1"/>
  </w:style>
  <w:style w:type="character" w:customStyle="1" w:styleId="af">
    <w:name w:val="日付 (文字)"/>
    <w:basedOn w:val="a4"/>
    <w:link w:val="ae"/>
    <w:uiPriority w:val="99"/>
    <w:semiHidden/>
    <w:rsid w:val="004F4ED1"/>
  </w:style>
  <w:style w:type="paragraph" w:customStyle="1" w:styleId="a">
    <w:name w:val="章"/>
    <w:basedOn w:val="a7"/>
    <w:link w:val="af0"/>
    <w:rsid w:val="00C65427"/>
    <w:pPr>
      <w:numPr>
        <w:numId w:val="1"/>
      </w:numPr>
      <w:spacing w:line="480" w:lineRule="auto"/>
    </w:pPr>
    <w:rPr>
      <w:rFonts w:ascii="BIZ UDゴシック" w:eastAsia="BIZ UDゴシック" w:hAnsi="BIZ UDゴシック"/>
      <w:b/>
      <w:sz w:val="28"/>
      <w:szCs w:val="32"/>
    </w:rPr>
  </w:style>
  <w:style w:type="character" w:customStyle="1" w:styleId="ad">
    <w:name w:val="リスト段落 (文字)"/>
    <w:basedOn w:val="a4"/>
    <w:link w:val="ac"/>
    <w:uiPriority w:val="34"/>
    <w:rsid w:val="00C65427"/>
  </w:style>
  <w:style w:type="character" w:customStyle="1" w:styleId="af0">
    <w:name w:val="章 (文字)"/>
    <w:basedOn w:val="ad"/>
    <w:link w:val="a"/>
    <w:rsid w:val="00033641"/>
    <w:rPr>
      <w:rFonts w:ascii="BIZ UDゴシック" w:eastAsia="BIZ UDゴシック" w:hAnsi="BIZ UDゴシック" w:cstheme="majorBidi"/>
      <w:b/>
      <w:spacing w:val="-10"/>
      <w:kern w:val="28"/>
      <w:sz w:val="28"/>
      <w:szCs w:val="32"/>
    </w:rPr>
  </w:style>
  <w:style w:type="paragraph" w:customStyle="1" w:styleId="a0">
    <w:name w:val="大区分"/>
    <w:basedOn w:val="a"/>
    <w:link w:val="af1"/>
    <w:rsid w:val="00133FD3"/>
    <w:pPr>
      <w:numPr>
        <w:numId w:val="3"/>
      </w:numPr>
    </w:pPr>
  </w:style>
  <w:style w:type="character" w:customStyle="1" w:styleId="af1">
    <w:name w:val="大区分 (文字)"/>
    <w:basedOn w:val="ad"/>
    <w:link w:val="a0"/>
    <w:rsid w:val="00133FD3"/>
    <w:rPr>
      <w:rFonts w:ascii="BIZ UDゴシック" w:eastAsia="BIZ UDゴシック" w:hAnsi="BIZ UDゴシック" w:cstheme="majorBidi"/>
      <w:b/>
      <w:spacing w:val="-10"/>
      <w:kern w:val="28"/>
      <w:sz w:val="28"/>
      <w:szCs w:val="32"/>
    </w:rPr>
  </w:style>
  <w:style w:type="paragraph" w:customStyle="1" w:styleId="a1">
    <w:name w:val="中区分"/>
    <w:basedOn w:val="ac"/>
    <w:link w:val="af2"/>
    <w:rsid w:val="00C65427"/>
    <w:pPr>
      <w:numPr>
        <w:numId w:val="2"/>
      </w:numPr>
      <w:tabs>
        <w:tab w:val="left" w:pos="851"/>
      </w:tabs>
      <w:spacing w:line="360" w:lineRule="auto"/>
      <w:ind w:rightChars="100" w:right="210" w:hanging="1200"/>
    </w:pPr>
    <w:rPr>
      <w:sz w:val="24"/>
      <w:szCs w:val="32"/>
    </w:rPr>
  </w:style>
  <w:style w:type="character" w:customStyle="1" w:styleId="af2">
    <w:name w:val="中区分 (文字)"/>
    <w:basedOn w:val="ad"/>
    <w:link w:val="a1"/>
    <w:rsid w:val="00C65427"/>
    <w:rPr>
      <w:rFonts w:ascii="BIZ UDゴシック" w:eastAsia="BIZ UDゴシック" w:hAnsi="BIZ UDゴシック"/>
      <w:sz w:val="24"/>
      <w:szCs w:val="32"/>
    </w:rPr>
  </w:style>
  <w:style w:type="paragraph" w:customStyle="1" w:styleId="10">
    <w:name w:val="スタイル1"/>
    <w:basedOn w:val="3"/>
    <w:link w:val="12"/>
    <w:qFormat/>
    <w:rsid w:val="00C02B72"/>
    <w:pPr>
      <w:numPr>
        <w:numId w:val="6"/>
      </w:numPr>
      <w:spacing w:before="100" w:beforeAutospacing="1" w:after="100" w:afterAutospacing="1"/>
    </w:pPr>
    <w:rPr>
      <w:rFonts w:eastAsia="BIZ UDゴシック"/>
      <w:szCs w:val="28"/>
    </w:rPr>
  </w:style>
  <w:style w:type="character" w:customStyle="1" w:styleId="12">
    <w:name w:val="スタイル1 (文字)"/>
    <w:basedOn w:val="af2"/>
    <w:link w:val="10"/>
    <w:rsid w:val="00C02B72"/>
    <w:rPr>
      <w:rFonts w:asciiTheme="majorHAnsi" w:eastAsia="BIZ UDゴシック" w:hAnsiTheme="majorHAnsi" w:cstheme="majorBidi"/>
      <w:color w:val="000000" w:themeColor="text1"/>
      <w:sz w:val="24"/>
      <w:szCs w:val="28"/>
    </w:rPr>
  </w:style>
  <w:style w:type="paragraph" w:styleId="af3">
    <w:name w:val="TOC Heading"/>
    <w:basedOn w:val="1"/>
    <w:next w:val="a3"/>
    <w:uiPriority w:val="39"/>
    <w:unhideWhenUsed/>
    <w:qFormat/>
    <w:rsid w:val="004E34C0"/>
    <w:pPr>
      <w:widowControl/>
      <w:numPr>
        <w:numId w:val="0"/>
      </w:numPr>
      <w:spacing w:before="240" w:after="0" w:line="259" w:lineRule="auto"/>
      <w:jc w:val="left"/>
      <w:outlineLvl w:val="9"/>
    </w:pPr>
    <w:rPr>
      <w:rFonts w:asciiTheme="majorHAnsi" w:eastAsiaTheme="majorEastAsia" w:hAnsiTheme="majorHAnsi"/>
      <w:b w:val="0"/>
      <w:bCs w:val="0"/>
      <w:color w:val="2F5496" w:themeColor="accent1" w:themeShade="BF"/>
      <w:kern w:val="0"/>
      <w14:ligatures w14:val="none"/>
    </w:rPr>
  </w:style>
  <w:style w:type="paragraph" w:styleId="13">
    <w:name w:val="toc 1"/>
    <w:basedOn w:val="a3"/>
    <w:next w:val="a3"/>
    <w:autoRedefine/>
    <w:uiPriority w:val="39"/>
    <w:unhideWhenUsed/>
    <w:rsid w:val="004E34C0"/>
  </w:style>
  <w:style w:type="paragraph" w:styleId="25">
    <w:name w:val="toc 2"/>
    <w:basedOn w:val="a3"/>
    <w:next w:val="a3"/>
    <w:autoRedefine/>
    <w:uiPriority w:val="39"/>
    <w:unhideWhenUsed/>
    <w:rsid w:val="004E34C0"/>
    <w:pPr>
      <w:ind w:leftChars="100" w:left="210"/>
    </w:pPr>
  </w:style>
  <w:style w:type="paragraph" w:styleId="31">
    <w:name w:val="toc 3"/>
    <w:basedOn w:val="a3"/>
    <w:next w:val="a3"/>
    <w:autoRedefine/>
    <w:uiPriority w:val="39"/>
    <w:unhideWhenUsed/>
    <w:rsid w:val="004E34C0"/>
    <w:pPr>
      <w:ind w:leftChars="200" w:left="420"/>
    </w:pPr>
  </w:style>
  <w:style w:type="character" w:styleId="af4">
    <w:name w:val="Hyperlink"/>
    <w:basedOn w:val="a4"/>
    <w:uiPriority w:val="99"/>
    <w:unhideWhenUsed/>
    <w:rsid w:val="004E34C0"/>
    <w:rPr>
      <w:color w:val="0563C1" w:themeColor="hyperlink"/>
      <w:u w:val="single"/>
    </w:rPr>
  </w:style>
  <w:style w:type="paragraph" w:styleId="41">
    <w:name w:val="toc 4"/>
    <w:basedOn w:val="a3"/>
    <w:next w:val="a3"/>
    <w:autoRedefine/>
    <w:uiPriority w:val="39"/>
    <w:unhideWhenUsed/>
    <w:rsid w:val="00B27695"/>
    <w:pPr>
      <w:ind w:leftChars="300" w:left="630"/>
    </w:pPr>
  </w:style>
  <w:style w:type="paragraph" w:styleId="af5">
    <w:name w:val="header"/>
    <w:basedOn w:val="a3"/>
    <w:link w:val="af6"/>
    <w:uiPriority w:val="99"/>
    <w:unhideWhenUsed/>
    <w:rsid w:val="00A27F88"/>
    <w:pPr>
      <w:tabs>
        <w:tab w:val="center" w:pos="4252"/>
        <w:tab w:val="right" w:pos="8504"/>
      </w:tabs>
      <w:snapToGrid w:val="0"/>
    </w:pPr>
  </w:style>
  <w:style w:type="character" w:customStyle="1" w:styleId="af6">
    <w:name w:val="ヘッダー (文字)"/>
    <w:basedOn w:val="a4"/>
    <w:link w:val="af5"/>
    <w:uiPriority w:val="99"/>
    <w:rsid w:val="00A27F88"/>
    <w:rPr>
      <w:rFonts w:ascii="BIZ UDゴシック" w:eastAsia="BIZ UDゴシック" w:hAnsi="BIZ UDゴシック"/>
    </w:rPr>
  </w:style>
  <w:style w:type="paragraph" w:styleId="af7">
    <w:name w:val="footer"/>
    <w:basedOn w:val="a3"/>
    <w:link w:val="af8"/>
    <w:uiPriority w:val="99"/>
    <w:unhideWhenUsed/>
    <w:rsid w:val="00A27F88"/>
    <w:pPr>
      <w:tabs>
        <w:tab w:val="center" w:pos="4252"/>
        <w:tab w:val="right" w:pos="8504"/>
      </w:tabs>
      <w:snapToGrid w:val="0"/>
    </w:pPr>
  </w:style>
  <w:style w:type="character" w:customStyle="1" w:styleId="af8">
    <w:name w:val="フッター (文字)"/>
    <w:basedOn w:val="a4"/>
    <w:link w:val="af7"/>
    <w:uiPriority w:val="99"/>
    <w:rsid w:val="00A27F88"/>
    <w:rPr>
      <w:rFonts w:ascii="BIZ UDゴシック" w:eastAsia="BIZ UDゴシック" w:hAnsi="BIZ UDゴシック"/>
    </w:rPr>
  </w:style>
  <w:style w:type="paragraph" w:styleId="af9">
    <w:name w:val="caption"/>
    <w:basedOn w:val="a3"/>
    <w:next w:val="a3"/>
    <w:uiPriority w:val="35"/>
    <w:unhideWhenUsed/>
    <w:qFormat/>
    <w:rsid w:val="007813AF"/>
    <w:rPr>
      <w:b/>
      <w:bCs/>
      <w:szCs w:val="21"/>
    </w:rPr>
  </w:style>
  <w:style w:type="table" w:styleId="afa">
    <w:name w:val="Table Grid"/>
    <w:basedOn w:val="a5"/>
    <w:uiPriority w:val="39"/>
    <w:rsid w:val="00D61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3"/>
    <w:link w:val="afc"/>
    <w:uiPriority w:val="99"/>
    <w:unhideWhenUsed/>
    <w:rsid w:val="00F56F1A"/>
    <w:pPr>
      <w:snapToGrid w:val="0"/>
    </w:pPr>
  </w:style>
  <w:style w:type="character" w:customStyle="1" w:styleId="afc">
    <w:name w:val="文末脚注文字列 (文字)"/>
    <w:basedOn w:val="a4"/>
    <w:link w:val="afb"/>
    <w:uiPriority w:val="99"/>
    <w:rsid w:val="00F56F1A"/>
    <w:rPr>
      <w:rFonts w:ascii="BIZ UDゴシック" w:eastAsia="BIZ UDゴシック" w:hAnsi="BIZ UDゴシック"/>
    </w:rPr>
  </w:style>
  <w:style w:type="character" w:styleId="afd">
    <w:name w:val="endnote reference"/>
    <w:basedOn w:val="a4"/>
    <w:uiPriority w:val="99"/>
    <w:semiHidden/>
    <w:unhideWhenUsed/>
    <w:rsid w:val="00F56F1A"/>
    <w:rPr>
      <w:vertAlign w:val="superscript"/>
    </w:rPr>
  </w:style>
  <w:style w:type="paragraph" w:styleId="afe">
    <w:name w:val="footnote text"/>
    <w:basedOn w:val="a3"/>
    <w:link w:val="aff"/>
    <w:uiPriority w:val="99"/>
    <w:semiHidden/>
    <w:unhideWhenUsed/>
    <w:rsid w:val="00F56F1A"/>
    <w:pPr>
      <w:snapToGrid w:val="0"/>
    </w:pPr>
  </w:style>
  <w:style w:type="character" w:customStyle="1" w:styleId="aff">
    <w:name w:val="脚注文字列 (文字)"/>
    <w:basedOn w:val="a4"/>
    <w:link w:val="afe"/>
    <w:uiPriority w:val="99"/>
    <w:semiHidden/>
    <w:rsid w:val="00F56F1A"/>
    <w:rPr>
      <w:rFonts w:ascii="BIZ UDゴシック" w:eastAsia="BIZ UDゴシック" w:hAnsi="BIZ UDゴシック"/>
    </w:rPr>
  </w:style>
  <w:style w:type="character" w:styleId="aff0">
    <w:name w:val="footnote reference"/>
    <w:basedOn w:val="a4"/>
    <w:uiPriority w:val="99"/>
    <w:semiHidden/>
    <w:unhideWhenUsed/>
    <w:rsid w:val="00F56F1A"/>
    <w:rPr>
      <w:vertAlign w:val="superscript"/>
    </w:rPr>
  </w:style>
  <w:style w:type="character" w:styleId="aff1">
    <w:name w:val="annotation reference"/>
    <w:basedOn w:val="a4"/>
    <w:uiPriority w:val="99"/>
    <w:semiHidden/>
    <w:unhideWhenUsed/>
    <w:rsid w:val="000E6ED3"/>
    <w:rPr>
      <w:sz w:val="18"/>
      <w:szCs w:val="18"/>
    </w:rPr>
  </w:style>
  <w:style w:type="paragraph" w:styleId="aff2">
    <w:name w:val="annotation text"/>
    <w:basedOn w:val="a3"/>
    <w:link w:val="aff3"/>
    <w:uiPriority w:val="99"/>
    <w:unhideWhenUsed/>
    <w:rsid w:val="000E6ED3"/>
  </w:style>
  <w:style w:type="character" w:customStyle="1" w:styleId="aff3">
    <w:name w:val="コメント文字列 (文字)"/>
    <w:basedOn w:val="a4"/>
    <w:link w:val="aff2"/>
    <w:uiPriority w:val="99"/>
    <w:rsid w:val="000E6ED3"/>
    <w:rPr>
      <w:rFonts w:ascii="BIZ UDゴシック" w:eastAsia="BIZ UDゴシック" w:hAnsi="BIZ UDゴシック"/>
    </w:rPr>
  </w:style>
  <w:style w:type="paragraph" w:styleId="aff4">
    <w:name w:val="annotation subject"/>
    <w:basedOn w:val="aff2"/>
    <w:next w:val="aff2"/>
    <w:link w:val="aff5"/>
    <w:uiPriority w:val="99"/>
    <w:semiHidden/>
    <w:unhideWhenUsed/>
    <w:rsid w:val="000E6ED3"/>
    <w:rPr>
      <w:b/>
      <w:bCs/>
    </w:rPr>
  </w:style>
  <w:style w:type="character" w:customStyle="1" w:styleId="aff5">
    <w:name w:val="コメント内容 (文字)"/>
    <w:basedOn w:val="aff3"/>
    <w:link w:val="aff4"/>
    <w:uiPriority w:val="99"/>
    <w:semiHidden/>
    <w:rsid w:val="000E6ED3"/>
    <w:rPr>
      <w:rFonts w:ascii="BIZ UDゴシック" w:eastAsia="BIZ UDゴシック" w:hAnsi="BIZ UDゴシック"/>
      <w:b/>
      <w:bCs/>
    </w:rPr>
  </w:style>
  <w:style w:type="paragraph" w:styleId="aff6">
    <w:name w:val="Balloon Text"/>
    <w:basedOn w:val="a3"/>
    <w:link w:val="aff7"/>
    <w:uiPriority w:val="99"/>
    <w:semiHidden/>
    <w:unhideWhenUsed/>
    <w:rsid w:val="00543332"/>
    <w:rPr>
      <w:rFonts w:asciiTheme="majorHAnsi" w:eastAsiaTheme="majorEastAsia" w:hAnsiTheme="majorHAnsi" w:cstheme="majorBidi"/>
      <w:sz w:val="18"/>
      <w:szCs w:val="18"/>
    </w:rPr>
  </w:style>
  <w:style w:type="character" w:customStyle="1" w:styleId="aff7">
    <w:name w:val="吹き出し (文字)"/>
    <w:basedOn w:val="a4"/>
    <w:link w:val="aff6"/>
    <w:uiPriority w:val="99"/>
    <w:semiHidden/>
    <w:rsid w:val="00543332"/>
    <w:rPr>
      <w:rFonts w:asciiTheme="majorHAnsi" w:eastAsiaTheme="majorEastAsia" w:hAnsiTheme="majorHAnsi" w:cstheme="majorBidi"/>
      <w:sz w:val="18"/>
      <w:szCs w:val="18"/>
    </w:rPr>
  </w:style>
  <w:style w:type="table" w:customStyle="1" w:styleId="14">
    <w:name w:val="表 (格子)1"/>
    <w:basedOn w:val="a5"/>
    <w:next w:val="afa"/>
    <w:uiPriority w:val="59"/>
    <w:rsid w:val="00F42F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DD32D0"/>
    <w:pPr>
      <w:widowControl w:val="0"/>
    </w:pPr>
    <w:rPr>
      <w:rFonts w:ascii="BIZ UDゴシック" w:eastAsia="BIZ UDゴシック" w:hAnsi="BIZ UDゴシック"/>
    </w:rPr>
  </w:style>
  <w:style w:type="paragraph" w:customStyle="1" w:styleId="Default">
    <w:name w:val="Default"/>
    <w:rsid w:val="0086069C"/>
    <w:pPr>
      <w:widowControl w:val="0"/>
      <w:autoSpaceDE w:val="0"/>
      <w:autoSpaceDN w:val="0"/>
      <w:adjustRightInd w:val="0"/>
    </w:pPr>
    <w:rPr>
      <w:rFonts w:ascii="Meiryo UI" w:eastAsia="Meiryo UI" w:cs="Meiryo UI"/>
      <w:color w:val="000000"/>
      <w:kern w:val="0"/>
      <w:sz w:val="24"/>
    </w:rPr>
  </w:style>
  <w:style w:type="paragraph" w:styleId="aff9">
    <w:name w:val="Body Text"/>
    <w:basedOn w:val="a3"/>
    <w:link w:val="affa"/>
    <w:uiPriority w:val="1"/>
    <w:qFormat/>
    <w:rsid w:val="0086069C"/>
    <w:pPr>
      <w:autoSpaceDE w:val="0"/>
      <w:autoSpaceDN w:val="0"/>
    </w:pPr>
    <w:rPr>
      <w:rFonts w:ascii="ＭＳ ゴシック" w:eastAsia="ＭＳ ゴシック" w:hAnsi="ＭＳ ゴシック" w:cs="ＭＳ ゴシック"/>
      <w:kern w:val="0"/>
      <w:szCs w:val="21"/>
      <w14:ligatures w14:val="none"/>
    </w:rPr>
  </w:style>
  <w:style w:type="character" w:customStyle="1" w:styleId="affa">
    <w:name w:val="本文 (文字)"/>
    <w:basedOn w:val="a4"/>
    <w:link w:val="aff9"/>
    <w:uiPriority w:val="1"/>
    <w:rsid w:val="0086069C"/>
    <w:rPr>
      <w:rFonts w:ascii="ＭＳ ゴシック" w:eastAsia="ＭＳ ゴシック" w:hAnsi="ＭＳ ゴシック" w:cs="ＭＳ ゴシック"/>
      <w:kern w:val="0"/>
      <w:szCs w:val="21"/>
      <w14:ligatures w14:val="none"/>
    </w:rPr>
  </w:style>
  <w:style w:type="table" w:customStyle="1" w:styleId="TableNormal">
    <w:name w:val="Table Normal"/>
    <w:uiPriority w:val="2"/>
    <w:semiHidden/>
    <w:unhideWhenUsed/>
    <w:qFormat/>
    <w:rsid w:val="0086069C"/>
    <w:pPr>
      <w:widowControl w:val="0"/>
      <w:autoSpaceDE w:val="0"/>
      <w:autoSpaceDN w:val="0"/>
    </w:pPr>
    <w:rPr>
      <w:kern w:val="0"/>
      <w:sz w:val="22"/>
      <w:szCs w:val="22"/>
      <w:lang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86069C"/>
    <w:pPr>
      <w:autoSpaceDE w:val="0"/>
      <w:autoSpaceDN w:val="0"/>
      <w:spacing w:line="371" w:lineRule="exact"/>
      <w:ind w:left="110"/>
    </w:pPr>
    <w:rPr>
      <w:rFonts w:ascii="Microsoft YaHei UI" w:eastAsia="Microsoft YaHei UI" w:hAnsi="Microsoft YaHei UI" w:cs="Microsoft YaHei UI"/>
      <w:kern w:val="0"/>
      <w:sz w:val="22"/>
      <w:szCs w:val="22"/>
      <w14:ligatures w14:val="none"/>
    </w:rPr>
  </w:style>
  <w:style w:type="paragraph" w:styleId="51">
    <w:name w:val="toc 5"/>
    <w:basedOn w:val="a3"/>
    <w:next w:val="a3"/>
    <w:autoRedefine/>
    <w:uiPriority w:val="39"/>
    <w:unhideWhenUsed/>
    <w:rsid w:val="00C550B7"/>
    <w:pPr>
      <w:ind w:leftChars="400" w:left="840"/>
    </w:pPr>
    <w:rPr>
      <w:rFonts w:asciiTheme="minorHAnsi" w:eastAsiaTheme="minorEastAsia" w:hAnsiTheme="minorHAnsi"/>
    </w:rPr>
  </w:style>
  <w:style w:type="paragraph" w:styleId="61">
    <w:name w:val="toc 6"/>
    <w:basedOn w:val="a3"/>
    <w:next w:val="a3"/>
    <w:autoRedefine/>
    <w:uiPriority w:val="39"/>
    <w:unhideWhenUsed/>
    <w:rsid w:val="00C550B7"/>
    <w:pPr>
      <w:ind w:leftChars="500" w:left="1050"/>
    </w:pPr>
    <w:rPr>
      <w:rFonts w:asciiTheme="minorHAnsi" w:eastAsiaTheme="minorEastAsia" w:hAnsiTheme="minorHAnsi"/>
    </w:rPr>
  </w:style>
  <w:style w:type="paragraph" w:styleId="71">
    <w:name w:val="toc 7"/>
    <w:basedOn w:val="a3"/>
    <w:next w:val="a3"/>
    <w:autoRedefine/>
    <w:uiPriority w:val="39"/>
    <w:unhideWhenUsed/>
    <w:rsid w:val="00C550B7"/>
    <w:pPr>
      <w:ind w:leftChars="600" w:left="1260"/>
    </w:pPr>
    <w:rPr>
      <w:rFonts w:asciiTheme="minorHAnsi" w:eastAsiaTheme="minorEastAsia" w:hAnsiTheme="minorHAnsi"/>
    </w:rPr>
  </w:style>
  <w:style w:type="paragraph" w:styleId="81">
    <w:name w:val="toc 8"/>
    <w:basedOn w:val="a3"/>
    <w:next w:val="a3"/>
    <w:autoRedefine/>
    <w:uiPriority w:val="39"/>
    <w:unhideWhenUsed/>
    <w:rsid w:val="00C550B7"/>
    <w:pPr>
      <w:ind w:leftChars="700" w:left="1470"/>
    </w:pPr>
    <w:rPr>
      <w:rFonts w:asciiTheme="minorHAnsi" w:eastAsiaTheme="minorEastAsia" w:hAnsiTheme="minorHAnsi"/>
    </w:rPr>
  </w:style>
  <w:style w:type="paragraph" w:styleId="91">
    <w:name w:val="toc 9"/>
    <w:basedOn w:val="a3"/>
    <w:next w:val="a3"/>
    <w:autoRedefine/>
    <w:uiPriority w:val="39"/>
    <w:unhideWhenUsed/>
    <w:rsid w:val="00C550B7"/>
    <w:pPr>
      <w:ind w:leftChars="800" w:left="1680"/>
    </w:pPr>
    <w:rPr>
      <w:rFonts w:asciiTheme="minorHAnsi" w:eastAsiaTheme="minorEastAsia" w:hAnsiTheme="minorHAnsi"/>
    </w:rPr>
  </w:style>
  <w:style w:type="character" w:customStyle="1" w:styleId="UnresolvedMention">
    <w:name w:val="Unresolved Mention"/>
    <w:basedOn w:val="a4"/>
    <w:uiPriority w:val="99"/>
    <w:semiHidden/>
    <w:unhideWhenUsed/>
    <w:rsid w:val="00C550B7"/>
    <w:rPr>
      <w:color w:val="605E5C"/>
      <w:shd w:val="clear" w:color="auto" w:fill="E1DFDD"/>
    </w:rPr>
  </w:style>
  <w:style w:type="table" w:customStyle="1" w:styleId="26">
    <w:name w:val="表 (格子)2"/>
    <w:basedOn w:val="a5"/>
    <w:next w:val="afa"/>
    <w:uiPriority w:val="59"/>
    <w:rsid w:val="00853038"/>
    <w:rPr>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5"/>
    <w:next w:val="afa"/>
    <w:uiPriority w:val="59"/>
    <w:rsid w:val="008A262D"/>
    <w:rPr>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スタイル5"/>
    <w:basedOn w:val="5"/>
    <w:link w:val="53"/>
    <w:qFormat/>
    <w:rsid w:val="00E82CF5"/>
    <w:pPr>
      <w:keepNext/>
      <w:widowControl/>
      <w:autoSpaceDE w:val="0"/>
      <w:autoSpaceDN w:val="0"/>
      <w:spacing w:after="0" w:line="240" w:lineRule="auto"/>
      <w:ind w:left="700" w:hangingChars="350" w:hanging="700"/>
      <w:contextualSpacing w:val="0"/>
    </w:pPr>
    <w:rPr>
      <w:rFonts w:ascii="游ゴシック" w:eastAsia="游ゴシック" w:hAnsi="游ゴシック" w:cs="+mn-cs"/>
      <w:b/>
      <w:color w:val="000000"/>
      <w:kern w:val="24"/>
      <w:sz w:val="20"/>
      <w:szCs w:val="20"/>
      <w14:ligatures w14:val="none"/>
    </w:rPr>
  </w:style>
  <w:style w:type="character" w:customStyle="1" w:styleId="53">
    <w:name w:val="スタイル5 (文字)"/>
    <w:basedOn w:val="50"/>
    <w:link w:val="52"/>
    <w:rsid w:val="00E82CF5"/>
    <w:rPr>
      <w:rFonts w:ascii="游ゴシック" w:eastAsia="游ゴシック" w:hAnsi="游ゴシック" w:cs="+mn-cs"/>
      <w:b/>
      <w:bCs/>
      <w:color w:val="000000"/>
      <w:spacing w:val="-10"/>
      <w:kern w:val="24"/>
      <w:sz w:val="20"/>
      <w:szCs w:val="20"/>
      <w14:ligatures w14:val="none"/>
    </w:rPr>
  </w:style>
  <w:style w:type="character" w:customStyle="1" w:styleId="cm">
    <w:name w:val="cm"/>
    <w:basedOn w:val="a4"/>
    <w:rsid w:val="00DD29C6"/>
  </w:style>
  <w:style w:type="paragraph" w:styleId="Web">
    <w:name w:val="Normal (Web)"/>
    <w:basedOn w:val="a3"/>
    <w:uiPriority w:val="99"/>
    <w:semiHidden/>
    <w:unhideWhenUsed/>
    <w:rsid w:val="005A0921"/>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05646">
      <w:bodyDiv w:val="1"/>
      <w:marLeft w:val="0"/>
      <w:marRight w:val="0"/>
      <w:marTop w:val="0"/>
      <w:marBottom w:val="0"/>
      <w:divBdr>
        <w:top w:val="none" w:sz="0" w:space="0" w:color="auto"/>
        <w:left w:val="none" w:sz="0" w:space="0" w:color="auto"/>
        <w:bottom w:val="none" w:sz="0" w:space="0" w:color="auto"/>
        <w:right w:val="none" w:sz="0" w:space="0" w:color="auto"/>
      </w:divBdr>
    </w:div>
    <w:div w:id="155807468">
      <w:bodyDiv w:val="1"/>
      <w:marLeft w:val="0"/>
      <w:marRight w:val="0"/>
      <w:marTop w:val="0"/>
      <w:marBottom w:val="0"/>
      <w:divBdr>
        <w:top w:val="none" w:sz="0" w:space="0" w:color="auto"/>
        <w:left w:val="none" w:sz="0" w:space="0" w:color="auto"/>
        <w:bottom w:val="none" w:sz="0" w:space="0" w:color="auto"/>
        <w:right w:val="none" w:sz="0" w:space="0" w:color="auto"/>
      </w:divBdr>
    </w:div>
    <w:div w:id="224075982">
      <w:bodyDiv w:val="1"/>
      <w:marLeft w:val="0"/>
      <w:marRight w:val="0"/>
      <w:marTop w:val="0"/>
      <w:marBottom w:val="0"/>
      <w:divBdr>
        <w:top w:val="none" w:sz="0" w:space="0" w:color="auto"/>
        <w:left w:val="none" w:sz="0" w:space="0" w:color="auto"/>
        <w:bottom w:val="none" w:sz="0" w:space="0" w:color="auto"/>
        <w:right w:val="none" w:sz="0" w:space="0" w:color="auto"/>
      </w:divBdr>
      <w:divsChild>
        <w:div w:id="235627625">
          <w:marLeft w:val="0"/>
          <w:marRight w:val="0"/>
          <w:marTop w:val="0"/>
          <w:marBottom w:val="0"/>
          <w:divBdr>
            <w:top w:val="none" w:sz="0" w:space="0" w:color="auto"/>
            <w:left w:val="none" w:sz="0" w:space="0" w:color="auto"/>
            <w:bottom w:val="none" w:sz="0" w:space="0" w:color="auto"/>
            <w:right w:val="none" w:sz="0" w:space="0" w:color="auto"/>
          </w:divBdr>
        </w:div>
        <w:div w:id="670566461">
          <w:marLeft w:val="0"/>
          <w:marRight w:val="0"/>
          <w:marTop w:val="0"/>
          <w:marBottom w:val="0"/>
          <w:divBdr>
            <w:top w:val="none" w:sz="0" w:space="0" w:color="auto"/>
            <w:left w:val="none" w:sz="0" w:space="0" w:color="auto"/>
            <w:bottom w:val="none" w:sz="0" w:space="0" w:color="auto"/>
            <w:right w:val="none" w:sz="0" w:space="0" w:color="auto"/>
          </w:divBdr>
        </w:div>
      </w:divsChild>
    </w:div>
    <w:div w:id="250479140">
      <w:bodyDiv w:val="1"/>
      <w:marLeft w:val="0"/>
      <w:marRight w:val="0"/>
      <w:marTop w:val="0"/>
      <w:marBottom w:val="0"/>
      <w:divBdr>
        <w:top w:val="none" w:sz="0" w:space="0" w:color="auto"/>
        <w:left w:val="none" w:sz="0" w:space="0" w:color="auto"/>
        <w:bottom w:val="none" w:sz="0" w:space="0" w:color="auto"/>
        <w:right w:val="none" w:sz="0" w:space="0" w:color="auto"/>
      </w:divBdr>
    </w:div>
    <w:div w:id="327485292">
      <w:bodyDiv w:val="1"/>
      <w:marLeft w:val="0"/>
      <w:marRight w:val="0"/>
      <w:marTop w:val="0"/>
      <w:marBottom w:val="0"/>
      <w:divBdr>
        <w:top w:val="none" w:sz="0" w:space="0" w:color="auto"/>
        <w:left w:val="none" w:sz="0" w:space="0" w:color="auto"/>
        <w:bottom w:val="none" w:sz="0" w:space="0" w:color="auto"/>
        <w:right w:val="none" w:sz="0" w:space="0" w:color="auto"/>
      </w:divBdr>
      <w:divsChild>
        <w:div w:id="1189682673">
          <w:marLeft w:val="0"/>
          <w:marRight w:val="0"/>
          <w:marTop w:val="0"/>
          <w:marBottom w:val="0"/>
          <w:divBdr>
            <w:top w:val="none" w:sz="0" w:space="0" w:color="auto"/>
            <w:left w:val="none" w:sz="0" w:space="0" w:color="auto"/>
            <w:bottom w:val="none" w:sz="0" w:space="0" w:color="auto"/>
            <w:right w:val="none" w:sz="0" w:space="0" w:color="auto"/>
          </w:divBdr>
        </w:div>
        <w:div w:id="1215047840">
          <w:marLeft w:val="0"/>
          <w:marRight w:val="0"/>
          <w:marTop w:val="0"/>
          <w:marBottom w:val="0"/>
          <w:divBdr>
            <w:top w:val="none" w:sz="0" w:space="0" w:color="auto"/>
            <w:left w:val="none" w:sz="0" w:space="0" w:color="auto"/>
            <w:bottom w:val="none" w:sz="0" w:space="0" w:color="auto"/>
            <w:right w:val="none" w:sz="0" w:space="0" w:color="auto"/>
          </w:divBdr>
        </w:div>
        <w:div w:id="460657639">
          <w:marLeft w:val="0"/>
          <w:marRight w:val="0"/>
          <w:marTop w:val="0"/>
          <w:marBottom w:val="0"/>
          <w:divBdr>
            <w:top w:val="none" w:sz="0" w:space="0" w:color="auto"/>
            <w:left w:val="none" w:sz="0" w:space="0" w:color="auto"/>
            <w:bottom w:val="none" w:sz="0" w:space="0" w:color="auto"/>
            <w:right w:val="none" w:sz="0" w:space="0" w:color="auto"/>
          </w:divBdr>
        </w:div>
      </w:divsChild>
    </w:div>
    <w:div w:id="398939876">
      <w:bodyDiv w:val="1"/>
      <w:marLeft w:val="0"/>
      <w:marRight w:val="0"/>
      <w:marTop w:val="0"/>
      <w:marBottom w:val="0"/>
      <w:divBdr>
        <w:top w:val="none" w:sz="0" w:space="0" w:color="auto"/>
        <w:left w:val="none" w:sz="0" w:space="0" w:color="auto"/>
        <w:bottom w:val="none" w:sz="0" w:space="0" w:color="auto"/>
        <w:right w:val="none" w:sz="0" w:space="0" w:color="auto"/>
      </w:divBdr>
      <w:divsChild>
        <w:div w:id="204022085">
          <w:marLeft w:val="0"/>
          <w:marRight w:val="0"/>
          <w:marTop w:val="0"/>
          <w:marBottom w:val="0"/>
          <w:divBdr>
            <w:top w:val="none" w:sz="0" w:space="0" w:color="auto"/>
            <w:left w:val="none" w:sz="0" w:space="0" w:color="auto"/>
            <w:bottom w:val="none" w:sz="0" w:space="0" w:color="auto"/>
            <w:right w:val="none" w:sz="0" w:space="0" w:color="auto"/>
          </w:divBdr>
        </w:div>
        <w:div w:id="1862739001">
          <w:marLeft w:val="0"/>
          <w:marRight w:val="0"/>
          <w:marTop w:val="0"/>
          <w:marBottom w:val="0"/>
          <w:divBdr>
            <w:top w:val="none" w:sz="0" w:space="0" w:color="auto"/>
            <w:left w:val="none" w:sz="0" w:space="0" w:color="auto"/>
            <w:bottom w:val="none" w:sz="0" w:space="0" w:color="auto"/>
            <w:right w:val="none" w:sz="0" w:space="0" w:color="auto"/>
          </w:divBdr>
        </w:div>
        <w:div w:id="1009411340">
          <w:marLeft w:val="0"/>
          <w:marRight w:val="0"/>
          <w:marTop w:val="0"/>
          <w:marBottom w:val="0"/>
          <w:divBdr>
            <w:top w:val="none" w:sz="0" w:space="0" w:color="auto"/>
            <w:left w:val="none" w:sz="0" w:space="0" w:color="auto"/>
            <w:bottom w:val="none" w:sz="0" w:space="0" w:color="auto"/>
            <w:right w:val="none" w:sz="0" w:space="0" w:color="auto"/>
          </w:divBdr>
        </w:div>
        <w:div w:id="645669038">
          <w:marLeft w:val="0"/>
          <w:marRight w:val="0"/>
          <w:marTop w:val="0"/>
          <w:marBottom w:val="0"/>
          <w:divBdr>
            <w:top w:val="none" w:sz="0" w:space="0" w:color="auto"/>
            <w:left w:val="none" w:sz="0" w:space="0" w:color="auto"/>
            <w:bottom w:val="none" w:sz="0" w:space="0" w:color="auto"/>
            <w:right w:val="none" w:sz="0" w:space="0" w:color="auto"/>
          </w:divBdr>
        </w:div>
        <w:div w:id="859858935">
          <w:marLeft w:val="0"/>
          <w:marRight w:val="0"/>
          <w:marTop w:val="0"/>
          <w:marBottom w:val="0"/>
          <w:divBdr>
            <w:top w:val="none" w:sz="0" w:space="0" w:color="auto"/>
            <w:left w:val="none" w:sz="0" w:space="0" w:color="auto"/>
            <w:bottom w:val="none" w:sz="0" w:space="0" w:color="auto"/>
            <w:right w:val="none" w:sz="0" w:space="0" w:color="auto"/>
          </w:divBdr>
        </w:div>
        <w:div w:id="499388578">
          <w:marLeft w:val="0"/>
          <w:marRight w:val="0"/>
          <w:marTop w:val="0"/>
          <w:marBottom w:val="0"/>
          <w:divBdr>
            <w:top w:val="none" w:sz="0" w:space="0" w:color="auto"/>
            <w:left w:val="none" w:sz="0" w:space="0" w:color="auto"/>
            <w:bottom w:val="none" w:sz="0" w:space="0" w:color="auto"/>
            <w:right w:val="none" w:sz="0" w:space="0" w:color="auto"/>
          </w:divBdr>
        </w:div>
      </w:divsChild>
    </w:div>
    <w:div w:id="462965695">
      <w:bodyDiv w:val="1"/>
      <w:marLeft w:val="0"/>
      <w:marRight w:val="0"/>
      <w:marTop w:val="0"/>
      <w:marBottom w:val="0"/>
      <w:divBdr>
        <w:top w:val="none" w:sz="0" w:space="0" w:color="auto"/>
        <w:left w:val="none" w:sz="0" w:space="0" w:color="auto"/>
        <w:bottom w:val="none" w:sz="0" w:space="0" w:color="auto"/>
        <w:right w:val="none" w:sz="0" w:space="0" w:color="auto"/>
      </w:divBdr>
    </w:div>
    <w:div w:id="542519383">
      <w:bodyDiv w:val="1"/>
      <w:marLeft w:val="0"/>
      <w:marRight w:val="0"/>
      <w:marTop w:val="0"/>
      <w:marBottom w:val="0"/>
      <w:divBdr>
        <w:top w:val="none" w:sz="0" w:space="0" w:color="auto"/>
        <w:left w:val="none" w:sz="0" w:space="0" w:color="auto"/>
        <w:bottom w:val="none" w:sz="0" w:space="0" w:color="auto"/>
        <w:right w:val="none" w:sz="0" w:space="0" w:color="auto"/>
      </w:divBdr>
    </w:div>
    <w:div w:id="544491718">
      <w:bodyDiv w:val="1"/>
      <w:marLeft w:val="0"/>
      <w:marRight w:val="0"/>
      <w:marTop w:val="0"/>
      <w:marBottom w:val="0"/>
      <w:divBdr>
        <w:top w:val="none" w:sz="0" w:space="0" w:color="auto"/>
        <w:left w:val="none" w:sz="0" w:space="0" w:color="auto"/>
        <w:bottom w:val="none" w:sz="0" w:space="0" w:color="auto"/>
        <w:right w:val="none" w:sz="0" w:space="0" w:color="auto"/>
      </w:divBdr>
    </w:div>
    <w:div w:id="585502028">
      <w:bodyDiv w:val="1"/>
      <w:marLeft w:val="0"/>
      <w:marRight w:val="0"/>
      <w:marTop w:val="0"/>
      <w:marBottom w:val="0"/>
      <w:divBdr>
        <w:top w:val="none" w:sz="0" w:space="0" w:color="auto"/>
        <w:left w:val="none" w:sz="0" w:space="0" w:color="auto"/>
        <w:bottom w:val="none" w:sz="0" w:space="0" w:color="auto"/>
        <w:right w:val="none" w:sz="0" w:space="0" w:color="auto"/>
      </w:divBdr>
      <w:divsChild>
        <w:div w:id="2082285841">
          <w:marLeft w:val="0"/>
          <w:marRight w:val="0"/>
          <w:marTop w:val="0"/>
          <w:marBottom w:val="0"/>
          <w:divBdr>
            <w:top w:val="none" w:sz="0" w:space="0" w:color="auto"/>
            <w:left w:val="none" w:sz="0" w:space="0" w:color="auto"/>
            <w:bottom w:val="none" w:sz="0" w:space="0" w:color="auto"/>
            <w:right w:val="none" w:sz="0" w:space="0" w:color="auto"/>
          </w:divBdr>
        </w:div>
        <w:div w:id="283388755">
          <w:marLeft w:val="0"/>
          <w:marRight w:val="0"/>
          <w:marTop w:val="0"/>
          <w:marBottom w:val="0"/>
          <w:divBdr>
            <w:top w:val="none" w:sz="0" w:space="0" w:color="auto"/>
            <w:left w:val="none" w:sz="0" w:space="0" w:color="auto"/>
            <w:bottom w:val="none" w:sz="0" w:space="0" w:color="auto"/>
            <w:right w:val="none" w:sz="0" w:space="0" w:color="auto"/>
          </w:divBdr>
        </w:div>
      </w:divsChild>
    </w:div>
    <w:div w:id="588389075">
      <w:bodyDiv w:val="1"/>
      <w:marLeft w:val="0"/>
      <w:marRight w:val="0"/>
      <w:marTop w:val="0"/>
      <w:marBottom w:val="0"/>
      <w:divBdr>
        <w:top w:val="none" w:sz="0" w:space="0" w:color="auto"/>
        <w:left w:val="none" w:sz="0" w:space="0" w:color="auto"/>
        <w:bottom w:val="none" w:sz="0" w:space="0" w:color="auto"/>
        <w:right w:val="none" w:sz="0" w:space="0" w:color="auto"/>
      </w:divBdr>
    </w:div>
    <w:div w:id="626399309">
      <w:bodyDiv w:val="1"/>
      <w:marLeft w:val="0"/>
      <w:marRight w:val="0"/>
      <w:marTop w:val="0"/>
      <w:marBottom w:val="0"/>
      <w:divBdr>
        <w:top w:val="none" w:sz="0" w:space="0" w:color="auto"/>
        <w:left w:val="none" w:sz="0" w:space="0" w:color="auto"/>
        <w:bottom w:val="none" w:sz="0" w:space="0" w:color="auto"/>
        <w:right w:val="none" w:sz="0" w:space="0" w:color="auto"/>
      </w:divBdr>
    </w:div>
    <w:div w:id="630138141">
      <w:bodyDiv w:val="1"/>
      <w:marLeft w:val="0"/>
      <w:marRight w:val="0"/>
      <w:marTop w:val="0"/>
      <w:marBottom w:val="0"/>
      <w:divBdr>
        <w:top w:val="none" w:sz="0" w:space="0" w:color="auto"/>
        <w:left w:val="none" w:sz="0" w:space="0" w:color="auto"/>
        <w:bottom w:val="none" w:sz="0" w:space="0" w:color="auto"/>
        <w:right w:val="none" w:sz="0" w:space="0" w:color="auto"/>
      </w:divBdr>
    </w:div>
    <w:div w:id="673142355">
      <w:bodyDiv w:val="1"/>
      <w:marLeft w:val="0"/>
      <w:marRight w:val="0"/>
      <w:marTop w:val="0"/>
      <w:marBottom w:val="0"/>
      <w:divBdr>
        <w:top w:val="none" w:sz="0" w:space="0" w:color="auto"/>
        <w:left w:val="none" w:sz="0" w:space="0" w:color="auto"/>
        <w:bottom w:val="none" w:sz="0" w:space="0" w:color="auto"/>
        <w:right w:val="none" w:sz="0" w:space="0" w:color="auto"/>
      </w:divBdr>
    </w:div>
    <w:div w:id="750852225">
      <w:bodyDiv w:val="1"/>
      <w:marLeft w:val="0"/>
      <w:marRight w:val="0"/>
      <w:marTop w:val="0"/>
      <w:marBottom w:val="0"/>
      <w:divBdr>
        <w:top w:val="none" w:sz="0" w:space="0" w:color="auto"/>
        <w:left w:val="none" w:sz="0" w:space="0" w:color="auto"/>
        <w:bottom w:val="none" w:sz="0" w:space="0" w:color="auto"/>
        <w:right w:val="none" w:sz="0" w:space="0" w:color="auto"/>
      </w:divBdr>
    </w:div>
    <w:div w:id="760294014">
      <w:bodyDiv w:val="1"/>
      <w:marLeft w:val="0"/>
      <w:marRight w:val="0"/>
      <w:marTop w:val="0"/>
      <w:marBottom w:val="0"/>
      <w:divBdr>
        <w:top w:val="none" w:sz="0" w:space="0" w:color="auto"/>
        <w:left w:val="none" w:sz="0" w:space="0" w:color="auto"/>
        <w:bottom w:val="none" w:sz="0" w:space="0" w:color="auto"/>
        <w:right w:val="none" w:sz="0" w:space="0" w:color="auto"/>
      </w:divBdr>
    </w:div>
    <w:div w:id="760495267">
      <w:bodyDiv w:val="1"/>
      <w:marLeft w:val="0"/>
      <w:marRight w:val="0"/>
      <w:marTop w:val="0"/>
      <w:marBottom w:val="0"/>
      <w:divBdr>
        <w:top w:val="none" w:sz="0" w:space="0" w:color="auto"/>
        <w:left w:val="none" w:sz="0" w:space="0" w:color="auto"/>
        <w:bottom w:val="none" w:sz="0" w:space="0" w:color="auto"/>
        <w:right w:val="none" w:sz="0" w:space="0" w:color="auto"/>
      </w:divBdr>
    </w:div>
    <w:div w:id="879587451">
      <w:bodyDiv w:val="1"/>
      <w:marLeft w:val="0"/>
      <w:marRight w:val="0"/>
      <w:marTop w:val="0"/>
      <w:marBottom w:val="0"/>
      <w:divBdr>
        <w:top w:val="none" w:sz="0" w:space="0" w:color="auto"/>
        <w:left w:val="none" w:sz="0" w:space="0" w:color="auto"/>
        <w:bottom w:val="none" w:sz="0" w:space="0" w:color="auto"/>
        <w:right w:val="none" w:sz="0" w:space="0" w:color="auto"/>
      </w:divBdr>
      <w:divsChild>
        <w:div w:id="1695115249">
          <w:marLeft w:val="0"/>
          <w:marRight w:val="0"/>
          <w:marTop w:val="0"/>
          <w:marBottom w:val="0"/>
          <w:divBdr>
            <w:top w:val="none" w:sz="0" w:space="0" w:color="auto"/>
            <w:left w:val="none" w:sz="0" w:space="0" w:color="auto"/>
            <w:bottom w:val="none" w:sz="0" w:space="0" w:color="auto"/>
            <w:right w:val="none" w:sz="0" w:space="0" w:color="auto"/>
          </w:divBdr>
        </w:div>
        <w:div w:id="492840279">
          <w:marLeft w:val="0"/>
          <w:marRight w:val="0"/>
          <w:marTop w:val="0"/>
          <w:marBottom w:val="0"/>
          <w:divBdr>
            <w:top w:val="none" w:sz="0" w:space="0" w:color="auto"/>
            <w:left w:val="none" w:sz="0" w:space="0" w:color="auto"/>
            <w:bottom w:val="none" w:sz="0" w:space="0" w:color="auto"/>
            <w:right w:val="none" w:sz="0" w:space="0" w:color="auto"/>
          </w:divBdr>
        </w:div>
        <w:div w:id="270672032">
          <w:marLeft w:val="0"/>
          <w:marRight w:val="0"/>
          <w:marTop w:val="0"/>
          <w:marBottom w:val="0"/>
          <w:divBdr>
            <w:top w:val="none" w:sz="0" w:space="0" w:color="auto"/>
            <w:left w:val="none" w:sz="0" w:space="0" w:color="auto"/>
            <w:bottom w:val="none" w:sz="0" w:space="0" w:color="auto"/>
            <w:right w:val="none" w:sz="0" w:space="0" w:color="auto"/>
          </w:divBdr>
        </w:div>
      </w:divsChild>
    </w:div>
    <w:div w:id="1054306459">
      <w:bodyDiv w:val="1"/>
      <w:marLeft w:val="0"/>
      <w:marRight w:val="0"/>
      <w:marTop w:val="0"/>
      <w:marBottom w:val="0"/>
      <w:divBdr>
        <w:top w:val="none" w:sz="0" w:space="0" w:color="auto"/>
        <w:left w:val="none" w:sz="0" w:space="0" w:color="auto"/>
        <w:bottom w:val="none" w:sz="0" w:space="0" w:color="auto"/>
        <w:right w:val="none" w:sz="0" w:space="0" w:color="auto"/>
      </w:divBdr>
    </w:div>
    <w:div w:id="1070999036">
      <w:bodyDiv w:val="1"/>
      <w:marLeft w:val="0"/>
      <w:marRight w:val="0"/>
      <w:marTop w:val="0"/>
      <w:marBottom w:val="0"/>
      <w:divBdr>
        <w:top w:val="none" w:sz="0" w:space="0" w:color="auto"/>
        <w:left w:val="none" w:sz="0" w:space="0" w:color="auto"/>
        <w:bottom w:val="none" w:sz="0" w:space="0" w:color="auto"/>
        <w:right w:val="none" w:sz="0" w:space="0" w:color="auto"/>
      </w:divBdr>
    </w:div>
    <w:div w:id="1111512115">
      <w:bodyDiv w:val="1"/>
      <w:marLeft w:val="0"/>
      <w:marRight w:val="0"/>
      <w:marTop w:val="0"/>
      <w:marBottom w:val="0"/>
      <w:divBdr>
        <w:top w:val="none" w:sz="0" w:space="0" w:color="auto"/>
        <w:left w:val="none" w:sz="0" w:space="0" w:color="auto"/>
        <w:bottom w:val="none" w:sz="0" w:space="0" w:color="auto"/>
        <w:right w:val="none" w:sz="0" w:space="0" w:color="auto"/>
      </w:divBdr>
    </w:div>
    <w:div w:id="1167551885">
      <w:bodyDiv w:val="1"/>
      <w:marLeft w:val="0"/>
      <w:marRight w:val="0"/>
      <w:marTop w:val="0"/>
      <w:marBottom w:val="0"/>
      <w:divBdr>
        <w:top w:val="none" w:sz="0" w:space="0" w:color="auto"/>
        <w:left w:val="none" w:sz="0" w:space="0" w:color="auto"/>
        <w:bottom w:val="none" w:sz="0" w:space="0" w:color="auto"/>
        <w:right w:val="none" w:sz="0" w:space="0" w:color="auto"/>
      </w:divBdr>
    </w:div>
    <w:div w:id="1235315444">
      <w:bodyDiv w:val="1"/>
      <w:marLeft w:val="0"/>
      <w:marRight w:val="0"/>
      <w:marTop w:val="0"/>
      <w:marBottom w:val="0"/>
      <w:divBdr>
        <w:top w:val="none" w:sz="0" w:space="0" w:color="auto"/>
        <w:left w:val="none" w:sz="0" w:space="0" w:color="auto"/>
        <w:bottom w:val="none" w:sz="0" w:space="0" w:color="auto"/>
        <w:right w:val="none" w:sz="0" w:space="0" w:color="auto"/>
      </w:divBdr>
      <w:divsChild>
        <w:div w:id="493450451">
          <w:marLeft w:val="0"/>
          <w:marRight w:val="0"/>
          <w:marTop w:val="0"/>
          <w:marBottom w:val="0"/>
          <w:divBdr>
            <w:top w:val="none" w:sz="0" w:space="0" w:color="auto"/>
            <w:left w:val="none" w:sz="0" w:space="0" w:color="auto"/>
            <w:bottom w:val="none" w:sz="0" w:space="0" w:color="auto"/>
            <w:right w:val="none" w:sz="0" w:space="0" w:color="auto"/>
          </w:divBdr>
        </w:div>
        <w:div w:id="2124572121">
          <w:marLeft w:val="0"/>
          <w:marRight w:val="0"/>
          <w:marTop w:val="0"/>
          <w:marBottom w:val="0"/>
          <w:divBdr>
            <w:top w:val="none" w:sz="0" w:space="0" w:color="auto"/>
            <w:left w:val="none" w:sz="0" w:space="0" w:color="auto"/>
            <w:bottom w:val="none" w:sz="0" w:space="0" w:color="auto"/>
            <w:right w:val="none" w:sz="0" w:space="0" w:color="auto"/>
          </w:divBdr>
        </w:div>
      </w:divsChild>
    </w:div>
    <w:div w:id="1242135581">
      <w:bodyDiv w:val="1"/>
      <w:marLeft w:val="0"/>
      <w:marRight w:val="0"/>
      <w:marTop w:val="0"/>
      <w:marBottom w:val="0"/>
      <w:divBdr>
        <w:top w:val="none" w:sz="0" w:space="0" w:color="auto"/>
        <w:left w:val="none" w:sz="0" w:space="0" w:color="auto"/>
        <w:bottom w:val="none" w:sz="0" w:space="0" w:color="auto"/>
        <w:right w:val="none" w:sz="0" w:space="0" w:color="auto"/>
      </w:divBdr>
      <w:divsChild>
        <w:div w:id="554853208">
          <w:marLeft w:val="0"/>
          <w:marRight w:val="0"/>
          <w:marTop w:val="0"/>
          <w:marBottom w:val="0"/>
          <w:divBdr>
            <w:top w:val="none" w:sz="0" w:space="0" w:color="auto"/>
            <w:left w:val="none" w:sz="0" w:space="0" w:color="auto"/>
            <w:bottom w:val="none" w:sz="0" w:space="0" w:color="auto"/>
            <w:right w:val="none" w:sz="0" w:space="0" w:color="auto"/>
          </w:divBdr>
        </w:div>
        <w:div w:id="1195388177">
          <w:marLeft w:val="0"/>
          <w:marRight w:val="0"/>
          <w:marTop w:val="0"/>
          <w:marBottom w:val="0"/>
          <w:divBdr>
            <w:top w:val="none" w:sz="0" w:space="0" w:color="auto"/>
            <w:left w:val="none" w:sz="0" w:space="0" w:color="auto"/>
            <w:bottom w:val="none" w:sz="0" w:space="0" w:color="auto"/>
            <w:right w:val="none" w:sz="0" w:space="0" w:color="auto"/>
          </w:divBdr>
        </w:div>
        <w:div w:id="1817334332">
          <w:marLeft w:val="0"/>
          <w:marRight w:val="0"/>
          <w:marTop w:val="0"/>
          <w:marBottom w:val="0"/>
          <w:divBdr>
            <w:top w:val="none" w:sz="0" w:space="0" w:color="auto"/>
            <w:left w:val="none" w:sz="0" w:space="0" w:color="auto"/>
            <w:bottom w:val="none" w:sz="0" w:space="0" w:color="auto"/>
            <w:right w:val="none" w:sz="0" w:space="0" w:color="auto"/>
          </w:divBdr>
        </w:div>
        <w:div w:id="1618220830">
          <w:marLeft w:val="0"/>
          <w:marRight w:val="0"/>
          <w:marTop w:val="0"/>
          <w:marBottom w:val="0"/>
          <w:divBdr>
            <w:top w:val="none" w:sz="0" w:space="0" w:color="auto"/>
            <w:left w:val="none" w:sz="0" w:space="0" w:color="auto"/>
            <w:bottom w:val="none" w:sz="0" w:space="0" w:color="auto"/>
            <w:right w:val="none" w:sz="0" w:space="0" w:color="auto"/>
          </w:divBdr>
        </w:div>
        <w:div w:id="1667174775">
          <w:marLeft w:val="0"/>
          <w:marRight w:val="0"/>
          <w:marTop w:val="0"/>
          <w:marBottom w:val="0"/>
          <w:divBdr>
            <w:top w:val="none" w:sz="0" w:space="0" w:color="auto"/>
            <w:left w:val="none" w:sz="0" w:space="0" w:color="auto"/>
            <w:bottom w:val="none" w:sz="0" w:space="0" w:color="auto"/>
            <w:right w:val="none" w:sz="0" w:space="0" w:color="auto"/>
          </w:divBdr>
        </w:div>
        <w:div w:id="383022910">
          <w:marLeft w:val="0"/>
          <w:marRight w:val="0"/>
          <w:marTop w:val="0"/>
          <w:marBottom w:val="0"/>
          <w:divBdr>
            <w:top w:val="none" w:sz="0" w:space="0" w:color="auto"/>
            <w:left w:val="none" w:sz="0" w:space="0" w:color="auto"/>
            <w:bottom w:val="none" w:sz="0" w:space="0" w:color="auto"/>
            <w:right w:val="none" w:sz="0" w:space="0" w:color="auto"/>
          </w:divBdr>
        </w:div>
        <w:div w:id="1077049077">
          <w:marLeft w:val="0"/>
          <w:marRight w:val="0"/>
          <w:marTop w:val="0"/>
          <w:marBottom w:val="0"/>
          <w:divBdr>
            <w:top w:val="none" w:sz="0" w:space="0" w:color="auto"/>
            <w:left w:val="none" w:sz="0" w:space="0" w:color="auto"/>
            <w:bottom w:val="none" w:sz="0" w:space="0" w:color="auto"/>
            <w:right w:val="none" w:sz="0" w:space="0" w:color="auto"/>
          </w:divBdr>
        </w:div>
        <w:div w:id="866022609">
          <w:marLeft w:val="0"/>
          <w:marRight w:val="0"/>
          <w:marTop w:val="0"/>
          <w:marBottom w:val="0"/>
          <w:divBdr>
            <w:top w:val="none" w:sz="0" w:space="0" w:color="auto"/>
            <w:left w:val="none" w:sz="0" w:space="0" w:color="auto"/>
            <w:bottom w:val="none" w:sz="0" w:space="0" w:color="auto"/>
            <w:right w:val="none" w:sz="0" w:space="0" w:color="auto"/>
          </w:divBdr>
        </w:div>
        <w:div w:id="734621084">
          <w:marLeft w:val="0"/>
          <w:marRight w:val="0"/>
          <w:marTop w:val="0"/>
          <w:marBottom w:val="0"/>
          <w:divBdr>
            <w:top w:val="none" w:sz="0" w:space="0" w:color="auto"/>
            <w:left w:val="none" w:sz="0" w:space="0" w:color="auto"/>
            <w:bottom w:val="none" w:sz="0" w:space="0" w:color="auto"/>
            <w:right w:val="none" w:sz="0" w:space="0" w:color="auto"/>
          </w:divBdr>
        </w:div>
        <w:div w:id="867983105">
          <w:marLeft w:val="0"/>
          <w:marRight w:val="0"/>
          <w:marTop w:val="0"/>
          <w:marBottom w:val="0"/>
          <w:divBdr>
            <w:top w:val="none" w:sz="0" w:space="0" w:color="auto"/>
            <w:left w:val="none" w:sz="0" w:space="0" w:color="auto"/>
            <w:bottom w:val="none" w:sz="0" w:space="0" w:color="auto"/>
            <w:right w:val="none" w:sz="0" w:space="0" w:color="auto"/>
          </w:divBdr>
        </w:div>
        <w:div w:id="1348679648">
          <w:marLeft w:val="0"/>
          <w:marRight w:val="0"/>
          <w:marTop w:val="0"/>
          <w:marBottom w:val="0"/>
          <w:divBdr>
            <w:top w:val="none" w:sz="0" w:space="0" w:color="auto"/>
            <w:left w:val="none" w:sz="0" w:space="0" w:color="auto"/>
            <w:bottom w:val="none" w:sz="0" w:space="0" w:color="auto"/>
            <w:right w:val="none" w:sz="0" w:space="0" w:color="auto"/>
          </w:divBdr>
        </w:div>
        <w:div w:id="400182966">
          <w:marLeft w:val="0"/>
          <w:marRight w:val="0"/>
          <w:marTop w:val="0"/>
          <w:marBottom w:val="0"/>
          <w:divBdr>
            <w:top w:val="none" w:sz="0" w:space="0" w:color="auto"/>
            <w:left w:val="none" w:sz="0" w:space="0" w:color="auto"/>
            <w:bottom w:val="none" w:sz="0" w:space="0" w:color="auto"/>
            <w:right w:val="none" w:sz="0" w:space="0" w:color="auto"/>
          </w:divBdr>
        </w:div>
        <w:div w:id="1238057495">
          <w:marLeft w:val="0"/>
          <w:marRight w:val="0"/>
          <w:marTop w:val="0"/>
          <w:marBottom w:val="0"/>
          <w:divBdr>
            <w:top w:val="none" w:sz="0" w:space="0" w:color="auto"/>
            <w:left w:val="none" w:sz="0" w:space="0" w:color="auto"/>
            <w:bottom w:val="none" w:sz="0" w:space="0" w:color="auto"/>
            <w:right w:val="none" w:sz="0" w:space="0" w:color="auto"/>
          </w:divBdr>
        </w:div>
        <w:div w:id="2110468220">
          <w:marLeft w:val="0"/>
          <w:marRight w:val="0"/>
          <w:marTop w:val="0"/>
          <w:marBottom w:val="0"/>
          <w:divBdr>
            <w:top w:val="none" w:sz="0" w:space="0" w:color="auto"/>
            <w:left w:val="none" w:sz="0" w:space="0" w:color="auto"/>
            <w:bottom w:val="none" w:sz="0" w:space="0" w:color="auto"/>
            <w:right w:val="none" w:sz="0" w:space="0" w:color="auto"/>
          </w:divBdr>
        </w:div>
        <w:div w:id="700666774">
          <w:marLeft w:val="0"/>
          <w:marRight w:val="0"/>
          <w:marTop w:val="0"/>
          <w:marBottom w:val="0"/>
          <w:divBdr>
            <w:top w:val="none" w:sz="0" w:space="0" w:color="auto"/>
            <w:left w:val="none" w:sz="0" w:space="0" w:color="auto"/>
            <w:bottom w:val="none" w:sz="0" w:space="0" w:color="auto"/>
            <w:right w:val="none" w:sz="0" w:space="0" w:color="auto"/>
          </w:divBdr>
        </w:div>
        <w:div w:id="886643745">
          <w:marLeft w:val="0"/>
          <w:marRight w:val="0"/>
          <w:marTop w:val="0"/>
          <w:marBottom w:val="0"/>
          <w:divBdr>
            <w:top w:val="none" w:sz="0" w:space="0" w:color="auto"/>
            <w:left w:val="none" w:sz="0" w:space="0" w:color="auto"/>
            <w:bottom w:val="none" w:sz="0" w:space="0" w:color="auto"/>
            <w:right w:val="none" w:sz="0" w:space="0" w:color="auto"/>
          </w:divBdr>
        </w:div>
        <w:div w:id="945817201">
          <w:marLeft w:val="0"/>
          <w:marRight w:val="0"/>
          <w:marTop w:val="0"/>
          <w:marBottom w:val="0"/>
          <w:divBdr>
            <w:top w:val="none" w:sz="0" w:space="0" w:color="auto"/>
            <w:left w:val="none" w:sz="0" w:space="0" w:color="auto"/>
            <w:bottom w:val="none" w:sz="0" w:space="0" w:color="auto"/>
            <w:right w:val="none" w:sz="0" w:space="0" w:color="auto"/>
          </w:divBdr>
        </w:div>
        <w:div w:id="844244798">
          <w:marLeft w:val="0"/>
          <w:marRight w:val="0"/>
          <w:marTop w:val="0"/>
          <w:marBottom w:val="0"/>
          <w:divBdr>
            <w:top w:val="none" w:sz="0" w:space="0" w:color="auto"/>
            <w:left w:val="none" w:sz="0" w:space="0" w:color="auto"/>
            <w:bottom w:val="none" w:sz="0" w:space="0" w:color="auto"/>
            <w:right w:val="none" w:sz="0" w:space="0" w:color="auto"/>
          </w:divBdr>
        </w:div>
        <w:div w:id="109513150">
          <w:marLeft w:val="0"/>
          <w:marRight w:val="0"/>
          <w:marTop w:val="0"/>
          <w:marBottom w:val="0"/>
          <w:divBdr>
            <w:top w:val="none" w:sz="0" w:space="0" w:color="auto"/>
            <w:left w:val="none" w:sz="0" w:space="0" w:color="auto"/>
            <w:bottom w:val="none" w:sz="0" w:space="0" w:color="auto"/>
            <w:right w:val="none" w:sz="0" w:space="0" w:color="auto"/>
          </w:divBdr>
        </w:div>
        <w:div w:id="927301408">
          <w:marLeft w:val="0"/>
          <w:marRight w:val="0"/>
          <w:marTop w:val="0"/>
          <w:marBottom w:val="0"/>
          <w:divBdr>
            <w:top w:val="none" w:sz="0" w:space="0" w:color="auto"/>
            <w:left w:val="none" w:sz="0" w:space="0" w:color="auto"/>
            <w:bottom w:val="none" w:sz="0" w:space="0" w:color="auto"/>
            <w:right w:val="none" w:sz="0" w:space="0" w:color="auto"/>
          </w:divBdr>
        </w:div>
        <w:div w:id="687491451">
          <w:marLeft w:val="0"/>
          <w:marRight w:val="0"/>
          <w:marTop w:val="0"/>
          <w:marBottom w:val="0"/>
          <w:divBdr>
            <w:top w:val="none" w:sz="0" w:space="0" w:color="auto"/>
            <w:left w:val="none" w:sz="0" w:space="0" w:color="auto"/>
            <w:bottom w:val="none" w:sz="0" w:space="0" w:color="auto"/>
            <w:right w:val="none" w:sz="0" w:space="0" w:color="auto"/>
          </w:divBdr>
        </w:div>
        <w:div w:id="292713202">
          <w:marLeft w:val="0"/>
          <w:marRight w:val="0"/>
          <w:marTop w:val="0"/>
          <w:marBottom w:val="0"/>
          <w:divBdr>
            <w:top w:val="none" w:sz="0" w:space="0" w:color="auto"/>
            <w:left w:val="none" w:sz="0" w:space="0" w:color="auto"/>
            <w:bottom w:val="none" w:sz="0" w:space="0" w:color="auto"/>
            <w:right w:val="none" w:sz="0" w:space="0" w:color="auto"/>
          </w:divBdr>
        </w:div>
        <w:div w:id="1179538829">
          <w:marLeft w:val="0"/>
          <w:marRight w:val="0"/>
          <w:marTop w:val="0"/>
          <w:marBottom w:val="0"/>
          <w:divBdr>
            <w:top w:val="none" w:sz="0" w:space="0" w:color="auto"/>
            <w:left w:val="none" w:sz="0" w:space="0" w:color="auto"/>
            <w:bottom w:val="none" w:sz="0" w:space="0" w:color="auto"/>
            <w:right w:val="none" w:sz="0" w:space="0" w:color="auto"/>
          </w:divBdr>
        </w:div>
        <w:div w:id="892352536">
          <w:marLeft w:val="0"/>
          <w:marRight w:val="0"/>
          <w:marTop w:val="0"/>
          <w:marBottom w:val="0"/>
          <w:divBdr>
            <w:top w:val="none" w:sz="0" w:space="0" w:color="auto"/>
            <w:left w:val="none" w:sz="0" w:space="0" w:color="auto"/>
            <w:bottom w:val="none" w:sz="0" w:space="0" w:color="auto"/>
            <w:right w:val="none" w:sz="0" w:space="0" w:color="auto"/>
          </w:divBdr>
        </w:div>
        <w:div w:id="54397103">
          <w:marLeft w:val="0"/>
          <w:marRight w:val="0"/>
          <w:marTop w:val="0"/>
          <w:marBottom w:val="0"/>
          <w:divBdr>
            <w:top w:val="none" w:sz="0" w:space="0" w:color="auto"/>
            <w:left w:val="none" w:sz="0" w:space="0" w:color="auto"/>
            <w:bottom w:val="none" w:sz="0" w:space="0" w:color="auto"/>
            <w:right w:val="none" w:sz="0" w:space="0" w:color="auto"/>
          </w:divBdr>
        </w:div>
        <w:div w:id="560751642">
          <w:marLeft w:val="0"/>
          <w:marRight w:val="0"/>
          <w:marTop w:val="0"/>
          <w:marBottom w:val="0"/>
          <w:divBdr>
            <w:top w:val="none" w:sz="0" w:space="0" w:color="auto"/>
            <w:left w:val="none" w:sz="0" w:space="0" w:color="auto"/>
            <w:bottom w:val="none" w:sz="0" w:space="0" w:color="auto"/>
            <w:right w:val="none" w:sz="0" w:space="0" w:color="auto"/>
          </w:divBdr>
        </w:div>
        <w:div w:id="1650934916">
          <w:marLeft w:val="0"/>
          <w:marRight w:val="0"/>
          <w:marTop w:val="0"/>
          <w:marBottom w:val="0"/>
          <w:divBdr>
            <w:top w:val="none" w:sz="0" w:space="0" w:color="auto"/>
            <w:left w:val="none" w:sz="0" w:space="0" w:color="auto"/>
            <w:bottom w:val="none" w:sz="0" w:space="0" w:color="auto"/>
            <w:right w:val="none" w:sz="0" w:space="0" w:color="auto"/>
          </w:divBdr>
        </w:div>
        <w:div w:id="106048679">
          <w:marLeft w:val="0"/>
          <w:marRight w:val="0"/>
          <w:marTop w:val="0"/>
          <w:marBottom w:val="0"/>
          <w:divBdr>
            <w:top w:val="none" w:sz="0" w:space="0" w:color="auto"/>
            <w:left w:val="none" w:sz="0" w:space="0" w:color="auto"/>
            <w:bottom w:val="none" w:sz="0" w:space="0" w:color="auto"/>
            <w:right w:val="none" w:sz="0" w:space="0" w:color="auto"/>
          </w:divBdr>
        </w:div>
        <w:div w:id="291062162">
          <w:marLeft w:val="0"/>
          <w:marRight w:val="0"/>
          <w:marTop w:val="0"/>
          <w:marBottom w:val="0"/>
          <w:divBdr>
            <w:top w:val="none" w:sz="0" w:space="0" w:color="auto"/>
            <w:left w:val="none" w:sz="0" w:space="0" w:color="auto"/>
            <w:bottom w:val="none" w:sz="0" w:space="0" w:color="auto"/>
            <w:right w:val="none" w:sz="0" w:space="0" w:color="auto"/>
          </w:divBdr>
        </w:div>
        <w:div w:id="747116790">
          <w:marLeft w:val="0"/>
          <w:marRight w:val="0"/>
          <w:marTop w:val="0"/>
          <w:marBottom w:val="0"/>
          <w:divBdr>
            <w:top w:val="none" w:sz="0" w:space="0" w:color="auto"/>
            <w:left w:val="none" w:sz="0" w:space="0" w:color="auto"/>
            <w:bottom w:val="none" w:sz="0" w:space="0" w:color="auto"/>
            <w:right w:val="none" w:sz="0" w:space="0" w:color="auto"/>
          </w:divBdr>
        </w:div>
        <w:div w:id="729840100">
          <w:marLeft w:val="0"/>
          <w:marRight w:val="0"/>
          <w:marTop w:val="0"/>
          <w:marBottom w:val="0"/>
          <w:divBdr>
            <w:top w:val="none" w:sz="0" w:space="0" w:color="auto"/>
            <w:left w:val="none" w:sz="0" w:space="0" w:color="auto"/>
            <w:bottom w:val="none" w:sz="0" w:space="0" w:color="auto"/>
            <w:right w:val="none" w:sz="0" w:space="0" w:color="auto"/>
          </w:divBdr>
        </w:div>
        <w:div w:id="1380861178">
          <w:marLeft w:val="0"/>
          <w:marRight w:val="0"/>
          <w:marTop w:val="0"/>
          <w:marBottom w:val="0"/>
          <w:divBdr>
            <w:top w:val="none" w:sz="0" w:space="0" w:color="auto"/>
            <w:left w:val="none" w:sz="0" w:space="0" w:color="auto"/>
            <w:bottom w:val="none" w:sz="0" w:space="0" w:color="auto"/>
            <w:right w:val="none" w:sz="0" w:space="0" w:color="auto"/>
          </w:divBdr>
        </w:div>
        <w:div w:id="1286816716">
          <w:marLeft w:val="0"/>
          <w:marRight w:val="0"/>
          <w:marTop w:val="0"/>
          <w:marBottom w:val="0"/>
          <w:divBdr>
            <w:top w:val="none" w:sz="0" w:space="0" w:color="auto"/>
            <w:left w:val="none" w:sz="0" w:space="0" w:color="auto"/>
            <w:bottom w:val="none" w:sz="0" w:space="0" w:color="auto"/>
            <w:right w:val="none" w:sz="0" w:space="0" w:color="auto"/>
          </w:divBdr>
        </w:div>
        <w:div w:id="1960606178">
          <w:marLeft w:val="0"/>
          <w:marRight w:val="0"/>
          <w:marTop w:val="0"/>
          <w:marBottom w:val="0"/>
          <w:divBdr>
            <w:top w:val="none" w:sz="0" w:space="0" w:color="auto"/>
            <w:left w:val="none" w:sz="0" w:space="0" w:color="auto"/>
            <w:bottom w:val="none" w:sz="0" w:space="0" w:color="auto"/>
            <w:right w:val="none" w:sz="0" w:space="0" w:color="auto"/>
          </w:divBdr>
        </w:div>
        <w:div w:id="151795980">
          <w:marLeft w:val="0"/>
          <w:marRight w:val="0"/>
          <w:marTop w:val="0"/>
          <w:marBottom w:val="0"/>
          <w:divBdr>
            <w:top w:val="none" w:sz="0" w:space="0" w:color="auto"/>
            <w:left w:val="none" w:sz="0" w:space="0" w:color="auto"/>
            <w:bottom w:val="none" w:sz="0" w:space="0" w:color="auto"/>
            <w:right w:val="none" w:sz="0" w:space="0" w:color="auto"/>
          </w:divBdr>
        </w:div>
      </w:divsChild>
    </w:div>
    <w:div w:id="1409616071">
      <w:bodyDiv w:val="1"/>
      <w:marLeft w:val="0"/>
      <w:marRight w:val="0"/>
      <w:marTop w:val="0"/>
      <w:marBottom w:val="0"/>
      <w:divBdr>
        <w:top w:val="none" w:sz="0" w:space="0" w:color="auto"/>
        <w:left w:val="none" w:sz="0" w:space="0" w:color="auto"/>
        <w:bottom w:val="none" w:sz="0" w:space="0" w:color="auto"/>
        <w:right w:val="none" w:sz="0" w:space="0" w:color="auto"/>
      </w:divBdr>
    </w:div>
    <w:div w:id="1508248303">
      <w:bodyDiv w:val="1"/>
      <w:marLeft w:val="0"/>
      <w:marRight w:val="0"/>
      <w:marTop w:val="0"/>
      <w:marBottom w:val="0"/>
      <w:divBdr>
        <w:top w:val="none" w:sz="0" w:space="0" w:color="auto"/>
        <w:left w:val="none" w:sz="0" w:space="0" w:color="auto"/>
        <w:bottom w:val="none" w:sz="0" w:space="0" w:color="auto"/>
        <w:right w:val="none" w:sz="0" w:space="0" w:color="auto"/>
      </w:divBdr>
    </w:div>
    <w:div w:id="1577518933">
      <w:bodyDiv w:val="1"/>
      <w:marLeft w:val="0"/>
      <w:marRight w:val="0"/>
      <w:marTop w:val="0"/>
      <w:marBottom w:val="0"/>
      <w:divBdr>
        <w:top w:val="none" w:sz="0" w:space="0" w:color="auto"/>
        <w:left w:val="none" w:sz="0" w:space="0" w:color="auto"/>
        <w:bottom w:val="none" w:sz="0" w:space="0" w:color="auto"/>
        <w:right w:val="none" w:sz="0" w:space="0" w:color="auto"/>
      </w:divBdr>
    </w:div>
    <w:div w:id="1592884190">
      <w:bodyDiv w:val="1"/>
      <w:marLeft w:val="0"/>
      <w:marRight w:val="0"/>
      <w:marTop w:val="0"/>
      <w:marBottom w:val="0"/>
      <w:divBdr>
        <w:top w:val="none" w:sz="0" w:space="0" w:color="auto"/>
        <w:left w:val="none" w:sz="0" w:space="0" w:color="auto"/>
        <w:bottom w:val="none" w:sz="0" w:space="0" w:color="auto"/>
        <w:right w:val="none" w:sz="0" w:space="0" w:color="auto"/>
      </w:divBdr>
      <w:divsChild>
        <w:div w:id="858667047">
          <w:marLeft w:val="0"/>
          <w:marRight w:val="0"/>
          <w:marTop w:val="0"/>
          <w:marBottom w:val="0"/>
          <w:divBdr>
            <w:top w:val="none" w:sz="0" w:space="0" w:color="auto"/>
            <w:left w:val="none" w:sz="0" w:space="0" w:color="auto"/>
            <w:bottom w:val="none" w:sz="0" w:space="0" w:color="auto"/>
            <w:right w:val="none" w:sz="0" w:space="0" w:color="auto"/>
          </w:divBdr>
        </w:div>
        <w:div w:id="1465538422">
          <w:marLeft w:val="0"/>
          <w:marRight w:val="0"/>
          <w:marTop w:val="0"/>
          <w:marBottom w:val="0"/>
          <w:divBdr>
            <w:top w:val="none" w:sz="0" w:space="0" w:color="auto"/>
            <w:left w:val="none" w:sz="0" w:space="0" w:color="auto"/>
            <w:bottom w:val="none" w:sz="0" w:space="0" w:color="auto"/>
            <w:right w:val="none" w:sz="0" w:space="0" w:color="auto"/>
          </w:divBdr>
        </w:div>
        <w:div w:id="2027438076">
          <w:marLeft w:val="0"/>
          <w:marRight w:val="0"/>
          <w:marTop w:val="0"/>
          <w:marBottom w:val="0"/>
          <w:divBdr>
            <w:top w:val="none" w:sz="0" w:space="0" w:color="auto"/>
            <w:left w:val="none" w:sz="0" w:space="0" w:color="auto"/>
            <w:bottom w:val="none" w:sz="0" w:space="0" w:color="auto"/>
            <w:right w:val="none" w:sz="0" w:space="0" w:color="auto"/>
          </w:divBdr>
        </w:div>
        <w:div w:id="1403137487">
          <w:marLeft w:val="0"/>
          <w:marRight w:val="0"/>
          <w:marTop w:val="0"/>
          <w:marBottom w:val="0"/>
          <w:divBdr>
            <w:top w:val="none" w:sz="0" w:space="0" w:color="auto"/>
            <w:left w:val="none" w:sz="0" w:space="0" w:color="auto"/>
            <w:bottom w:val="none" w:sz="0" w:space="0" w:color="auto"/>
            <w:right w:val="none" w:sz="0" w:space="0" w:color="auto"/>
          </w:divBdr>
        </w:div>
        <w:div w:id="2054839020">
          <w:marLeft w:val="0"/>
          <w:marRight w:val="0"/>
          <w:marTop w:val="0"/>
          <w:marBottom w:val="0"/>
          <w:divBdr>
            <w:top w:val="none" w:sz="0" w:space="0" w:color="auto"/>
            <w:left w:val="none" w:sz="0" w:space="0" w:color="auto"/>
            <w:bottom w:val="none" w:sz="0" w:space="0" w:color="auto"/>
            <w:right w:val="none" w:sz="0" w:space="0" w:color="auto"/>
          </w:divBdr>
        </w:div>
        <w:div w:id="531766697">
          <w:marLeft w:val="0"/>
          <w:marRight w:val="0"/>
          <w:marTop w:val="0"/>
          <w:marBottom w:val="0"/>
          <w:divBdr>
            <w:top w:val="none" w:sz="0" w:space="0" w:color="auto"/>
            <w:left w:val="none" w:sz="0" w:space="0" w:color="auto"/>
            <w:bottom w:val="none" w:sz="0" w:space="0" w:color="auto"/>
            <w:right w:val="none" w:sz="0" w:space="0" w:color="auto"/>
          </w:divBdr>
        </w:div>
      </w:divsChild>
    </w:div>
    <w:div w:id="1616862686">
      <w:bodyDiv w:val="1"/>
      <w:marLeft w:val="0"/>
      <w:marRight w:val="0"/>
      <w:marTop w:val="0"/>
      <w:marBottom w:val="0"/>
      <w:divBdr>
        <w:top w:val="none" w:sz="0" w:space="0" w:color="auto"/>
        <w:left w:val="none" w:sz="0" w:space="0" w:color="auto"/>
        <w:bottom w:val="none" w:sz="0" w:space="0" w:color="auto"/>
        <w:right w:val="none" w:sz="0" w:space="0" w:color="auto"/>
      </w:divBdr>
    </w:div>
    <w:div w:id="1616864920">
      <w:bodyDiv w:val="1"/>
      <w:marLeft w:val="0"/>
      <w:marRight w:val="0"/>
      <w:marTop w:val="0"/>
      <w:marBottom w:val="0"/>
      <w:divBdr>
        <w:top w:val="none" w:sz="0" w:space="0" w:color="auto"/>
        <w:left w:val="none" w:sz="0" w:space="0" w:color="auto"/>
        <w:bottom w:val="none" w:sz="0" w:space="0" w:color="auto"/>
        <w:right w:val="none" w:sz="0" w:space="0" w:color="auto"/>
      </w:divBdr>
    </w:div>
    <w:div w:id="1715230620">
      <w:bodyDiv w:val="1"/>
      <w:marLeft w:val="0"/>
      <w:marRight w:val="0"/>
      <w:marTop w:val="0"/>
      <w:marBottom w:val="0"/>
      <w:divBdr>
        <w:top w:val="none" w:sz="0" w:space="0" w:color="auto"/>
        <w:left w:val="none" w:sz="0" w:space="0" w:color="auto"/>
        <w:bottom w:val="none" w:sz="0" w:space="0" w:color="auto"/>
        <w:right w:val="none" w:sz="0" w:space="0" w:color="auto"/>
      </w:divBdr>
      <w:divsChild>
        <w:div w:id="1967541025">
          <w:marLeft w:val="0"/>
          <w:marRight w:val="0"/>
          <w:marTop w:val="0"/>
          <w:marBottom w:val="0"/>
          <w:divBdr>
            <w:top w:val="none" w:sz="0" w:space="0" w:color="auto"/>
            <w:left w:val="none" w:sz="0" w:space="0" w:color="auto"/>
            <w:bottom w:val="none" w:sz="0" w:space="0" w:color="auto"/>
            <w:right w:val="none" w:sz="0" w:space="0" w:color="auto"/>
          </w:divBdr>
        </w:div>
        <w:div w:id="1563910874">
          <w:marLeft w:val="0"/>
          <w:marRight w:val="0"/>
          <w:marTop w:val="0"/>
          <w:marBottom w:val="0"/>
          <w:divBdr>
            <w:top w:val="none" w:sz="0" w:space="0" w:color="auto"/>
            <w:left w:val="none" w:sz="0" w:space="0" w:color="auto"/>
            <w:bottom w:val="none" w:sz="0" w:space="0" w:color="auto"/>
            <w:right w:val="none" w:sz="0" w:space="0" w:color="auto"/>
          </w:divBdr>
        </w:div>
        <w:div w:id="1772433317">
          <w:marLeft w:val="0"/>
          <w:marRight w:val="0"/>
          <w:marTop w:val="0"/>
          <w:marBottom w:val="0"/>
          <w:divBdr>
            <w:top w:val="none" w:sz="0" w:space="0" w:color="auto"/>
            <w:left w:val="none" w:sz="0" w:space="0" w:color="auto"/>
            <w:bottom w:val="none" w:sz="0" w:space="0" w:color="auto"/>
            <w:right w:val="none" w:sz="0" w:space="0" w:color="auto"/>
          </w:divBdr>
        </w:div>
      </w:divsChild>
    </w:div>
    <w:div w:id="1784374580">
      <w:bodyDiv w:val="1"/>
      <w:marLeft w:val="0"/>
      <w:marRight w:val="0"/>
      <w:marTop w:val="0"/>
      <w:marBottom w:val="0"/>
      <w:divBdr>
        <w:top w:val="none" w:sz="0" w:space="0" w:color="auto"/>
        <w:left w:val="none" w:sz="0" w:space="0" w:color="auto"/>
        <w:bottom w:val="none" w:sz="0" w:space="0" w:color="auto"/>
        <w:right w:val="none" w:sz="0" w:space="0" w:color="auto"/>
      </w:divBdr>
      <w:divsChild>
        <w:div w:id="1322738015">
          <w:marLeft w:val="0"/>
          <w:marRight w:val="0"/>
          <w:marTop w:val="0"/>
          <w:marBottom w:val="0"/>
          <w:divBdr>
            <w:top w:val="none" w:sz="0" w:space="0" w:color="auto"/>
            <w:left w:val="none" w:sz="0" w:space="0" w:color="auto"/>
            <w:bottom w:val="none" w:sz="0" w:space="0" w:color="auto"/>
            <w:right w:val="none" w:sz="0" w:space="0" w:color="auto"/>
          </w:divBdr>
        </w:div>
        <w:div w:id="594174085">
          <w:marLeft w:val="0"/>
          <w:marRight w:val="0"/>
          <w:marTop w:val="0"/>
          <w:marBottom w:val="0"/>
          <w:divBdr>
            <w:top w:val="none" w:sz="0" w:space="0" w:color="auto"/>
            <w:left w:val="none" w:sz="0" w:space="0" w:color="auto"/>
            <w:bottom w:val="none" w:sz="0" w:space="0" w:color="auto"/>
            <w:right w:val="none" w:sz="0" w:space="0" w:color="auto"/>
          </w:divBdr>
        </w:div>
      </w:divsChild>
    </w:div>
    <w:div w:id="1860117835">
      <w:bodyDiv w:val="1"/>
      <w:marLeft w:val="0"/>
      <w:marRight w:val="0"/>
      <w:marTop w:val="0"/>
      <w:marBottom w:val="0"/>
      <w:divBdr>
        <w:top w:val="none" w:sz="0" w:space="0" w:color="auto"/>
        <w:left w:val="none" w:sz="0" w:space="0" w:color="auto"/>
        <w:bottom w:val="none" w:sz="0" w:space="0" w:color="auto"/>
        <w:right w:val="none" w:sz="0" w:space="0" w:color="auto"/>
      </w:divBdr>
    </w:div>
    <w:div w:id="1954510491">
      <w:bodyDiv w:val="1"/>
      <w:marLeft w:val="0"/>
      <w:marRight w:val="0"/>
      <w:marTop w:val="0"/>
      <w:marBottom w:val="0"/>
      <w:divBdr>
        <w:top w:val="none" w:sz="0" w:space="0" w:color="auto"/>
        <w:left w:val="none" w:sz="0" w:space="0" w:color="auto"/>
        <w:bottom w:val="none" w:sz="0" w:space="0" w:color="auto"/>
        <w:right w:val="none" w:sz="0" w:space="0" w:color="auto"/>
      </w:divBdr>
    </w:div>
    <w:div w:id="1956331676">
      <w:bodyDiv w:val="1"/>
      <w:marLeft w:val="0"/>
      <w:marRight w:val="0"/>
      <w:marTop w:val="0"/>
      <w:marBottom w:val="0"/>
      <w:divBdr>
        <w:top w:val="none" w:sz="0" w:space="0" w:color="auto"/>
        <w:left w:val="none" w:sz="0" w:space="0" w:color="auto"/>
        <w:bottom w:val="none" w:sz="0" w:space="0" w:color="auto"/>
        <w:right w:val="none" w:sz="0" w:space="0" w:color="auto"/>
      </w:divBdr>
    </w:div>
    <w:div w:id="2037149750">
      <w:bodyDiv w:val="1"/>
      <w:marLeft w:val="0"/>
      <w:marRight w:val="0"/>
      <w:marTop w:val="0"/>
      <w:marBottom w:val="0"/>
      <w:divBdr>
        <w:top w:val="none" w:sz="0" w:space="0" w:color="auto"/>
        <w:left w:val="none" w:sz="0" w:space="0" w:color="auto"/>
        <w:bottom w:val="none" w:sz="0" w:space="0" w:color="auto"/>
        <w:right w:val="none" w:sz="0" w:space="0" w:color="auto"/>
      </w:divBdr>
    </w:div>
    <w:div w:id="2055540948">
      <w:bodyDiv w:val="1"/>
      <w:marLeft w:val="0"/>
      <w:marRight w:val="0"/>
      <w:marTop w:val="0"/>
      <w:marBottom w:val="0"/>
      <w:divBdr>
        <w:top w:val="none" w:sz="0" w:space="0" w:color="auto"/>
        <w:left w:val="none" w:sz="0" w:space="0" w:color="auto"/>
        <w:bottom w:val="none" w:sz="0" w:space="0" w:color="auto"/>
        <w:right w:val="none" w:sz="0" w:space="0" w:color="auto"/>
      </w:divBdr>
      <w:divsChild>
        <w:div w:id="1734306967">
          <w:marLeft w:val="0"/>
          <w:marRight w:val="0"/>
          <w:marTop w:val="0"/>
          <w:marBottom w:val="0"/>
          <w:divBdr>
            <w:top w:val="none" w:sz="0" w:space="0" w:color="auto"/>
            <w:left w:val="none" w:sz="0" w:space="0" w:color="auto"/>
            <w:bottom w:val="none" w:sz="0" w:space="0" w:color="auto"/>
            <w:right w:val="none" w:sz="0" w:space="0" w:color="auto"/>
          </w:divBdr>
        </w:div>
        <w:div w:id="2027169430">
          <w:marLeft w:val="0"/>
          <w:marRight w:val="0"/>
          <w:marTop w:val="0"/>
          <w:marBottom w:val="0"/>
          <w:divBdr>
            <w:top w:val="none" w:sz="0" w:space="0" w:color="auto"/>
            <w:left w:val="none" w:sz="0" w:space="0" w:color="auto"/>
            <w:bottom w:val="none" w:sz="0" w:space="0" w:color="auto"/>
            <w:right w:val="none" w:sz="0" w:space="0" w:color="auto"/>
          </w:divBdr>
        </w:div>
        <w:div w:id="1628389777">
          <w:marLeft w:val="0"/>
          <w:marRight w:val="0"/>
          <w:marTop w:val="0"/>
          <w:marBottom w:val="0"/>
          <w:divBdr>
            <w:top w:val="none" w:sz="0" w:space="0" w:color="auto"/>
            <w:left w:val="none" w:sz="0" w:space="0" w:color="auto"/>
            <w:bottom w:val="none" w:sz="0" w:space="0" w:color="auto"/>
            <w:right w:val="none" w:sz="0" w:space="0" w:color="auto"/>
          </w:divBdr>
        </w:div>
      </w:divsChild>
    </w:div>
    <w:div w:id="2056394959">
      <w:bodyDiv w:val="1"/>
      <w:marLeft w:val="0"/>
      <w:marRight w:val="0"/>
      <w:marTop w:val="0"/>
      <w:marBottom w:val="0"/>
      <w:divBdr>
        <w:top w:val="none" w:sz="0" w:space="0" w:color="auto"/>
        <w:left w:val="none" w:sz="0" w:space="0" w:color="auto"/>
        <w:bottom w:val="none" w:sz="0" w:space="0" w:color="auto"/>
        <w:right w:val="none" w:sz="0" w:space="0" w:color="auto"/>
      </w:divBdr>
    </w:div>
    <w:div w:id="2090275650">
      <w:bodyDiv w:val="1"/>
      <w:marLeft w:val="0"/>
      <w:marRight w:val="0"/>
      <w:marTop w:val="0"/>
      <w:marBottom w:val="0"/>
      <w:divBdr>
        <w:top w:val="none" w:sz="0" w:space="0" w:color="auto"/>
        <w:left w:val="none" w:sz="0" w:space="0" w:color="auto"/>
        <w:bottom w:val="none" w:sz="0" w:space="0" w:color="auto"/>
        <w:right w:val="none" w:sz="0" w:space="0" w:color="auto"/>
      </w:divBdr>
    </w:div>
    <w:div w:id="212877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66" Type="http://schemas.openxmlformats.org/officeDocument/2006/relationships/image" Target="media/image500.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480.png"/><Relationship Id="rId69"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67"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6.gif"/><Relationship Id="rId65" Type="http://schemas.openxmlformats.org/officeDocument/2006/relationships/image" Target="media/image49.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388888888888894E-2"/>
          <c:y val="0.18537037037037038"/>
          <c:w val="0.85375383243469349"/>
          <c:h val="0.50217592592592597"/>
        </c:manualLayout>
      </c:layout>
      <c:barChart>
        <c:barDir val="col"/>
        <c:grouping val="clustered"/>
        <c:varyColors val="0"/>
        <c:ser>
          <c:idx val="0"/>
          <c:order val="0"/>
          <c:tx>
            <c:strRef>
              <c:f>'村123，民生児童委員への相談件数'!$B$3</c:f>
              <c:strCache>
                <c:ptCount val="1"/>
                <c:pt idx="0">
                  <c:v>登録委員数（人）</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'村123，民生児童委員への相談件数'!$A$4:$A$9</c:f>
              <c:strCache>
                <c:ptCount val="6"/>
                <c:pt idx="0">
                  <c:v>R1
(2019年)</c:v>
                </c:pt>
                <c:pt idx="1">
                  <c:v>R2
(2020年)</c:v>
                </c:pt>
                <c:pt idx="2">
                  <c:v>R3
(2021年)</c:v>
                </c:pt>
                <c:pt idx="3">
                  <c:v>R4
(2022年)</c:v>
                </c:pt>
                <c:pt idx="4">
                  <c:v>R5
(2023年)</c:v>
                </c:pt>
                <c:pt idx="5">
                  <c:v>R6
(2024年)</c:v>
                </c:pt>
              </c:strCache>
            </c:strRef>
          </c:cat>
          <c:val>
            <c:numRef>
              <c:f>'村123，民生児童委員への相談件数'!$B$4:$B$9</c:f>
              <c:numCache>
                <c:formatCode>General</c:formatCode>
                <c:ptCount val="6"/>
                <c:pt idx="0">
                  <c:v>25</c:v>
                </c:pt>
                <c:pt idx="1">
                  <c:v>25</c:v>
                </c:pt>
                <c:pt idx="2">
                  <c:v>25</c:v>
                </c:pt>
                <c:pt idx="3">
                  <c:v>25</c:v>
                </c:pt>
                <c:pt idx="4">
                  <c:v>25</c:v>
                </c:pt>
                <c:pt idx="5">
                  <c:v>25</c:v>
                </c:pt>
              </c:numCache>
            </c:numRef>
          </c:val>
          <c:extLst>
            <c:ext xmlns:c16="http://schemas.microsoft.com/office/drawing/2014/chart" uri="{C3380CC4-5D6E-409C-BE32-E72D297353CC}">
              <c16:uniqueId val="{00000000-C3AF-4CF3-9305-E63A3F65BE30}"/>
            </c:ext>
          </c:extLst>
        </c:ser>
        <c:dLbls>
          <c:dLblPos val="ctr"/>
          <c:showLegendKey val="0"/>
          <c:showVal val="1"/>
          <c:showCatName val="0"/>
          <c:showSerName val="0"/>
          <c:showPercent val="0"/>
          <c:showBubbleSize val="0"/>
        </c:dLbls>
        <c:gapWidth val="50"/>
        <c:axId val="1709127599"/>
        <c:axId val="1709128079"/>
      </c:barChart>
      <c:lineChart>
        <c:grouping val="standard"/>
        <c:varyColors val="0"/>
        <c:ser>
          <c:idx val="1"/>
          <c:order val="1"/>
          <c:tx>
            <c:strRef>
              <c:f>'村123，民生児童委員への相談件数'!$C$3</c:f>
              <c:strCache>
                <c:ptCount val="1"/>
                <c:pt idx="0">
                  <c:v>全体相談件数（件）</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'村123，民生児童委員への相談件数'!$A$4:$A$9</c:f>
              <c:strCache>
                <c:ptCount val="6"/>
                <c:pt idx="0">
                  <c:v>R1
(2019年)</c:v>
                </c:pt>
                <c:pt idx="1">
                  <c:v>R2
(2020年)</c:v>
                </c:pt>
                <c:pt idx="2">
                  <c:v>R3
(2021年)</c:v>
                </c:pt>
                <c:pt idx="3">
                  <c:v>R4
(2022年)</c:v>
                </c:pt>
                <c:pt idx="4">
                  <c:v>R5
(2023年)</c:v>
                </c:pt>
                <c:pt idx="5">
                  <c:v>R6
(2024年)</c:v>
                </c:pt>
              </c:strCache>
            </c:strRef>
          </c:cat>
          <c:val>
            <c:numRef>
              <c:f>'村123，民生児童委員への相談件数'!$C$4:$C$9</c:f>
              <c:numCache>
                <c:formatCode>General</c:formatCode>
                <c:ptCount val="6"/>
                <c:pt idx="0">
                  <c:v>408</c:v>
                </c:pt>
                <c:pt idx="1">
                  <c:v>285</c:v>
                </c:pt>
                <c:pt idx="2">
                  <c:v>303</c:v>
                </c:pt>
                <c:pt idx="3">
                  <c:v>285</c:v>
                </c:pt>
                <c:pt idx="4">
                  <c:v>230</c:v>
                </c:pt>
                <c:pt idx="5">
                  <c:v>235</c:v>
                </c:pt>
              </c:numCache>
            </c:numRef>
          </c:val>
          <c:smooth val="0"/>
          <c:extLst>
            <c:ext xmlns:c16="http://schemas.microsoft.com/office/drawing/2014/chart" uri="{C3380CC4-5D6E-409C-BE32-E72D297353CC}">
              <c16:uniqueId val="{00000001-C3AF-4CF3-9305-E63A3F65BE30}"/>
            </c:ext>
          </c:extLst>
        </c:ser>
        <c:dLbls>
          <c:showLegendKey val="0"/>
          <c:showVal val="0"/>
          <c:showCatName val="0"/>
          <c:showSerName val="0"/>
          <c:showPercent val="0"/>
          <c:showBubbleSize val="0"/>
        </c:dLbls>
        <c:marker val="1"/>
        <c:smooth val="0"/>
        <c:axId val="1967630623"/>
        <c:axId val="1967640703"/>
      </c:lineChart>
      <c:catAx>
        <c:axId val="1709127599"/>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r>
                  <a:rPr lang="ja-JP" altLang="en-US"/>
                  <a:t>（人）</a:t>
                </a:r>
              </a:p>
            </c:rich>
          </c:tx>
          <c:layout>
            <c:manualLayout>
              <c:xMode val="edge"/>
              <c:yMode val="edge"/>
              <c:x val="1.0034796438536251E-2"/>
              <c:y val="5.65185609515740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1709128079"/>
        <c:crosses val="autoZero"/>
        <c:auto val="1"/>
        <c:lblAlgn val="ctr"/>
        <c:lblOffset val="100"/>
        <c:noMultiLvlLbl val="0"/>
      </c:catAx>
      <c:valAx>
        <c:axId val="1709128079"/>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1709127599"/>
        <c:crosses val="autoZero"/>
        <c:crossBetween val="between"/>
      </c:valAx>
      <c:valAx>
        <c:axId val="196764070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crossAx val="1967630623"/>
        <c:crosses val="max"/>
        <c:crossBetween val="between"/>
      </c:valAx>
      <c:catAx>
        <c:axId val="1967630623"/>
        <c:scaling>
          <c:orientation val="minMax"/>
        </c:scaling>
        <c:delete val="1"/>
        <c:axPos val="b"/>
        <c:numFmt formatCode="General" sourceLinked="1"/>
        <c:majorTickMark val="out"/>
        <c:minorTickMark val="none"/>
        <c:tickLblPos val="nextTo"/>
        <c:crossAx val="19676407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solidFill>
            <a:schemeClr val="tx1"/>
          </a:solidFill>
          <a:latin typeface="BIZ UDゴシック" panose="020B0400000000000000" pitchFamily="49" charset="-128"/>
          <a:ea typeface="BIZ UDゴシック" panose="020B0400000000000000" pitchFamily="49" charset="-128"/>
        </a:defRPr>
      </a:pPr>
      <a:endParaRPr lang="ja-JP"/>
    </a:p>
  </c:txPr>
  <c:userShapes r:id="rId4"/>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0.5972</cdr:x>
      <cdr:y>0.90799</cdr:y>
    </cdr:from>
    <cdr:to>
      <cdr:x>0.99124</cdr:x>
      <cdr:y>0.99132</cdr:y>
    </cdr:to>
    <cdr:sp macro="" textlink="">
      <cdr:nvSpPr>
        <cdr:cNvPr id="2" name="テキスト ボックス 1">
          <a:extLst xmlns:a="http://schemas.openxmlformats.org/drawingml/2006/main">
            <a:ext uri="{FF2B5EF4-FFF2-40B4-BE49-F238E27FC236}">
              <a16:creationId xmlns:a16="http://schemas.microsoft.com/office/drawing/2014/main" id="{0670D82E-8D99-01EB-2347-9EAC022B6724}"/>
            </a:ext>
          </a:extLst>
        </cdr:cNvPr>
        <cdr:cNvSpPr txBox="1"/>
      </cdr:nvSpPr>
      <cdr:spPr>
        <a:xfrm xmlns:a="http://schemas.openxmlformats.org/drawingml/2006/main">
          <a:off x="3248026" y="2490788"/>
          <a:ext cx="2143125" cy="228600"/>
        </a:xfrm>
        <a:prstGeom xmlns:a="http://schemas.openxmlformats.org/drawingml/2006/main" prst="rect">
          <a:avLst/>
        </a:prstGeom>
      </cdr:spPr>
      <cdr:txBody>
        <a:bodyPr xmlns:a="http://schemas.openxmlformats.org/drawingml/2006/main" vertOverflow="clip" wrap="square" rtlCol="0" anchor="b"/>
        <a:lstStyle xmlns:a="http://schemas.openxmlformats.org/drawingml/2006/main"/>
        <a:p xmlns:a="http://schemas.openxmlformats.org/drawingml/2006/main">
          <a:pPr algn="r"/>
          <a:r>
            <a:rPr lang="ja-JP" altLang="en-US" sz="800" kern="1200">
              <a:latin typeface="BIZ UDゴシック" panose="020B0400000000000000" pitchFamily="49" charset="-128"/>
              <a:ea typeface="BIZ UDゴシック" panose="020B0400000000000000" pitchFamily="49" charset="-128"/>
            </a:rPr>
            <a:t>出典：村の実績値</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2E86D-CB06-4170-8524-3F4B8E411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5578</Words>
  <Characters>31797</Characters>
  <Application>Microsoft Office Word</Application>
  <DocSecurity>0</DocSecurity>
  <Lines>264</Lines>
  <Paragraphs>74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佐久　さやか</dc:creator>
  <cp:keywords/>
  <dc:description/>
  <cp:lastModifiedBy>Windows ユーザー</cp:lastModifiedBy>
  <cp:revision>2</cp:revision>
  <cp:lastPrinted>2026-02-17T08:04:00Z</cp:lastPrinted>
  <dcterms:created xsi:type="dcterms:W3CDTF">2026-02-19T07:32:00Z</dcterms:created>
  <dcterms:modified xsi:type="dcterms:W3CDTF">2026-02-19T07:32:00Z</dcterms:modified>
</cp:coreProperties>
</file>