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6" w:rsidRPr="00272DB0" w:rsidRDefault="004955E3" w:rsidP="00F67976">
      <w:pPr>
        <w:pStyle w:val="a3"/>
        <w:spacing w:line="240" w:lineRule="auto"/>
        <w:jc w:val="center"/>
        <w:rPr>
          <w:b/>
          <w:bCs/>
          <w:sz w:val="52"/>
          <w:szCs w:val="52"/>
        </w:rPr>
      </w:pPr>
      <w:r>
        <w:rPr>
          <w:b/>
          <w:bCs/>
          <w:noProof/>
          <w:sz w:val="52"/>
          <w:szCs w:val="52"/>
        </w:rPr>
        <w:pict>
          <v:rect id="_x0000_s1026" style="position:absolute;left:0;text-align:left;margin-left:-1.15pt;margin-top:1.1pt;width:468pt;height:712.5pt;z-index:251658240" filled="f" strokeweight="6pt">
            <v:stroke linestyle="thickBetweenThin"/>
          </v:rect>
        </w:pict>
      </w:r>
    </w:p>
    <w:p w:rsidR="00F67976" w:rsidRDefault="00F67976" w:rsidP="00F67976">
      <w:pPr>
        <w:pStyle w:val="a3"/>
        <w:spacing w:line="240" w:lineRule="auto"/>
        <w:jc w:val="center"/>
        <w:rPr>
          <w:b/>
          <w:bCs/>
          <w:sz w:val="36"/>
        </w:rPr>
      </w:pPr>
      <w:r>
        <w:rPr>
          <w:rFonts w:hint="eastAsia"/>
          <w:b/>
          <w:bCs/>
          <w:sz w:val="36"/>
        </w:rPr>
        <w:t>平成2</w:t>
      </w:r>
      <w:r w:rsidR="00CA6355">
        <w:rPr>
          <w:rFonts w:hint="eastAsia"/>
          <w:b/>
          <w:bCs/>
          <w:sz w:val="36"/>
        </w:rPr>
        <w:t>8</w:t>
      </w:r>
      <w:r>
        <w:rPr>
          <w:rFonts w:hint="eastAsia"/>
          <w:b/>
          <w:bCs/>
          <w:sz w:val="36"/>
        </w:rPr>
        <w:t>年度</w:t>
      </w:r>
    </w:p>
    <w:p w:rsidR="00F67976" w:rsidRDefault="00F67976" w:rsidP="00F67976">
      <w:pPr>
        <w:pStyle w:val="a3"/>
        <w:spacing w:line="240" w:lineRule="auto"/>
        <w:jc w:val="center"/>
        <w:rPr>
          <w:b/>
          <w:bCs/>
          <w:sz w:val="36"/>
        </w:rPr>
      </w:pPr>
      <w:r>
        <w:rPr>
          <w:rFonts w:hint="eastAsia"/>
          <w:b/>
          <w:bCs/>
          <w:sz w:val="36"/>
        </w:rPr>
        <w:t>当初予算の概要</w:t>
      </w:r>
    </w:p>
    <w:p w:rsidR="00F67976" w:rsidRDefault="00F67976" w:rsidP="00F67976">
      <w:pPr>
        <w:pStyle w:val="a3"/>
        <w:spacing w:line="240" w:lineRule="auto"/>
        <w:jc w:val="center"/>
        <w:rPr>
          <w:b/>
          <w:bCs/>
          <w:sz w:val="36"/>
        </w:rPr>
      </w:pPr>
      <w:r>
        <w:rPr>
          <w:rFonts w:hint="eastAsia"/>
          <w:b/>
          <w:bCs/>
          <w:sz w:val="36"/>
        </w:rPr>
        <w:t>一般会計・特別会計・企業会計</w:t>
      </w:r>
    </w:p>
    <w:p w:rsidR="00F67976" w:rsidRDefault="00F67976" w:rsidP="00F67976">
      <w:pPr>
        <w:pStyle w:val="a3"/>
        <w:spacing w:line="240" w:lineRule="auto"/>
        <w:rPr>
          <w:b/>
          <w:bCs/>
          <w:sz w:val="48"/>
        </w:rPr>
      </w:pPr>
    </w:p>
    <w:p w:rsidR="00F67976" w:rsidRDefault="00F67976" w:rsidP="00F67976">
      <w:pPr>
        <w:pStyle w:val="a3"/>
        <w:spacing w:line="240" w:lineRule="auto"/>
        <w:jc w:val="center"/>
        <w:rPr>
          <w:b/>
          <w:bCs/>
          <w:sz w:val="40"/>
        </w:rPr>
      </w:pPr>
      <w:r>
        <w:rPr>
          <w:rFonts w:hint="eastAsia"/>
          <w:b/>
          <w:bCs/>
          <w:noProof/>
          <w:sz w:val="40"/>
        </w:rPr>
        <w:drawing>
          <wp:anchor distT="0" distB="0" distL="114300" distR="114300" simplePos="0" relativeHeight="251661312" behindDoc="1" locked="0" layoutInCell="1" allowOverlap="1">
            <wp:simplePos x="0" y="0"/>
            <wp:positionH relativeFrom="column">
              <wp:posOffset>775970</wp:posOffset>
            </wp:positionH>
            <wp:positionV relativeFrom="paragraph">
              <wp:posOffset>337820</wp:posOffset>
            </wp:positionV>
            <wp:extent cx="4000500" cy="3019425"/>
            <wp:effectExtent l="19050" t="0" r="0" b="0"/>
            <wp:wrapNone/>
            <wp:docPr id="5" name="図 4" descr="シンボルマーク（カラ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シンボルマーク（カラー）.gif"/>
                    <pic:cNvPicPr/>
                  </pic:nvPicPr>
                  <pic:blipFill>
                    <a:blip r:embed="rId8" cstate="print"/>
                    <a:stretch>
                      <a:fillRect/>
                    </a:stretch>
                  </pic:blipFill>
                  <pic:spPr>
                    <a:xfrm>
                      <a:off x="0" y="0"/>
                      <a:ext cx="4000500" cy="3019425"/>
                    </a:xfrm>
                    <a:prstGeom prst="rect">
                      <a:avLst/>
                    </a:prstGeom>
                  </pic:spPr>
                </pic:pic>
              </a:graphicData>
            </a:graphic>
          </wp:anchor>
        </w:drawing>
      </w:r>
      <w:r>
        <w:rPr>
          <w:rFonts w:hint="eastAsia"/>
          <w:b/>
          <w:bCs/>
          <w:sz w:val="40"/>
        </w:rPr>
        <w:t>原　村</w:t>
      </w:r>
    </w:p>
    <w:p w:rsidR="00F67976" w:rsidRDefault="00F67976" w:rsidP="00F67976">
      <w:pPr>
        <w:pStyle w:val="a3"/>
        <w:spacing w:line="240" w:lineRule="auto"/>
        <w:rPr>
          <w:b/>
          <w:bCs/>
          <w:sz w:val="48"/>
        </w:rPr>
      </w:pPr>
    </w:p>
    <w:p w:rsidR="00F67976" w:rsidRDefault="00F67976" w:rsidP="00F67976">
      <w:pPr>
        <w:pStyle w:val="a3"/>
        <w:spacing w:line="240" w:lineRule="auto"/>
        <w:rPr>
          <w:b/>
          <w:bCs/>
          <w:sz w:val="48"/>
        </w:rPr>
      </w:pPr>
    </w:p>
    <w:p w:rsidR="00F67976" w:rsidRDefault="00F67976" w:rsidP="00F67976">
      <w:pPr>
        <w:pStyle w:val="a3"/>
        <w:spacing w:line="240" w:lineRule="auto"/>
        <w:rPr>
          <w:b/>
          <w:bCs/>
          <w:sz w:val="48"/>
        </w:rPr>
      </w:pPr>
    </w:p>
    <w:p w:rsidR="00F67976" w:rsidRDefault="00F67976" w:rsidP="00F67976">
      <w:pPr>
        <w:pStyle w:val="a3"/>
        <w:spacing w:line="240" w:lineRule="auto"/>
        <w:rPr>
          <w:b/>
          <w:bCs/>
          <w:sz w:val="48"/>
        </w:rPr>
      </w:pPr>
    </w:p>
    <w:p w:rsidR="00F67976" w:rsidRDefault="00F67976" w:rsidP="00F67976">
      <w:pPr>
        <w:pStyle w:val="a3"/>
        <w:spacing w:line="240" w:lineRule="auto"/>
        <w:rPr>
          <w:b/>
          <w:bCs/>
          <w:sz w:val="48"/>
        </w:rPr>
      </w:pPr>
    </w:p>
    <w:p w:rsidR="00F67976" w:rsidRDefault="00F67976" w:rsidP="00F67976">
      <w:pPr>
        <w:pStyle w:val="a3"/>
        <w:spacing w:line="240" w:lineRule="auto"/>
        <w:rPr>
          <w:b/>
          <w:bCs/>
          <w:sz w:val="48"/>
        </w:rPr>
      </w:pPr>
    </w:p>
    <w:p w:rsidR="002B6DA2" w:rsidRDefault="002B6DA2" w:rsidP="002B6DA2">
      <w:pPr>
        <w:pStyle w:val="a3"/>
        <w:rPr>
          <w:b/>
          <w:bCs/>
          <w:sz w:val="28"/>
        </w:rPr>
      </w:pPr>
    </w:p>
    <w:p w:rsidR="00F67976" w:rsidRDefault="002B6DA2" w:rsidP="002B6DA2">
      <w:pPr>
        <w:pStyle w:val="a3"/>
        <w:ind w:firstLineChars="500" w:firstLine="1435"/>
        <w:rPr>
          <w:b/>
          <w:bCs/>
          <w:sz w:val="28"/>
        </w:rPr>
      </w:pPr>
      <w:r>
        <w:rPr>
          <w:rFonts w:hint="eastAsia"/>
          <w:b/>
          <w:bCs/>
          <w:sz w:val="28"/>
        </w:rPr>
        <w:t>〔</w:t>
      </w:r>
      <w:r w:rsidR="00F67976">
        <w:rPr>
          <w:rFonts w:hint="eastAsia"/>
          <w:b/>
          <w:bCs/>
          <w:sz w:val="28"/>
        </w:rPr>
        <w:t>付　属　資　料</w:t>
      </w:r>
      <w:r>
        <w:rPr>
          <w:rFonts w:hint="eastAsia"/>
          <w:b/>
          <w:bCs/>
          <w:sz w:val="28"/>
        </w:rPr>
        <w:t>〕</w:t>
      </w:r>
    </w:p>
    <w:p w:rsidR="00F67976" w:rsidRDefault="00F67976" w:rsidP="00F67976">
      <w:pPr>
        <w:pStyle w:val="a3"/>
        <w:ind w:leftChars="810" w:left="1701"/>
        <w:rPr>
          <w:b/>
          <w:bCs/>
          <w:sz w:val="28"/>
        </w:rPr>
      </w:pPr>
      <w:r>
        <w:rPr>
          <w:rFonts w:hint="eastAsia"/>
          <w:b/>
          <w:bCs/>
          <w:sz w:val="28"/>
        </w:rPr>
        <w:t>１　会計別予算規模</w:t>
      </w:r>
    </w:p>
    <w:p w:rsidR="00F67976" w:rsidRDefault="00F67976" w:rsidP="00F67976">
      <w:pPr>
        <w:pStyle w:val="a3"/>
        <w:ind w:leftChars="810" w:left="1701"/>
        <w:rPr>
          <w:b/>
          <w:bCs/>
          <w:sz w:val="28"/>
        </w:rPr>
      </w:pPr>
      <w:r>
        <w:rPr>
          <w:rFonts w:hint="eastAsia"/>
          <w:b/>
          <w:bCs/>
          <w:sz w:val="28"/>
        </w:rPr>
        <w:t>２　一般会計歳入予算</w:t>
      </w:r>
    </w:p>
    <w:p w:rsidR="00F67976" w:rsidRDefault="00F67976" w:rsidP="00F67976">
      <w:pPr>
        <w:pStyle w:val="a3"/>
        <w:ind w:leftChars="810" w:left="1701"/>
        <w:rPr>
          <w:b/>
          <w:bCs/>
          <w:sz w:val="28"/>
        </w:rPr>
      </w:pPr>
      <w:r>
        <w:rPr>
          <w:rFonts w:hint="eastAsia"/>
          <w:b/>
          <w:bCs/>
          <w:sz w:val="28"/>
        </w:rPr>
        <w:t>３　一般会計歳出予算（科目別）</w:t>
      </w:r>
    </w:p>
    <w:p w:rsidR="00F67976" w:rsidRDefault="00F67976" w:rsidP="00F67976">
      <w:pPr>
        <w:pStyle w:val="a3"/>
        <w:ind w:leftChars="810" w:left="1701"/>
        <w:rPr>
          <w:b/>
          <w:bCs/>
          <w:sz w:val="28"/>
        </w:rPr>
      </w:pPr>
      <w:r>
        <w:rPr>
          <w:rFonts w:hint="eastAsia"/>
          <w:b/>
          <w:bCs/>
          <w:sz w:val="28"/>
        </w:rPr>
        <w:t>４　一般会計歳出予算（性質別）</w:t>
      </w:r>
    </w:p>
    <w:p w:rsidR="00F67976" w:rsidRDefault="00F67976" w:rsidP="00F67976">
      <w:pPr>
        <w:pStyle w:val="a3"/>
        <w:ind w:leftChars="810" w:left="1701"/>
        <w:rPr>
          <w:b/>
          <w:bCs/>
          <w:sz w:val="28"/>
        </w:rPr>
      </w:pPr>
      <w:r>
        <w:rPr>
          <w:rFonts w:hint="eastAsia"/>
          <w:b/>
          <w:bCs/>
          <w:sz w:val="28"/>
        </w:rPr>
        <w:t>５　科目別主要事業（一般会計）</w:t>
      </w:r>
    </w:p>
    <w:p w:rsidR="00F67976" w:rsidRDefault="00F67976" w:rsidP="00F67976">
      <w:pPr>
        <w:pStyle w:val="a3"/>
        <w:ind w:leftChars="810" w:left="1701"/>
        <w:rPr>
          <w:b/>
          <w:bCs/>
          <w:sz w:val="28"/>
        </w:rPr>
      </w:pPr>
      <w:r>
        <w:rPr>
          <w:rFonts w:hint="eastAsia"/>
          <w:b/>
          <w:bCs/>
          <w:sz w:val="28"/>
        </w:rPr>
        <w:t>６　基金見込</w:t>
      </w:r>
    </w:p>
    <w:p w:rsidR="00F67976" w:rsidRDefault="00F67976" w:rsidP="00F67976">
      <w:pPr>
        <w:pStyle w:val="a3"/>
        <w:ind w:leftChars="810" w:left="1701"/>
        <w:rPr>
          <w:b/>
          <w:bCs/>
          <w:sz w:val="28"/>
        </w:rPr>
      </w:pPr>
      <w:r>
        <w:rPr>
          <w:rFonts w:hint="eastAsia"/>
          <w:b/>
          <w:bCs/>
          <w:sz w:val="28"/>
        </w:rPr>
        <w:t>７　村債残高見込</w:t>
      </w:r>
    </w:p>
    <w:p w:rsidR="00F67976" w:rsidRDefault="00F67976" w:rsidP="00F67976">
      <w:pPr>
        <w:pStyle w:val="a3"/>
        <w:rPr>
          <w:spacing w:val="7"/>
        </w:rPr>
      </w:pPr>
      <w:r>
        <w:rPr>
          <w:b/>
          <w:bCs/>
          <w:sz w:val="28"/>
        </w:rPr>
        <w:br w:type="page"/>
      </w:r>
    </w:p>
    <w:p w:rsidR="00F67976" w:rsidRDefault="00F67976" w:rsidP="00F67976">
      <w:pPr>
        <w:pStyle w:val="a3"/>
        <w:rPr>
          <w:b/>
          <w:bCs/>
          <w:spacing w:val="0"/>
          <w:sz w:val="28"/>
        </w:rPr>
      </w:pPr>
      <w:r>
        <w:rPr>
          <w:rFonts w:hint="eastAsia"/>
          <w:b/>
          <w:bCs/>
          <w:sz w:val="28"/>
        </w:rPr>
        <w:lastRenderedPageBreak/>
        <w:t>平成2</w:t>
      </w:r>
      <w:r w:rsidR="00CA6355">
        <w:rPr>
          <w:rFonts w:hint="eastAsia"/>
          <w:b/>
          <w:bCs/>
          <w:sz w:val="28"/>
        </w:rPr>
        <w:t>8</w:t>
      </w:r>
      <w:r>
        <w:rPr>
          <w:rFonts w:hint="eastAsia"/>
          <w:b/>
          <w:bCs/>
          <w:sz w:val="28"/>
        </w:rPr>
        <w:t>年度当初予算</w:t>
      </w:r>
      <w:r w:rsidR="00914610">
        <w:rPr>
          <w:rFonts w:hint="eastAsia"/>
          <w:b/>
          <w:bCs/>
          <w:sz w:val="28"/>
        </w:rPr>
        <w:t>(案)</w:t>
      </w:r>
      <w:r>
        <w:rPr>
          <w:rFonts w:hint="eastAsia"/>
          <w:b/>
          <w:bCs/>
          <w:sz w:val="28"/>
        </w:rPr>
        <w:t>の概要</w:t>
      </w:r>
    </w:p>
    <w:p w:rsidR="00F67976" w:rsidRDefault="00F67976" w:rsidP="00F67976">
      <w:pPr>
        <w:pStyle w:val="a3"/>
        <w:spacing w:line="240" w:lineRule="auto"/>
      </w:pPr>
    </w:p>
    <w:p w:rsidR="00F67976" w:rsidRPr="004D4DC6" w:rsidRDefault="00F67976" w:rsidP="00F67976">
      <w:pPr>
        <w:pStyle w:val="a3"/>
        <w:wordWrap/>
        <w:spacing w:line="360" w:lineRule="exact"/>
        <w:rPr>
          <w:b/>
          <w:bCs/>
          <w:szCs w:val="24"/>
        </w:rPr>
      </w:pPr>
      <w:r w:rsidRPr="004D4DC6">
        <w:rPr>
          <w:rFonts w:hint="eastAsia"/>
          <w:b/>
          <w:bCs/>
          <w:szCs w:val="24"/>
        </w:rPr>
        <w:t>Ⅰ　編成にあたっての基本的方針</w:t>
      </w:r>
    </w:p>
    <w:p w:rsidR="0045743B" w:rsidRDefault="0045743B" w:rsidP="0045743B">
      <w:pPr>
        <w:ind w:firstLineChars="100" w:firstLine="240"/>
        <w:rPr>
          <w:sz w:val="24"/>
          <w:szCs w:val="24"/>
        </w:rPr>
      </w:pPr>
      <w:r w:rsidRPr="008E51CC">
        <w:rPr>
          <w:rFonts w:hint="eastAsia"/>
          <w:sz w:val="24"/>
          <w:szCs w:val="24"/>
        </w:rPr>
        <w:t>国</w:t>
      </w:r>
      <w:r w:rsidR="008E51CC" w:rsidRPr="008E51CC">
        <w:rPr>
          <w:rFonts w:hint="eastAsia"/>
          <w:sz w:val="24"/>
          <w:szCs w:val="24"/>
        </w:rPr>
        <w:t>は少子高齢・人口減少社会への対応や地方の創生、財政の早期健全化、防災・減災対策の強化、社会資本の老朽化への対応など、多くの課題を抱えており、これらに適切に対応していかなければならない状況にあり</w:t>
      </w:r>
      <w:r w:rsidR="009A42E6">
        <w:rPr>
          <w:rFonts w:hint="eastAsia"/>
          <w:sz w:val="24"/>
          <w:szCs w:val="24"/>
        </w:rPr>
        <w:t>ます。</w:t>
      </w:r>
    </w:p>
    <w:p w:rsidR="008E51CC" w:rsidRPr="008E51CC" w:rsidRDefault="008E51CC" w:rsidP="008E51CC">
      <w:pPr>
        <w:ind w:firstLineChars="100" w:firstLine="240"/>
        <w:rPr>
          <w:sz w:val="24"/>
          <w:szCs w:val="24"/>
        </w:rPr>
      </w:pPr>
      <w:r>
        <w:rPr>
          <w:rFonts w:hint="eastAsia"/>
          <w:sz w:val="24"/>
          <w:szCs w:val="24"/>
        </w:rPr>
        <w:t>本村においても、</w:t>
      </w:r>
      <w:r w:rsidRPr="008E51CC">
        <w:rPr>
          <w:rFonts w:hint="eastAsia"/>
          <w:sz w:val="24"/>
          <w:szCs w:val="24"/>
        </w:rPr>
        <w:t>子育て支援のさらなる充実や高齢化社会に向けた社会保障などの扶助費の増加は避けられない状況で、道路や橋梁の長寿命化に向けた改良・改修事業及び農道改良事業、樅の木荘新築建て替え工事、社会体育館耐震化及び改修工事といった大型事業が集中しており、多額の財源投入が見込まれます。</w:t>
      </w:r>
    </w:p>
    <w:p w:rsidR="008E51CC" w:rsidRPr="008E51CC" w:rsidRDefault="008E51CC" w:rsidP="008E51CC">
      <w:pPr>
        <w:ind w:firstLineChars="100" w:firstLine="240"/>
        <w:rPr>
          <w:sz w:val="24"/>
          <w:szCs w:val="24"/>
        </w:rPr>
      </w:pPr>
      <w:r w:rsidRPr="008E51CC">
        <w:rPr>
          <w:rFonts w:hint="eastAsia"/>
          <w:sz w:val="24"/>
          <w:szCs w:val="24"/>
        </w:rPr>
        <w:t>平成</w:t>
      </w:r>
      <w:r w:rsidRPr="008E51CC">
        <w:rPr>
          <w:rFonts w:hint="eastAsia"/>
          <w:sz w:val="24"/>
          <w:szCs w:val="24"/>
        </w:rPr>
        <w:t>28</w:t>
      </w:r>
      <w:r w:rsidRPr="008E51CC">
        <w:rPr>
          <w:rFonts w:hint="eastAsia"/>
          <w:sz w:val="24"/>
          <w:szCs w:val="24"/>
        </w:rPr>
        <w:t>年度</w:t>
      </w:r>
      <w:r>
        <w:rPr>
          <w:rFonts w:hint="eastAsia"/>
          <w:sz w:val="24"/>
          <w:szCs w:val="24"/>
        </w:rPr>
        <w:t>は、</w:t>
      </w:r>
      <w:r w:rsidRPr="008E51CC">
        <w:rPr>
          <w:rFonts w:hint="eastAsia"/>
          <w:spacing w:val="7"/>
          <w:sz w:val="24"/>
          <w:szCs w:val="24"/>
        </w:rPr>
        <w:t>第５次原村総合計画の初年度となり、原村地域創生総合戦略に基づいて地方創生への取り組みを進める重要な年でもあります</w:t>
      </w:r>
      <w:r>
        <w:rPr>
          <w:rFonts w:hint="eastAsia"/>
          <w:spacing w:val="7"/>
          <w:sz w:val="24"/>
          <w:szCs w:val="24"/>
        </w:rPr>
        <w:t>。</w:t>
      </w:r>
      <w:r w:rsidRPr="008E51CC">
        <w:rPr>
          <w:rFonts w:hint="eastAsia"/>
          <w:sz w:val="24"/>
          <w:szCs w:val="24"/>
        </w:rPr>
        <w:t>こうしたことから、国の経済財政運営の動向を注視し、特に地方創生に向けて新たに創設される新型交付金などについては情報収集に努め、適時適切に対応するとともに、住民ニーズを的確に把握した上で、全ての事務事業をその根幹にまで遡り目的や成果、解決すべき課題などを踏まえ</w:t>
      </w:r>
      <w:r w:rsidR="009A42E6">
        <w:rPr>
          <w:rFonts w:hint="eastAsia"/>
          <w:sz w:val="24"/>
          <w:szCs w:val="24"/>
        </w:rPr>
        <w:t>て</w:t>
      </w:r>
      <w:r w:rsidRPr="008E51CC">
        <w:rPr>
          <w:rFonts w:hint="eastAsia"/>
          <w:sz w:val="24"/>
          <w:szCs w:val="24"/>
        </w:rPr>
        <w:t>予算編成</w:t>
      </w:r>
      <w:r w:rsidR="009A42E6">
        <w:rPr>
          <w:rFonts w:hint="eastAsia"/>
          <w:sz w:val="24"/>
          <w:szCs w:val="24"/>
        </w:rPr>
        <w:t>に取り組みました</w:t>
      </w:r>
      <w:r w:rsidRPr="008E51CC">
        <w:rPr>
          <w:rFonts w:hint="eastAsia"/>
          <w:sz w:val="24"/>
          <w:szCs w:val="24"/>
        </w:rPr>
        <w:t>。</w:t>
      </w:r>
    </w:p>
    <w:p w:rsidR="008E51CC" w:rsidRPr="008E51CC" w:rsidRDefault="008E51CC" w:rsidP="0045743B">
      <w:pPr>
        <w:ind w:firstLineChars="100" w:firstLine="240"/>
        <w:rPr>
          <w:sz w:val="24"/>
          <w:szCs w:val="24"/>
        </w:rPr>
      </w:pPr>
    </w:p>
    <w:p w:rsidR="00F67976" w:rsidRPr="0045743B" w:rsidRDefault="00F67976" w:rsidP="00F67976">
      <w:pPr>
        <w:pStyle w:val="a3"/>
        <w:wordWrap/>
        <w:spacing w:line="360" w:lineRule="exact"/>
        <w:rPr>
          <w:szCs w:val="24"/>
        </w:rPr>
      </w:pPr>
    </w:p>
    <w:p w:rsidR="009A42E6" w:rsidRPr="00D155F6" w:rsidRDefault="009A42E6" w:rsidP="009A42E6">
      <w:pPr>
        <w:pStyle w:val="a3"/>
        <w:spacing w:line="360" w:lineRule="auto"/>
        <w:rPr>
          <w:b/>
          <w:bCs/>
          <w:spacing w:val="7"/>
        </w:rPr>
      </w:pPr>
      <w:r w:rsidRPr="00D155F6">
        <w:rPr>
          <w:rFonts w:hint="eastAsia"/>
          <w:b/>
          <w:bCs/>
          <w:spacing w:val="7"/>
        </w:rPr>
        <w:t>重点</w:t>
      </w:r>
      <w:r>
        <w:rPr>
          <w:rFonts w:hint="eastAsia"/>
          <w:b/>
          <w:bCs/>
          <w:spacing w:val="7"/>
        </w:rPr>
        <w:t>目標</w:t>
      </w:r>
    </w:p>
    <w:p w:rsidR="009A42E6" w:rsidRDefault="009A42E6" w:rsidP="009A42E6">
      <w:pPr>
        <w:pStyle w:val="a3"/>
        <w:tabs>
          <w:tab w:val="left" w:pos="0"/>
        </w:tabs>
        <w:spacing w:line="360" w:lineRule="exact"/>
        <w:rPr>
          <w:b/>
          <w:bCs/>
        </w:rPr>
      </w:pPr>
    </w:p>
    <w:p w:rsidR="009A42E6" w:rsidRDefault="009A42E6" w:rsidP="009A42E6">
      <w:pPr>
        <w:pStyle w:val="a3"/>
        <w:tabs>
          <w:tab w:val="left" w:pos="0"/>
        </w:tabs>
        <w:spacing w:line="360" w:lineRule="exact"/>
        <w:rPr>
          <w:b/>
          <w:bCs/>
        </w:rPr>
      </w:pPr>
      <w:r w:rsidRPr="001A5874">
        <w:rPr>
          <w:rFonts w:hint="eastAsia"/>
          <w:b/>
          <w:bCs/>
        </w:rPr>
        <w:t xml:space="preserve">　</w:t>
      </w:r>
      <w:r>
        <w:rPr>
          <w:rFonts w:hint="eastAsia"/>
          <w:b/>
          <w:bCs/>
        </w:rPr>
        <w:t>１．</w:t>
      </w:r>
      <w:r w:rsidRPr="001A5874">
        <w:rPr>
          <w:rFonts w:hint="eastAsia"/>
          <w:b/>
          <w:bCs/>
        </w:rPr>
        <w:t>地域産業を育て、活力と豊か</w:t>
      </w:r>
      <w:r>
        <w:rPr>
          <w:rFonts w:hint="eastAsia"/>
          <w:b/>
          <w:bCs/>
        </w:rPr>
        <w:t>さ</w:t>
      </w:r>
      <w:r w:rsidRPr="001A5874">
        <w:rPr>
          <w:rFonts w:hint="eastAsia"/>
          <w:b/>
          <w:bCs/>
        </w:rPr>
        <w:t>を創造する</w:t>
      </w:r>
    </w:p>
    <w:p w:rsidR="009A42E6" w:rsidRPr="001A5874" w:rsidRDefault="009A42E6" w:rsidP="009A42E6">
      <w:pPr>
        <w:pStyle w:val="a3"/>
        <w:tabs>
          <w:tab w:val="left" w:pos="0"/>
        </w:tabs>
        <w:spacing w:line="360" w:lineRule="exact"/>
        <w:rPr>
          <w:b/>
          <w:bCs/>
        </w:rPr>
      </w:pPr>
    </w:p>
    <w:p w:rsidR="009A42E6" w:rsidRDefault="009A42E6" w:rsidP="009A42E6">
      <w:pPr>
        <w:pStyle w:val="a3"/>
        <w:tabs>
          <w:tab w:val="left" w:pos="0"/>
        </w:tabs>
        <w:spacing w:line="360" w:lineRule="exact"/>
        <w:ind w:firstLineChars="100" w:firstLine="247"/>
        <w:rPr>
          <w:b/>
          <w:bCs/>
        </w:rPr>
      </w:pPr>
      <w:r>
        <w:rPr>
          <w:rFonts w:hint="eastAsia"/>
          <w:b/>
          <w:bCs/>
        </w:rPr>
        <w:t>２．</w:t>
      </w:r>
      <w:r w:rsidRPr="001A5874">
        <w:rPr>
          <w:rFonts w:hint="eastAsia"/>
          <w:b/>
          <w:bCs/>
        </w:rPr>
        <w:t>若者が活躍し、安心して子育てのできる</w:t>
      </w:r>
      <w:r>
        <w:rPr>
          <w:rFonts w:hint="eastAsia"/>
          <w:b/>
          <w:bCs/>
        </w:rPr>
        <w:t>環境</w:t>
      </w:r>
      <w:r w:rsidRPr="001A5874">
        <w:rPr>
          <w:rFonts w:hint="eastAsia"/>
          <w:b/>
          <w:bCs/>
        </w:rPr>
        <w:t>を創造する</w:t>
      </w:r>
    </w:p>
    <w:p w:rsidR="009A42E6" w:rsidRPr="001A5874" w:rsidRDefault="009A42E6" w:rsidP="009A42E6">
      <w:pPr>
        <w:pStyle w:val="a3"/>
        <w:tabs>
          <w:tab w:val="left" w:pos="0"/>
        </w:tabs>
        <w:spacing w:line="360" w:lineRule="exact"/>
        <w:ind w:firstLineChars="100" w:firstLine="247"/>
        <w:rPr>
          <w:b/>
          <w:bCs/>
        </w:rPr>
      </w:pPr>
    </w:p>
    <w:p w:rsidR="009A42E6" w:rsidRDefault="009A42E6" w:rsidP="009A42E6">
      <w:pPr>
        <w:pStyle w:val="a3"/>
        <w:tabs>
          <w:tab w:val="left" w:pos="0"/>
        </w:tabs>
        <w:spacing w:line="360" w:lineRule="exact"/>
        <w:rPr>
          <w:b/>
          <w:bCs/>
        </w:rPr>
      </w:pPr>
      <w:r w:rsidRPr="001A5874">
        <w:rPr>
          <w:rFonts w:hint="eastAsia"/>
          <w:b/>
          <w:bCs/>
        </w:rPr>
        <w:t xml:space="preserve">　</w:t>
      </w:r>
      <w:r>
        <w:rPr>
          <w:rFonts w:hint="eastAsia"/>
          <w:b/>
          <w:bCs/>
        </w:rPr>
        <w:t>３．</w:t>
      </w:r>
      <w:r w:rsidRPr="001A5874">
        <w:rPr>
          <w:rFonts w:hint="eastAsia"/>
          <w:b/>
          <w:bCs/>
        </w:rPr>
        <w:t>豊かな自然や地域資源を育み、人々が交流できる</w:t>
      </w:r>
      <w:r>
        <w:rPr>
          <w:rFonts w:hint="eastAsia"/>
          <w:b/>
          <w:bCs/>
        </w:rPr>
        <w:t>地域</w:t>
      </w:r>
      <w:r w:rsidRPr="001A5874">
        <w:rPr>
          <w:rFonts w:hint="eastAsia"/>
          <w:b/>
          <w:bCs/>
        </w:rPr>
        <w:t>を創造する</w:t>
      </w:r>
    </w:p>
    <w:p w:rsidR="009A42E6" w:rsidRPr="001A5874" w:rsidRDefault="009A42E6" w:rsidP="009A42E6">
      <w:pPr>
        <w:pStyle w:val="a3"/>
        <w:tabs>
          <w:tab w:val="left" w:pos="0"/>
        </w:tabs>
        <w:spacing w:line="360" w:lineRule="exact"/>
        <w:rPr>
          <w:b/>
          <w:bCs/>
        </w:rPr>
      </w:pPr>
    </w:p>
    <w:p w:rsidR="009A42E6" w:rsidRPr="001A5874" w:rsidRDefault="009A42E6" w:rsidP="009A42E6">
      <w:pPr>
        <w:pStyle w:val="a3"/>
        <w:tabs>
          <w:tab w:val="left" w:pos="0"/>
        </w:tabs>
        <w:spacing w:line="360" w:lineRule="exact"/>
        <w:rPr>
          <w:b/>
          <w:bCs/>
        </w:rPr>
      </w:pPr>
      <w:r w:rsidRPr="001A5874">
        <w:rPr>
          <w:rFonts w:hint="eastAsia"/>
          <w:b/>
          <w:bCs/>
        </w:rPr>
        <w:t xml:space="preserve">　</w:t>
      </w:r>
      <w:r>
        <w:rPr>
          <w:rFonts w:hint="eastAsia"/>
          <w:b/>
          <w:bCs/>
        </w:rPr>
        <w:t>４．村民が集い、村民の輪が広がる活力にみちた地域力を創造する</w:t>
      </w:r>
    </w:p>
    <w:p w:rsidR="009A42E6" w:rsidRDefault="009A42E6">
      <w:pPr>
        <w:pStyle w:val="a3"/>
        <w:spacing w:line="360" w:lineRule="auto"/>
        <w:rPr>
          <w:b/>
          <w:bCs/>
        </w:rPr>
      </w:pPr>
    </w:p>
    <w:p w:rsidR="009A42E6" w:rsidRDefault="009A42E6">
      <w:pPr>
        <w:pStyle w:val="a3"/>
        <w:spacing w:line="360" w:lineRule="auto"/>
        <w:rPr>
          <w:b/>
          <w:bCs/>
        </w:rPr>
      </w:pPr>
    </w:p>
    <w:p w:rsidR="009A42E6" w:rsidRDefault="009A42E6">
      <w:pPr>
        <w:pStyle w:val="a3"/>
        <w:spacing w:line="360" w:lineRule="auto"/>
        <w:rPr>
          <w:b/>
          <w:bCs/>
        </w:rPr>
      </w:pPr>
    </w:p>
    <w:p w:rsidR="00B34EBA" w:rsidRDefault="00B34EBA">
      <w:pPr>
        <w:pStyle w:val="a3"/>
        <w:spacing w:line="360" w:lineRule="auto"/>
        <w:rPr>
          <w:b/>
          <w:bCs/>
        </w:rPr>
      </w:pPr>
    </w:p>
    <w:p w:rsidR="00B60A5D" w:rsidRDefault="00B60A5D">
      <w:pPr>
        <w:pStyle w:val="a3"/>
        <w:spacing w:line="360" w:lineRule="auto"/>
        <w:rPr>
          <w:b/>
          <w:bCs/>
        </w:rPr>
      </w:pPr>
    </w:p>
    <w:p w:rsidR="00B60A5D" w:rsidRDefault="00B60A5D">
      <w:pPr>
        <w:pStyle w:val="a3"/>
        <w:spacing w:line="360" w:lineRule="auto"/>
        <w:rPr>
          <w:b/>
          <w:bCs/>
        </w:rPr>
      </w:pPr>
    </w:p>
    <w:p w:rsidR="00B34EBA" w:rsidRDefault="00B34EBA">
      <w:pPr>
        <w:pStyle w:val="a3"/>
        <w:spacing w:line="360" w:lineRule="auto"/>
        <w:rPr>
          <w:b/>
          <w:bCs/>
        </w:rPr>
      </w:pPr>
    </w:p>
    <w:p w:rsidR="0091228A" w:rsidRPr="00E16D43" w:rsidRDefault="0091228A">
      <w:pPr>
        <w:pStyle w:val="a3"/>
        <w:spacing w:line="360" w:lineRule="auto"/>
        <w:rPr>
          <w:b/>
          <w:bCs/>
          <w:spacing w:val="0"/>
        </w:rPr>
      </w:pPr>
      <w:r w:rsidRPr="00E16D43">
        <w:rPr>
          <w:rFonts w:hint="eastAsia"/>
          <w:b/>
          <w:bCs/>
        </w:rPr>
        <w:lastRenderedPageBreak/>
        <w:t>Ⅱ　一般会計予算の概要</w:t>
      </w:r>
    </w:p>
    <w:p w:rsidR="00552557" w:rsidRPr="000966E4" w:rsidRDefault="00552557" w:rsidP="000966E4">
      <w:pPr>
        <w:pStyle w:val="a3"/>
        <w:spacing w:line="276" w:lineRule="auto"/>
        <w:rPr>
          <w:b/>
          <w:bCs/>
          <w:spacing w:val="0"/>
          <w:sz w:val="22"/>
          <w:szCs w:val="22"/>
        </w:rPr>
      </w:pPr>
    </w:p>
    <w:p w:rsidR="0091228A" w:rsidRPr="00E16D43" w:rsidRDefault="0091228A">
      <w:pPr>
        <w:pStyle w:val="a3"/>
        <w:spacing w:line="360" w:lineRule="auto"/>
        <w:rPr>
          <w:b/>
          <w:bCs/>
          <w:spacing w:val="0"/>
        </w:rPr>
      </w:pPr>
      <w:r w:rsidRPr="00E16D43">
        <w:rPr>
          <w:rFonts w:hint="eastAsia"/>
          <w:b/>
          <w:bCs/>
          <w:spacing w:val="0"/>
        </w:rPr>
        <w:t>１　予算規模</w:t>
      </w:r>
    </w:p>
    <w:p w:rsidR="007749AF" w:rsidRPr="00A0516D" w:rsidRDefault="0091228A" w:rsidP="00395568">
      <w:pPr>
        <w:pStyle w:val="a3"/>
        <w:spacing w:line="240" w:lineRule="auto"/>
        <w:rPr>
          <w:spacing w:val="1"/>
        </w:rPr>
      </w:pPr>
      <w:r w:rsidRPr="00AA0F78">
        <w:rPr>
          <w:spacing w:val="1"/>
        </w:rPr>
        <w:t xml:space="preserve">  </w:t>
      </w:r>
      <w:r w:rsidRPr="00AA0F78">
        <w:rPr>
          <w:rFonts w:hint="eastAsia"/>
        </w:rPr>
        <w:t>平成</w:t>
      </w:r>
      <w:r w:rsidR="00487D7E" w:rsidRPr="00AA0F78">
        <w:rPr>
          <w:rFonts w:hint="eastAsia"/>
        </w:rPr>
        <w:t>2</w:t>
      </w:r>
      <w:r w:rsidR="00CA6355">
        <w:rPr>
          <w:rFonts w:hint="eastAsia"/>
        </w:rPr>
        <w:t>8</w:t>
      </w:r>
      <w:r w:rsidRPr="00AA0F78">
        <w:rPr>
          <w:rFonts w:hint="eastAsia"/>
        </w:rPr>
        <w:t>年度の一般会計歳入歳出予算総額は</w:t>
      </w:r>
      <w:r w:rsidRPr="00AA0F78">
        <w:rPr>
          <w:spacing w:val="1"/>
        </w:rPr>
        <w:t xml:space="preserve"> </w:t>
      </w:r>
      <w:r w:rsidR="00E654A0">
        <w:rPr>
          <w:rFonts w:hint="eastAsia"/>
          <w:spacing w:val="1"/>
        </w:rPr>
        <w:t>4</w:t>
      </w:r>
      <w:r w:rsidR="00A0516D">
        <w:rPr>
          <w:rFonts w:hint="eastAsia"/>
          <w:spacing w:val="1"/>
        </w:rPr>
        <w:t>3</w:t>
      </w:r>
      <w:r w:rsidR="00B87F65">
        <w:rPr>
          <w:rFonts w:hint="eastAsia"/>
          <w:spacing w:val="1"/>
        </w:rPr>
        <w:t>億</w:t>
      </w:r>
      <w:r w:rsidR="004E56BD">
        <w:rPr>
          <w:rFonts w:hint="eastAsia"/>
          <w:spacing w:val="1"/>
        </w:rPr>
        <w:t>9,3</w:t>
      </w:r>
      <w:r w:rsidR="00E257FC">
        <w:rPr>
          <w:rFonts w:hint="eastAsia"/>
          <w:spacing w:val="1"/>
        </w:rPr>
        <w:t>0</w:t>
      </w:r>
      <w:r w:rsidRPr="00AA0F78">
        <w:t>0</w:t>
      </w:r>
      <w:r w:rsidR="006879CA">
        <w:rPr>
          <w:rFonts w:hint="eastAsia"/>
        </w:rPr>
        <w:t>万</w:t>
      </w:r>
      <w:r w:rsidRPr="00AA0F78">
        <w:rPr>
          <w:rFonts w:hint="eastAsia"/>
        </w:rPr>
        <w:t>円で、前年度当初予算額に比べ</w:t>
      </w:r>
      <w:r w:rsidRPr="00AA0F78">
        <w:rPr>
          <w:spacing w:val="1"/>
        </w:rPr>
        <w:t xml:space="preserve"> </w:t>
      </w:r>
      <w:r w:rsidR="004E56BD">
        <w:rPr>
          <w:rFonts w:hint="eastAsia"/>
          <w:spacing w:val="1"/>
        </w:rPr>
        <w:t>7</w:t>
      </w:r>
      <w:r w:rsidR="00914610">
        <w:rPr>
          <w:rFonts w:hint="eastAsia"/>
          <w:spacing w:val="1"/>
        </w:rPr>
        <w:t>,</w:t>
      </w:r>
      <w:r w:rsidR="00B00DA1">
        <w:rPr>
          <w:rFonts w:hint="eastAsia"/>
          <w:spacing w:val="1"/>
        </w:rPr>
        <w:t>3</w:t>
      </w:r>
      <w:r w:rsidR="00914610">
        <w:rPr>
          <w:rFonts w:hint="eastAsia"/>
          <w:spacing w:val="1"/>
        </w:rPr>
        <w:t>0</w:t>
      </w:r>
      <w:r w:rsidRPr="00AA0F78">
        <w:t>0</w:t>
      </w:r>
      <w:r w:rsidR="006879CA">
        <w:rPr>
          <w:rFonts w:hint="eastAsia"/>
        </w:rPr>
        <w:t>万</w:t>
      </w:r>
      <w:r w:rsidRPr="00AA0F78">
        <w:rPr>
          <w:rFonts w:hint="eastAsia"/>
        </w:rPr>
        <w:t>円（</w:t>
      </w:r>
      <w:r w:rsidR="004E56BD">
        <w:rPr>
          <w:rFonts w:hint="eastAsia"/>
        </w:rPr>
        <w:t>1.7</w:t>
      </w:r>
      <w:r w:rsidRPr="00AA0F78">
        <w:rPr>
          <w:rFonts w:hint="eastAsia"/>
        </w:rPr>
        <w:t>％）</w:t>
      </w:r>
      <w:r w:rsidR="006879CA">
        <w:rPr>
          <w:rFonts w:hint="eastAsia"/>
        </w:rPr>
        <w:t>の増</w:t>
      </w:r>
      <w:r w:rsidRPr="00AA0F78">
        <w:rPr>
          <w:rFonts w:hint="eastAsia"/>
        </w:rPr>
        <w:t>と</w:t>
      </w:r>
      <w:r w:rsidR="00F543E5">
        <w:rPr>
          <w:rFonts w:hint="eastAsia"/>
        </w:rPr>
        <w:t>し</w:t>
      </w:r>
      <w:r w:rsidRPr="00AA0F78">
        <w:rPr>
          <w:rFonts w:hint="eastAsia"/>
        </w:rPr>
        <w:t>ました。</w:t>
      </w:r>
    </w:p>
    <w:p w:rsidR="004B52E9" w:rsidRDefault="006A168E" w:rsidP="00F14261">
      <w:pPr>
        <w:pStyle w:val="a3"/>
        <w:spacing w:line="240" w:lineRule="auto"/>
        <w:ind w:firstLineChars="100" w:firstLine="246"/>
      </w:pPr>
      <w:r>
        <w:rPr>
          <w:rFonts w:hint="eastAsia"/>
        </w:rPr>
        <w:t>こ</w:t>
      </w:r>
      <w:r w:rsidR="007749AF">
        <w:rPr>
          <w:rFonts w:hint="eastAsia"/>
        </w:rPr>
        <w:t>の主な要因は、</w:t>
      </w:r>
      <w:r w:rsidR="00965AE9">
        <w:rPr>
          <w:rFonts w:hint="eastAsia"/>
        </w:rPr>
        <w:t>社会体育館耐震化等改修工事1</w:t>
      </w:r>
      <w:r w:rsidR="00A0413C">
        <w:rPr>
          <w:rFonts w:hint="eastAsia"/>
          <w:spacing w:val="7"/>
        </w:rPr>
        <w:t>億7,</w:t>
      </w:r>
      <w:r w:rsidR="00965AE9">
        <w:rPr>
          <w:rFonts w:hint="eastAsia"/>
          <w:spacing w:val="7"/>
        </w:rPr>
        <w:t>242</w:t>
      </w:r>
      <w:r w:rsidR="00A0413C">
        <w:rPr>
          <w:rFonts w:hint="eastAsia"/>
          <w:spacing w:val="7"/>
        </w:rPr>
        <w:t>万円、</w:t>
      </w:r>
      <w:r w:rsidR="00965AE9">
        <w:rPr>
          <w:rFonts w:hint="eastAsia"/>
          <w:spacing w:val="7"/>
        </w:rPr>
        <w:t>温泉引湯管</w:t>
      </w:r>
      <w:r w:rsidR="00B60A5D">
        <w:rPr>
          <w:rFonts w:hint="eastAsia"/>
          <w:spacing w:val="7"/>
        </w:rPr>
        <w:t>布</w:t>
      </w:r>
      <w:r w:rsidR="004A6183">
        <w:rPr>
          <w:rFonts w:hint="eastAsia"/>
          <w:spacing w:val="7"/>
        </w:rPr>
        <w:t>設</w:t>
      </w:r>
      <w:r w:rsidR="00965AE9">
        <w:rPr>
          <w:rFonts w:hint="eastAsia"/>
          <w:spacing w:val="7"/>
        </w:rPr>
        <w:t>替</w:t>
      </w:r>
      <w:r w:rsidR="004A6183">
        <w:rPr>
          <w:rFonts w:hint="eastAsia"/>
          <w:spacing w:val="7"/>
        </w:rPr>
        <w:t>え</w:t>
      </w:r>
      <w:r w:rsidR="00965AE9">
        <w:rPr>
          <w:rFonts w:hint="eastAsia"/>
          <w:spacing w:val="7"/>
        </w:rPr>
        <w:t>工事9,000万円、村道2007号線(エコーライン)オーバーレイ工事7,800万円、中央道跨道橋改修工事委託5,000万円、</w:t>
      </w:r>
      <w:r w:rsidR="009B3CE2">
        <w:rPr>
          <w:rFonts w:hint="eastAsia"/>
          <w:spacing w:val="7"/>
        </w:rPr>
        <w:t>中央公民館改修工事6,020万円</w:t>
      </w:r>
      <w:r w:rsidR="00F17FCB">
        <w:rPr>
          <w:rFonts w:hint="eastAsia"/>
        </w:rPr>
        <w:t>など</w:t>
      </w:r>
      <w:r w:rsidR="004F122F">
        <w:rPr>
          <w:rFonts w:hint="eastAsia"/>
        </w:rPr>
        <w:t>公共施設等改修のための</w:t>
      </w:r>
      <w:r w:rsidR="007A1CEB">
        <w:rPr>
          <w:rFonts w:hint="eastAsia"/>
        </w:rPr>
        <w:t>経費</w:t>
      </w:r>
      <w:r w:rsidR="00F17FCB">
        <w:rPr>
          <w:rFonts w:hint="eastAsia"/>
        </w:rPr>
        <w:t>の</w:t>
      </w:r>
      <w:r w:rsidR="00464EDB">
        <w:rPr>
          <w:rFonts w:hint="eastAsia"/>
        </w:rPr>
        <w:t>増</w:t>
      </w:r>
      <w:r w:rsidR="00F17FCB">
        <w:rPr>
          <w:rFonts w:hint="eastAsia"/>
        </w:rPr>
        <w:t>によります</w:t>
      </w:r>
      <w:r w:rsidR="00464EDB">
        <w:rPr>
          <w:rFonts w:hint="eastAsia"/>
        </w:rPr>
        <w:t>。</w:t>
      </w:r>
    </w:p>
    <w:p w:rsidR="00212941" w:rsidRPr="00AA0F78" w:rsidRDefault="00212941" w:rsidP="00395568">
      <w:pPr>
        <w:pStyle w:val="a3"/>
        <w:spacing w:line="240" w:lineRule="auto"/>
      </w:pPr>
    </w:p>
    <w:p w:rsidR="0091228A" w:rsidRDefault="0091228A" w:rsidP="00395568">
      <w:pPr>
        <w:pStyle w:val="a3"/>
        <w:spacing w:line="240" w:lineRule="auto"/>
        <w:rPr>
          <w:b/>
          <w:bCs/>
          <w:spacing w:val="0"/>
        </w:rPr>
      </w:pPr>
      <w:r w:rsidRPr="00AA0F78">
        <w:rPr>
          <w:rFonts w:hint="eastAsia"/>
          <w:b/>
          <w:bCs/>
          <w:spacing w:val="0"/>
        </w:rPr>
        <w:t>２　歳入の状況</w:t>
      </w:r>
    </w:p>
    <w:p w:rsidR="00A35FC6" w:rsidRPr="00F70D81" w:rsidRDefault="00A35FC6" w:rsidP="00395568">
      <w:pPr>
        <w:pStyle w:val="a3"/>
        <w:spacing w:line="240" w:lineRule="auto"/>
        <w:rPr>
          <w:u w:val="dotDotDash"/>
        </w:rPr>
      </w:pPr>
      <w:r w:rsidRPr="00F70D81">
        <w:rPr>
          <w:rFonts w:hint="eastAsia"/>
          <w:b/>
          <w:bCs/>
          <w:spacing w:val="0"/>
          <w:u w:val="dotDotDash"/>
        </w:rPr>
        <w:t>（1）村税</w:t>
      </w:r>
      <w:r w:rsidR="00307D53" w:rsidRPr="00F70D81">
        <w:rPr>
          <w:rFonts w:hint="eastAsia"/>
          <w:b/>
          <w:bCs/>
          <w:spacing w:val="0"/>
          <w:u w:val="dotDotDash"/>
        </w:rPr>
        <w:t xml:space="preserve">　　</w:t>
      </w:r>
      <w:r w:rsidR="00307D53" w:rsidRPr="00F70D81">
        <w:rPr>
          <w:rFonts w:hint="eastAsia"/>
          <w:u w:val="dotDotDash"/>
        </w:rPr>
        <w:t>7億</w:t>
      </w:r>
      <w:r w:rsidR="004E56BD">
        <w:rPr>
          <w:rFonts w:hint="eastAsia"/>
          <w:u w:val="dotDotDash"/>
        </w:rPr>
        <w:t>4,111</w:t>
      </w:r>
      <w:r w:rsidR="00307D53" w:rsidRPr="00F70D81">
        <w:rPr>
          <w:rFonts w:hint="eastAsia"/>
          <w:u w:val="dotDotDash"/>
        </w:rPr>
        <w:t>万</w:t>
      </w:r>
      <w:r w:rsidR="004E56BD">
        <w:rPr>
          <w:rFonts w:hint="eastAsia"/>
          <w:u w:val="dotDotDash"/>
        </w:rPr>
        <w:t>4</w:t>
      </w:r>
      <w:r w:rsidR="00307D53" w:rsidRPr="00F70D81">
        <w:rPr>
          <w:rFonts w:hint="eastAsia"/>
          <w:u w:val="dotDotDash"/>
        </w:rPr>
        <w:t>千円　前年度比</w:t>
      </w:r>
      <w:r w:rsidR="004E56BD">
        <w:rPr>
          <w:rFonts w:hint="eastAsia"/>
          <w:u w:val="dotDotDash"/>
        </w:rPr>
        <w:t>501</w:t>
      </w:r>
      <w:r w:rsidR="00307D53" w:rsidRPr="00F70D81">
        <w:rPr>
          <w:rFonts w:hint="eastAsia"/>
          <w:u w:val="dotDotDash"/>
        </w:rPr>
        <w:t>万</w:t>
      </w:r>
      <w:r w:rsidR="004E56BD">
        <w:rPr>
          <w:rFonts w:hint="eastAsia"/>
          <w:u w:val="dotDotDash"/>
        </w:rPr>
        <w:t>7</w:t>
      </w:r>
      <w:r w:rsidR="00307D53" w:rsidRPr="00F70D81">
        <w:rPr>
          <w:rFonts w:hint="eastAsia"/>
          <w:u w:val="dotDotDash"/>
        </w:rPr>
        <w:t>千円(</w:t>
      </w:r>
      <w:r w:rsidR="004E56BD">
        <w:rPr>
          <w:rFonts w:hint="eastAsia"/>
          <w:u w:val="dotDotDash"/>
        </w:rPr>
        <w:t>0</w:t>
      </w:r>
      <w:r w:rsidR="00307D53" w:rsidRPr="00F70D81">
        <w:rPr>
          <w:rFonts w:hint="eastAsia"/>
          <w:u w:val="dotDotDash"/>
        </w:rPr>
        <w:t>.7％)</w:t>
      </w:r>
      <w:r w:rsidR="004E56BD">
        <w:rPr>
          <w:rFonts w:hint="eastAsia"/>
          <w:u w:val="dotDotDash"/>
        </w:rPr>
        <w:t>増</w:t>
      </w:r>
    </w:p>
    <w:p w:rsidR="00302B7D" w:rsidRDefault="00302B7D" w:rsidP="001276B3">
      <w:pPr>
        <w:pStyle w:val="a3"/>
        <w:spacing w:line="240" w:lineRule="auto"/>
        <w:ind w:leftChars="200" w:left="420"/>
      </w:pPr>
      <w:r>
        <w:rPr>
          <w:rFonts w:hint="eastAsia"/>
        </w:rPr>
        <w:t>固定資産税</w:t>
      </w:r>
      <w:r w:rsidR="009B3CE2">
        <w:rPr>
          <w:rFonts w:hint="eastAsia"/>
        </w:rPr>
        <w:t>が新築家屋や償却資産</w:t>
      </w:r>
      <w:r w:rsidR="00BC6A58">
        <w:rPr>
          <w:rFonts w:hint="eastAsia"/>
        </w:rPr>
        <w:t>により</w:t>
      </w:r>
      <w:r w:rsidR="00665558">
        <w:rPr>
          <w:rFonts w:hint="eastAsia"/>
        </w:rPr>
        <w:t>2</w:t>
      </w:r>
      <w:r w:rsidR="00BC6A58">
        <w:rPr>
          <w:rFonts w:hint="eastAsia"/>
        </w:rPr>
        <w:t>00万円</w:t>
      </w:r>
      <w:r w:rsidR="00777FFE">
        <w:rPr>
          <w:rFonts w:hint="eastAsia"/>
        </w:rPr>
        <w:t>(</w:t>
      </w:r>
      <w:r w:rsidR="00665558">
        <w:rPr>
          <w:rFonts w:hint="eastAsia"/>
        </w:rPr>
        <w:t>0.6</w:t>
      </w:r>
      <w:r w:rsidR="00BC6A58">
        <w:rPr>
          <w:rFonts w:hint="eastAsia"/>
        </w:rPr>
        <w:t>％</w:t>
      </w:r>
      <w:r w:rsidR="00777FFE">
        <w:rPr>
          <w:rFonts w:hint="eastAsia"/>
        </w:rPr>
        <w:t>)</w:t>
      </w:r>
      <w:r w:rsidR="00BC6A58">
        <w:rPr>
          <w:rFonts w:hint="eastAsia"/>
        </w:rPr>
        <w:t>の</w:t>
      </w:r>
      <w:r w:rsidR="00665558">
        <w:rPr>
          <w:rFonts w:hint="eastAsia"/>
        </w:rPr>
        <w:t>増加</w:t>
      </w:r>
      <w:r w:rsidR="00594BF2">
        <w:rPr>
          <w:rFonts w:hint="eastAsia"/>
        </w:rPr>
        <w:t>、</w:t>
      </w:r>
      <w:r w:rsidR="00665558">
        <w:rPr>
          <w:rFonts w:hint="eastAsia"/>
        </w:rPr>
        <w:t>軽自動車税は税率の改正により600万円</w:t>
      </w:r>
      <w:r w:rsidR="00EF5B54">
        <w:rPr>
          <w:rFonts w:hint="eastAsia"/>
        </w:rPr>
        <w:t>(</w:t>
      </w:r>
      <w:r w:rsidR="00665558">
        <w:rPr>
          <w:rFonts w:hint="eastAsia"/>
        </w:rPr>
        <w:t>26.1％</w:t>
      </w:r>
      <w:r w:rsidR="00EF5B54">
        <w:rPr>
          <w:rFonts w:hint="eastAsia"/>
        </w:rPr>
        <w:t>)</w:t>
      </w:r>
      <w:r w:rsidR="00665558">
        <w:rPr>
          <w:rFonts w:hint="eastAsia"/>
        </w:rPr>
        <w:t>の増、個人村民税、</w:t>
      </w:r>
      <w:r w:rsidR="00BC6A58">
        <w:rPr>
          <w:rFonts w:hint="eastAsia"/>
        </w:rPr>
        <w:t>法人村民税</w:t>
      </w:r>
      <w:r w:rsidR="00594BF2">
        <w:rPr>
          <w:rFonts w:hint="eastAsia"/>
        </w:rPr>
        <w:t>、</w:t>
      </w:r>
      <w:r w:rsidR="00665558">
        <w:rPr>
          <w:rFonts w:hint="eastAsia"/>
        </w:rPr>
        <w:t>入湯税は前年並み、</w:t>
      </w:r>
      <w:r w:rsidR="00BC6A58">
        <w:rPr>
          <w:rFonts w:hint="eastAsia"/>
        </w:rPr>
        <w:t>たばこ税</w:t>
      </w:r>
      <w:r w:rsidR="00665558">
        <w:rPr>
          <w:rFonts w:hint="eastAsia"/>
        </w:rPr>
        <w:t>は200万円(8.0％)の減少</w:t>
      </w:r>
      <w:r w:rsidR="00594BF2">
        <w:rPr>
          <w:rFonts w:hint="eastAsia"/>
        </w:rPr>
        <w:t>で</w:t>
      </w:r>
      <w:r w:rsidR="00BC6A58">
        <w:rPr>
          <w:rFonts w:hint="eastAsia"/>
        </w:rPr>
        <w:t>す。</w:t>
      </w:r>
    </w:p>
    <w:p w:rsidR="00307D53" w:rsidRDefault="00307D53" w:rsidP="001276B3">
      <w:pPr>
        <w:pStyle w:val="a3"/>
        <w:spacing w:line="240" w:lineRule="auto"/>
        <w:ind w:leftChars="200" w:left="420"/>
      </w:pPr>
    </w:p>
    <w:p w:rsidR="00307D53" w:rsidRPr="00F70D81" w:rsidRDefault="00302B7D" w:rsidP="00307D53">
      <w:pPr>
        <w:pStyle w:val="a3"/>
        <w:spacing w:line="240" w:lineRule="auto"/>
        <w:rPr>
          <w:u w:val="dotDotDash"/>
        </w:rPr>
      </w:pPr>
      <w:r w:rsidRPr="00F70D81">
        <w:rPr>
          <w:rFonts w:hint="eastAsia"/>
          <w:b/>
          <w:bCs/>
          <w:spacing w:val="0"/>
          <w:u w:val="dotDotDash"/>
        </w:rPr>
        <w:t>（2）地方交付税</w:t>
      </w:r>
      <w:r w:rsidR="00307D53" w:rsidRPr="00F70D81">
        <w:rPr>
          <w:rFonts w:hint="eastAsia"/>
          <w:b/>
          <w:bCs/>
          <w:spacing w:val="0"/>
          <w:u w:val="dotDotDash"/>
        </w:rPr>
        <w:t xml:space="preserve">　　</w:t>
      </w:r>
      <w:r w:rsidR="00307D53" w:rsidRPr="00F70D81">
        <w:rPr>
          <w:rFonts w:hint="eastAsia"/>
          <w:u w:val="dotDotDash"/>
        </w:rPr>
        <w:t>14億6,000</w:t>
      </w:r>
      <w:r w:rsidR="00914610">
        <w:rPr>
          <w:rFonts w:hint="eastAsia"/>
          <w:u w:val="dotDotDash"/>
        </w:rPr>
        <w:t>万円　前年度同額</w:t>
      </w:r>
    </w:p>
    <w:p w:rsidR="004E632D" w:rsidRDefault="00665558" w:rsidP="001276B3">
      <w:pPr>
        <w:pStyle w:val="a3"/>
        <w:spacing w:line="240" w:lineRule="auto"/>
        <w:ind w:leftChars="200" w:left="420"/>
      </w:pPr>
      <w:r>
        <w:rPr>
          <w:rFonts w:hint="eastAsia"/>
        </w:rPr>
        <w:t>国は地方税の増収を見込</w:t>
      </w:r>
      <w:r w:rsidR="000506E7">
        <w:rPr>
          <w:rFonts w:hint="eastAsia"/>
        </w:rPr>
        <w:t>んでいますが</w:t>
      </w:r>
      <w:r>
        <w:rPr>
          <w:rFonts w:hint="eastAsia"/>
        </w:rPr>
        <w:t>、</w:t>
      </w:r>
      <w:r w:rsidR="00470DED">
        <w:rPr>
          <w:rFonts w:hint="eastAsia"/>
        </w:rPr>
        <w:t>地方交付税は</w:t>
      </w:r>
      <w:r>
        <w:rPr>
          <w:rFonts w:hint="eastAsia"/>
        </w:rPr>
        <w:t>昨年とほぼ同額の</w:t>
      </w:r>
      <w:r w:rsidR="00470DED">
        <w:rPr>
          <w:rFonts w:hint="eastAsia"/>
        </w:rPr>
        <w:t>1</w:t>
      </w:r>
      <w:r w:rsidR="008962EE">
        <w:rPr>
          <w:rFonts w:hint="eastAsia"/>
        </w:rPr>
        <w:t>6</w:t>
      </w:r>
      <w:r w:rsidR="00470DED">
        <w:rPr>
          <w:rFonts w:hint="eastAsia"/>
        </w:rPr>
        <w:t>兆</w:t>
      </w:r>
      <w:r w:rsidR="00653BD3">
        <w:rPr>
          <w:rFonts w:hint="eastAsia"/>
        </w:rPr>
        <w:t>7,</w:t>
      </w:r>
      <w:r>
        <w:rPr>
          <w:rFonts w:hint="eastAsia"/>
        </w:rPr>
        <w:t>003</w:t>
      </w:r>
      <w:r w:rsidR="00470DED">
        <w:rPr>
          <w:rFonts w:hint="eastAsia"/>
        </w:rPr>
        <w:t>億円</w:t>
      </w:r>
      <w:r w:rsidR="000506E7">
        <w:rPr>
          <w:rFonts w:hint="eastAsia"/>
        </w:rPr>
        <w:t>を確保しています</w:t>
      </w:r>
      <w:r>
        <w:rPr>
          <w:rFonts w:hint="eastAsia"/>
        </w:rPr>
        <w:t>。</w:t>
      </w:r>
      <w:r w:rsidR="00470DED">
        <w:rPr>
          <w:rFonts w:hint="eastAsia"/>
        </w:rPr>
        <w:t>本村</w:t>
      </w:r>
      <w:r w:rsidR="000506E7">
        <w:rPr>
          <w:rFonts w:hint="eastAsia"/>
        </w:rPr>
        <w:t>も</w:t>
      </w:r>
      <w:r w:rsidR="00470DED">
        <w:rPr>
          <w:rFonts w:hint="eastAsia"/>
        </w:rPr>
        <w:t>普通交付税</w:t>
      </w:r>
      <w:r w:rsidR="00A13951">
        <w:rPr>
          <w:rFonts w:hint="eastAsia"/>
        </w:rPr>
        <w:t>13</w:t>
      </w:r>
      <w:r w:rsidR="00312F4E">
        <w:rPr>
          <w:rFonts w:hint="eastAsia"/>
        </w:rPr>
        <w:t>億</w:t>
      </w:r>
      <w:r w:rsidR="007F1D13">
        <w:rPr>
          <w:rFonts w:hint="eastAsia"/>
        </w:rPr>
        <w:t>8</w:t>
      </w:r>
      <w:r w:rsidR="00F34D1E">
        <w:rPr>
          <w:rFonts w:hint="eastAsia"/>
        </w:rPr>
        <w:t>千</w:t>
      </w:r>
      <w:r w:rsidR="00312F4E">
        <w:rPr>
          <w:rFonts w:hint="eastAsia"/>
        </w:rPr>
        <w:t>万円</w:t>
      </w:r>
      <w:r w:rsidR="00914610">
        <w:rPr>
          <w:rFonts w:hint="eastAsia"/>
        </w:rPr>
        <w:t>、特別交付税8</w:t>
      </w:r>
      <w:r w:rsidR="00653BD3">
        <w:rPr>
          <w:rFonts w:hint="eastAsia"/>
        </w:rPr>
        <w:t>千万円</w:t>
      </w:r>
      <w:r w:rsidR="000506E7">
        <w:rPr>
          <w:rFonts w:hint="eastAsia"/>
        </w:rPr>
        <w:t>と昨年と同額</w:t>
      </w:r>
      <w:r w:rsidR="00312F4E">
        <w:rPr>
          <w:rFonts w:hint="eastAsia"/>
        </w:rPr>
        <w:t>を見込み</w:t>
      </w:r>
      <w:r w:rsidR="004E632D">
        <w:rPr>
          <w:rFonts w:hint="eastAsia"/>
        </w:rPr>
        <w:t>ました。普通交付税と臨時財政対策債</w:t>
      </w:r>
      <w:r w:rsidR="006A168E">
        <w:rPr>
          <w:rFonts w:hint="eastAsia"/>
        </w:rPr>
        <w:t>1億</w:t>
      </w:r>
      <w:r w:rsidR="00914610">
        <w:rPr>
          <w:rFonts w:hint="eastAsia"/>
        </w:rPr>
        <w:t>3,500</w:t>
      </w:r>
      <w:r w:rsidR="006A168E">
        <w:rPr>
          <w:rFonts w:hint="eastAsia"/>
        </w:rPr>
        <w:t>万円</w:t>
      </w:r>
      <w:r w:rsidR="004E632D">
        <w:rPr>
          <w:rFonts w:hint="eastAsia"/>
        </w:rPr>
        <w:t>の合計は</w:t>
      </w:r>
      <w:r w:rsidR="007F1D13">
        <w:rPr>
          <w:rFonts w:hint="eastAsia"/>
        </w:rPr>
        <w:t>15</w:t>
      </w:r>
      <w:r w:rsidR="004E632D">
        <w:rPr>
          <w:rFonts w:hint="eastAsia"/>
        </w:rPr>
        <w:t>億</w:t>
      </w:r>
      <w:r w:rsidR="00914610">
        <w:rPr>
          <w:rFonts w:hint="eastAsia"/>
        </w:rPr>
        <w:t>1,500</w:t>
      </w:r>
      <w:r w:rsidR="004E632D">
        <w:rPr>
          <w:rFonts w:hint="eastAsia"/>
        </w:rPr>
        <w:t>万円となり</w:t>
      </w:r>
      <w:r w:rsidR="00EF5B54">
        <w:rPr>
          <w:rFonts w:hint="eastAsia"/>
        </w:rPr>
        <w:t>2</w:t>
      </w:r>
      <w:r w:rsidR="00914610">
        <w:rPr>
          <w:rFonts w:hint="eastAsia"/>
        </w:rPr>
        <w:t>,500</w:t>
      </w:r>
      <w:r w:rsidR="004E632D">
        <w:rPr>
          <w:rFonts w:hint="eastAsia"/>
        </w:rPr>
        <w:t>万円</w:t>
      </w:r>
      <w:r w:rsidR="00A13951">
        <w:rPr>
          <w:rFonts w:hint="eastAsia"/>
        </w:rPr>
        <w:t>(</w:t>
      </w:r>
      <w:r w:rsidR="00EF5B54">
        <w:rPr>
          <w:rFonts w:hint="eastAsia"/>
        </w:rPr>
        <w:t>1.6</w:t>
      </w:r>
      <w:r w:rsidR="00A13951">
        <w:rPr>
          <w:rFonts w:hint="eastAsia"/>
        </w:rPr>
        <w:t>％)</w:t>
      </w:r>
      <w:r w:rsidR="001276B3">
        <w:rPr>
          <w:rFonts w:hint="eastAsia"/>
        </w:rPr>
        <w:t>の</w:t>
      </w:r>
      <w:r w:rsidR="00914610">
        <w:rPr>
          <w:rFonts w:hint="eastAsia"/>
        </w:rPr>
        <w:t>減</w:t>
      </w:r>
      <w:r w:rsidR="001276B3">
        <w:rPr>
          <w:rFonts w:hint="eastAsia"/>
        </w:rPr>
        <w:t>です。</w:t>
      </w:r>
    </w:p>
    <w:p w:rsidR="00183A1F" w:rsidRDefault="00183A1F" w:rsidP="001276B3">
      <w:pPr>
        <w:pStyle w:val="a3"/>
        <w:spacing w:line="240" w:lineRule="auto"/>
        <w:ind w:leftChars="200" w:left="420"/>
      </w:pPr>
    </w:p>
    <w:p w:rsidR="00183A1F" w:rsidRPr="00F70D81" w:rsidRDefault="00183A1F" w:rsidP="00183A1F">
      <w:pPr>
        <w:pStyle w:val="a3"/>
        <w:spacing w:line="240" w:lineRule="auto"/>
        <w:rPr>
          <w:u w:val="dotDotDash"/>
        </w:rPr>
      </w:pPr>
      <w:r w:rsidRPr="00F70D81">
        <w:rPr>
          <w:rFonts w:hint="eastAsia"/>
          <w:b/>
          <w:bCs/>
          <w:spacing w:val="0"/>
          <w:u w:val="dotDotDash"/>
        </w:rPr>
        <w:t>（3）</w:t>
      </w:r>
      <w:r>
        <w:rPr>
          <w:rFonts w:hint="eastAsia"/>
          <w:b/>
          <w:bCs/>
          <w:spacing w:val="0"/>
          <w:u w:val="dotDotDash"/>
        </w:rPr>
        <w:t>地方譲与税・特例交付金</w:t>
      </w:r>
      <w:r w:rsidR="000506E7">
        <w:rPr>
          <w:rFonts w:hint="eastAsia"/>
          <w:b/>
          <w:bCs/>
          <w:spacing w:val="0"/>
          <w:u w:val="dotDotDash"/>
        </w:rPr>
        <w:t>等</w:t>
      </w:r>
      <w:r w:rsidRPr="0085287E">
        <w:rPr>
          <w:rFonts w:hint="eastAsia"/>
          <w:bCs/>
          <w:spacing w:val="0"/>
          <w:u w:val="dotDotDash"/>
        </w:rPr>
        <w:t xml:space="preserve">　</w:t>
      </w:r>
      <w:r w:rsidR="0085287E" w:rsidRPr="0085287E">
        <w:rPr>
          <w:rFonts w:hint="eastAsia"/>
          <w:bCs/>
          <w:spacing w:val="0"/>
          <w:u w:val="dotDotDash"/>
        </w:rPr>
        <w:t>2</w:t>
      </w:r>
      <w:r w:rsidRPr="00F70D81">
        <w:rPr>
          <w:rFonts w:hint="eastAsia"/>
          <w:u w:val="dotDotDash"/>
        </w:rPr>
        <w:t>億</w:t>
      </w:r>
      <w:r w:rsidR="0085287E">
        <w:rPr>
          <w:rFonts w:hint="eastAsia"/>
          <w:u w:val="dotDotDash"/>
        </w:rPr>
        <w:t>1,</w:t>
      </w:r>
      <w:r w:rsidR="000966E4">
        <w:rPr>
          <w:rFonts w:hint="eastAsia"/>
          <w:u w:val="dotDotDash"/>
        </w:rPr>
        <w:t>0</w:t>
      </w:r>
      <w:r w:rsidR="0079365F">
        <w:rPr>
          <w:rFonts w:hint="eastAsia"/>
          <w:u w:val="dotDotDash"/>
        </w:rPr>
        <w:t>0</w:t>
      </w:r>
      <w:r w:rsidR="0085287E">
        <w:rPr>
          <w:rFonts w:hint="eastAsia"/>
          <w:u w:val="dotDotDash"/>
        </w:rPr>
        <w:t>0</w:t>
      </w:r>
      <w:r w:rsidRPr="00F70D81">
        <w:rPr>
          <w:rFonts w:hint="eastAsia"/>
          <w:u w:val="dotDotDash"/>
        </w:rPr>
        <w:t>万円　前年度比</w:t>
      </w:r>
      <w:r w:rsidR="0079365F">
        <w:rPr>
          <w:rFonts w:hint="eastAsia"/>
          <w:u w:val="dotDotDash"/>
        </w:rPr>
        <w:t>3</w:t>
      </w:r>
      <w:r>
        <w:rPr>
          <w:rFonts w:hint="eastAsia"/>
          <w:u w:val="dotDotDash"/>
        </w:rPr>
        <w:t>0</w:t>
      </w:r>
      <w:r w:rsidRPr="00F70D81">
        <w:rPr>
          <w:rFonts w:hint="eastAsia"/>
          <w:u w:val="dotDotDash"/>
        </w:rPr>
        <w:t>万円(</w:t>
      </w:r>
      <w:r w:rsidR="0079365F">
        <w:rPr>
          <w:rFonts w:hint="eastAsia"/>
          <w:u w:val="dotDotDash"/>
        </w:rPr>
        <w:t>0.2</w:t>
      </w:r>
      <w:r w:rsidRPr="00F70D81">
        <w:rPr>
          <w:rFonts w:hint="eastAsia"/>
          <w:u w:val="dotDotDash"/>
        </w:rPr>
        <w:t>％)</w:t>
      </w:r>
      <w:r w:rsidR="0079365F">
        <w:rPr>
          <w:rFonts w:hint="eastAsia"/>
          <w:u w:val="dotDotDash"/>
        </w:rPr>
        <w:t>減</w:t>
      </w:r>
    </w:p>
    <w:p w:rsidR="00307D53" w:rsidRDefault="0085287E" w:rsidP="001276B3">
      <w:pPr>
        <w:pStyle w:val="a3"/>
        <w:spacing w:line="240" w:lineRule="auto"/>
        <w:ind w:leftChars="200" w:left="420"/>
      </w:pPr>
      <w:r>
        <w:rPr>
          <w:rFonts w:hint="eastAsia"/>
        </w:rPr>
        <w:t>地方消費税交付金</w:t>
      </w:r>
      <w:r w:rsidR="00CE3E8B">
        <w:rPr>
          <w:rFonts w:hint="eastAsia"/>
        </w:rPr>
        <w:t>は一般</w:t>
      </w:r>
      <w:r>
        <w:rPr>
          <w:rFonts w:hint="eastAsia"/>
        </w:rPr>
        <w:t>財源分</w:t>
      </w:r>
      <w:r w:rsidR="00CE3E8B">
        <w:rPr>
          <w:rFonts w:hint="eastAsia"/>
        </w:rPr>
        <w:t>6,3</w:t>
      </w:r>
      <w:r w:rsidR="00390A10">
        <w:rPr>
          <w:rFonts w:hint="eastAsia"/>
        </w:rPr>
        <w:t>00万円、</w:t>
      </w:r>
      <w:r w:rsidR="00D40C35">
        <w:rPr>
          <w:rFonts w:hint="eastAsia"/>
        </w:rPr>
        <w:t>社会保障財源分</w:t>
      </w:r>
      <w:r w:rsidR="00CE3E8B">
        <w:rPr>
          <w:rFonts w:hint="eastAsia"/>
        </w:rPr>
        <w:t>5,200万円を見込みました。社会保障財源分</w:t>
      </w:r>
      <w:r w:rsidR="00D40C35">
        <w:rPr>
          <w:rFonts w:hint="eastAsia"/>
        </w:rPr>
        <w:t>は</w:t>
      </w:r>
      <w:r w:rsidR="00390A10">
        <w:rPr>
          <w:rFonts w:hint="eastAsia"/>
        </w:rPr>
        <w:t>全額社会保障施策の人件費以外の経費に充当</w:t>
      </w:r>
      <w:r w:rsidR="00CE3E8B">
        <w:rPr>
          <w:rFonts w:hint="eastAsia"/>
        </w:rPr>
        <w:t>します</w:t>
      </w:r>
      <w:r w:rsidR="00390A10">
        <w:rPr>
          <w:rFonts w:hint="eastAsia"/>
        </w:rPr>
        <w:t>。</w:t>
      </w:r>
    </w:p>
    <w:p w:rsidR="00390A10" w:rsidRPr="00183A1F" w:rsidRDefault="00390A10" w:rsidP="001276B3">
      <w:pPr>
        <w:pStyle w:val="a3"/>
        <w:spacing w:line="240" w:lineRule="auto"/>
        <w:ind w:leftChars="200" w:left="420"/>
      </w:pPr>
    </w:p>
    <w:p w:rsidR="004E632D" w:rsidRPr="00F70D81" w:rsidRDefault="004E632D" w:rsidP="004E632D">
      <w:pPr>
        <w:pStyle w:val="a3"/>
        <w:spacing w:line="240" w:lineRule="auto"/>
        <w:rPr>
          <w:u w:val="dotDotDash"/>
        </w:rPr>
      </w:pPr>
      <w:r w:rsidRPr="00F70D81">
        <w:rPr>
          <w:rFonts w:hint="eastAsia"/>
          <w:b/>
          <w:bCs/>
          <w:spacing w:val="0"/>
          <w:u w:val="dotDotDash"/>
        </w:rPr>
        <w:t>（</w:t>
      </w:r>
      <w:r w:rsidR="000966E4">
        <w:rPr>
          <w:rFonts w:hint="eastAsia"/>
          <w:b/>
          <w:bCs/>
          <w:spacing w:val="0"/>
          <w:u w:val="dotDotDash"/>
        </w:rPr>
        <w:t>4</w:t>
      </w:r>
      <w:r w:rsidRPr="00F70D81">
        <w:rPr>
          <w:rFonts w:hint="eastAsia"/>
          <w:b/>
          <w:bCs/>
          <w:spacing w:val="0"/>
          <w:u w:val="dotDotDash"/>
        </w:rPr>
        <w:t>）国庫支出金</w:t>
      </w:r>
      <w:r w:rsidR="00307D53" w:rsidRPr="00F70D81">
        <w:rPr>
          <w:rFonts w:hint="eastAsia"/>
          <w:b/>
          <w:bCs/>
          <w:spacing w:val="0"/>
          <w:u w:val="dotDotDash"/>
        </w:rPr>
        <w:t xml:space="preserve">　　</w:t>
      </w:r>
      <w:r w:rsidR="0079365F">
        <w:rPr>
          <w:rFonts w:hint="eastAsia"/>
          <w:u w:val="dotDotDash"/>
        </w:rPr>
        <w:t>3</w:t>
      </w:r>
      <w:r w:rsidR="00307D53" w:rsidRPr="00F70D81">
        <w:rPr>
          <w:rFonts w:hint="eastAsia"/>
          <w:u w:val="dotDotDash"/>
        </w:rPr>
        <w:t>億</w:t>
      </w:r>
      <w:r w:rsidR="0079365F">
        <w:rPr>
          <w:rFonts w:hint="eastAsia"/>
          <w:u w:val="dotDotDash"/>
        </w:rPr>
        <w:t>4</w:t>
      </w:r>
      <w:r w:rsidR="00A0516D" w:rsidRPr="00F70D81">
        <w:rPr>
          <w:rFonts w:hint="eastAsia"/>
          <w:u w:val="dotDotDash"/>
        </w:rPr>
        <w:t>,</w:t>
      </w:r>
      <w:r w:rsidR="0079365F">
        <w:rPr>
          <w:rFonts w:hint="eastAsia"/>
          <w:u w:val="dotDotDash"/>
        </w:rPr>
        <w:t>327</w:t>
      </w:r>
      <w:r w:rsidR="00307D53" w:rsidRPr="00F70D81">
        <w:rPr>
          <w:rFonts w:hint="eastAsia"/>
          <w:u w:val="dotDotDash"/>
        </w:rPr>
        <w:t>万</w:t>
      </w:r>
      <w:r w:rsidR="0079365F">
        <w:rPr>
          <w:rFonts w:hint="eastAsia"/>
          <w:u w:val="dotDotDash"/>
        </w:rPr>
        <w:t>3</w:t>
      </w:r>
      <w:r w:rsidR="00307D53" w:rsidRPr="00F70D81">
        <w:rPr>
          <w:rFonts w:hint="eastAsia"/>
          <w:u w:val="dotDotDash"/>
        </w:rPr>
        <w:t>千円　前年度比</w:t>
      </w:r>
      <w:r w:rsidR="0079365F">
        <w:rPr>
          <w:rFonts w:hint="eastAsia"/>
          <w:u w:val="dotDotDash"/>
        </w:rPr>
        <w:t>1億400</w:t>
      </w:r>
      <w:r w:rsidR="00307D53" w:rsidRPr="00F70D81">
        <w:rPr>
          <w:rFonts w:hint="eastAsia"/>
          <w:u w:val="dotDotDash"/>
        </w:rPr>
        <w:t>万</w:t>
      </w:r>
      <w:r w:rsidR="0079365F">
        <w:rPr>
          <w:rFonts w:hint="eastAsia"/>
          <w:u w:val="dotDotDash"/>
        </w:rPr>
        <w:t>8</w:t>
      </w:r>
      <w:r w:rsidR="00307D53" w:rsidRPr="00F70D81">
        <w:rPr>
          <w:rFonts w:hint="eastAsia"/>
          <w:u w:val="dotDotDash"/>
        </w:rPr>
        <w:t>千円(</w:t>
      </w:r>
      <w:r w:rsidR="0079365F">
        <w:rPr>
          <w:rFonts w:hint="eastAsia"/>
          <w:u w:val="dotDotDash"/>
        </w:rPr>
        <w:t>43.5</w:t>
      </w:r>
      <w:r w:rsidR="00307D53" w:rsidRPr="00F70D81">
        <w:rPr>
          <w:rFonts w:hint="eastAsia"/>
          <w:u w:val="dotDotDash"/>
        </w:rPr>
        <w:t>％)</w:t>
      </w:r>
      <w:r w:rsidR="0079365F">
        <w:rPr>
          <w:rFonts w:hint="eastAsia"/>
          <w:u w:val="dotDotDash"/>
        </w:rPr>
        <w:t>増</w:t>
      </w:r>
    </w:p>
    <w:p w:rsidR="0099262B" w:rsidRDefault="00CE3E8B" w:rsidP="004A74A3">
      <w:pPr>
        <w:pStyle w:val="a3"/>
        <w:spacing w:line="240" w:lineRule="auto"/>
        <w:ind w:leftChars="200" w:left="420"/>
      </w:pPr>
      <w:r>
        <w:rPr>
          <w:rFonts w:hint="eastAsia"/>
        </w:rPr>
        <w:t>年金生活者等</w:t>
      </w:r>
      <w:r w:rsidR="004A74A3">
        <w:rPr>
          <w:rFonts w:hint="eastAsia"/>
          <w:spacing w:val="7"/>
        </w:rPr>
        <w:t>臨時福祉給付金2,700万円増、</w:t>
      </w:r>
      <w:r w:rsidR="00D145C1">
        <w:rPr>
          <w:rFonts w:hint="eastAsia"/>
          <w:spacing w:val="7"/>
        </w:rPr>
        <w:t>国保基盤安定負担金597万円増、</w:t>
      </w:r>
      <w:r w:rsidR="0099262B">
        <w:rPr>
          <w:rFonts w:hint="eastAsia"/>
        </w:rPr>
        <w:t>障害者</w:t>
      </w:r>
      <w:r w:rsidR="00D145C1">
        <w:rPr>
          <w:rFonts w:hint="eastAsia"/>
        </w:rPr>
        <w:t>自立</w:t>
      </w:r>
      <w:r w:rsidR="0099262B">
        <w:rPr>
          <w:rFonts w:hint="eastAsia"/>
        </w:rPr>
        <w:t>支援給付金</w:t>
      </w:r>
      <w:r>
        <w:rPr>
          <w:rFonts w:hint="eastAsia"/>
        </w:rPr>
        <w:t>475</w:t>
      </w:r>
      <w:r w:rsidR="00653BD3">
        <w:rPr>
          <w:rFonts w:hint="eastAsia"/>
        </w:rPr>
        <w:t>万</w:t>
      </w:r>
      <w:r w:rsidR="0099262B">
        <w:rPr>
          <w:rFonts w:hint="eastAsia"/>
        </w:rPr>
        <w:t>円</w:t>
      </w:r>
      <w:r w:rsidR="005B7275">
        <w:rPr>
          <w:rFonts w:hint="eastAsia"/>
        </w:rPr>
        <w:t>増</w:t>
      </w:r>
      <w:r w:rsidR="00B872DA">
        <w:rPr>
          <w:rFonts w:hint="eastAsia"/>
        </w:rPr>
        <w:t>、</w:t>
      </w:r>
      <w:r w:rsidR="004A74A3">
        <w:rPr>
          <w:rFonts w:hint="eastAsia"/>
        </w:rPr>
        <w:t>社会資本整備総合交付金8,385万円増、</w:t>
      </w:r>
      <w:r w:rsidR="00A0516D">
        <w:rPr>
          <w:rFonts w:hint="eastAsia"/>
          <w:spacing w:val="0"/>
        </w:rPr>
        <w:t>社会保障・税番号制度システム改修事業492万円</w:t>
      </w:r>
      <w:r w:rsidR="00D145C1">
        <w:rPr>
          <w:rFonts w:hint="eastAsia"/>
          <w:spacing w:val="0"/>
        </w:rPr>
        <w:t>減</w:t>
      </w:r>
      <w:r w:rsidR="00A0516D">
        <w:rPr>
          <w:rFonts w:hint="eastAsia"/>
          <w:spacing w:val="0"/>
        </w:rPr>
        <w:t>、</w:t>
      </w:r>
      <w:r w:rsidR="007F1D13">
        <w:rPr>
          <w:rFonts w:hint="eastAsia"/>
          <w:spacing w:val="7"/>
        </w:rPr>
        <w:t>臨時福祉給付金・子育て世帯に対する特例給付金事業</w:t>
      </w:r>
      <w:r w:rsidR="00D145C1">
        <w:rPr>
          <w:rFonts w:hint="eastAsia"/>
          <w:spacing w:val="7"/>
        </w:rPr>
        <w:t>642</w:t>
      </w:r>
      <w:r w:rsidR="007F1D13">
        <w:rPr>
          <w:rFonts w:hint="eastAsia"/>
          <w:spacing w:val="7"/>
        </w:rPr>
        <w:t>万円</w:t>
      </w:r>
      <w:r w:rsidR="005B7275">
        <w:rPr>
          <w:rFonts w:hint="eastAsia"/>
          <w:spacing w:val="7"/>
        </w:rPr>
        <w:t>減</w:t>
      </w:r>
      <w:r w:rsidR="00D145C1">
        <w:rPr>
          <w:rFonts w:hint="eastAsia"/>
          <w:spacing w:val="7"/>
        </w:rPr>
        <w:t>です</w:t>
      </w:r>
      <w:r w:rsidR="0099262B">
        <w:rPr>
          <w:rFonts w:hint="eastAsia"/>
        </w:rPr>
        <w:t>。</w:t>
      </w:r>
    </w:p>
    <w:p w:rsidR="00307D53" w:rsidRDefault="00307D53" w:rsidP="001276B3">
      <w:pPr>
        <w:pStyle w:val="a3"/>
        <w:spacing w:line="240" w:lineRule="auto"/>
        <w:ind w:leftChars="200" w:left="420"/>
      </w:pPr>
    </w:p>
    <w:p w:rsidR="0099262B" w:rsidRPr="00F70D81" w:rsidRDefault="0099262B" w:rsidP="0099262B">
      <w:pPr>
        <w:pStyle w:val="a3"/>
        <w:spacing w:line="240" w:lineRule="auto"/>
        <w:rPr>
          <w:b/>
          <w:bCs/>
          <w:spacing w:val="0"/>
          <w:u w:val="dotDotDash"/>
        </w:rPr>
      </w:pPr>
      <w:r w:rsidRPr="00F70D81">
        <w:rPr>
          <w:rFonts w:hint="eastAsia"/>
          <w:b/>
          <w:bCs/>
          <w:spacing w:val="0"/>
          <w:u w:val="dotDotDash"/>
        </w:rPr>
        <w:t>（</w:t>
      </w:r>
      <w:r w:rsidR="000966E4">
        <w:rPr>
          <w:rFonts w:hint="eastAsia"/>
          <w:b/>
          <w:bCs/>
          <w:spacing w:val="0"/>
          <w:u w:val="dotDotDash"/>
        </w:rPr>
        <w:t>5</w:t>
      </w:r>
      <w:r w:rsidRPr="00F70D81">
        <w:rPr>
          <w:rFonts w:hint="eastAsia"/>
          <w:b/>
          <w:bCs/>
          <w:spacing w:val="0"/>
          <w:u w:val="dotDotDash"/>
        </w:rPr>
        <w:t>）県支出金</w:t>
      </w:r>
      <w:r w:rsidR="00307D53" w:rsidRPr="00F70D81">
        <w:rPr>
          <w:rFonts w:hint="eastAsia"/>
          <w:b/>
          <w:bCs/>
          <w:spacing w:val="0"/>
          <w:u w:val="dotDotDash"/>
        </w:rPr>
        <w:t xml:space="preserve">　　</w:t>
      </w:r>
      <w:r w:rsidR="00307D53" w:rsidRPr="00F70D81">
        <w:rPr>
          <w:rFonts w:hint="eastAsia"/>
          <w:u w:val="dotDotDash"/>
        </w:rPr>
        <w:t>2億</w:t>
      </w:r>
      <w:r w:rsidR="0079365F">
        <w:rPr>
          <w:rFonts w:hint="eastAsia"/>
          <w:u w:val="dotDotDash"/>
        </w:rPr>
        <w:t>3,944</w:t>
      </w:r>
      <w:r w:rsidR="00307D53" w:rsidRPr="00F70D81">
        <w:rPr>
          <w:rFonts w:hint="eastAsia"/>
          <w:u w:val="dotDotDash"/>
        </w:rPr>
        <w:t>万</w:t>
      </w:r>
      <w:r w:rsidR="0079365F">
        <w:rPr>
          <w:rFonts w:hint="eastAsia"/>
          <w:u w:val="dotDotDash"/>
        </w:rPr>
        <w:t>2</w:t>
      </w:r>
      <w:r w:rsidR="00307D53" w:rsidRPr="00F70D81">
        <w:rPr>
          <w:rFonts w:hint="eastAsia"/>
          <w:u w:val="dotDotDash"/>
        </w:rPr>
        <w:t>千円　前年度比</w:t>
      </w:r>
      <w:r w:rsidR="0079365F">
        <w:rPr>
          <w:rFonts w:hint="eastAsia"/>
          <w:u w:val="dotDotDash"/>
        </w:rPr>
        <w:t>3,991</w:t>
      </w:r>
      <w:r w:rsidR="00307D53" w:rsidRPr="00F70D81">
        <w:rPr>
          <w:rFonts w:hint="eastAsia"/>
          <w:u w:val="dotDotDash"/>
        </w:rPr>
        <w:t>万</w:t>
      </w:r>
      <w:r w:rsidR="0079365F">
        <w:rPr>
          <w:rFonts w:hint="eastAsia"/>
          <w:u w:val="dotDotDash"/>
        </w:rPr>
        <w:t>5</w:t>
      </w:r>
      <w:r w:rsidR="00307D53" w:rsidRPr="00F70D81">
        <w:rPr>
          <w:rFonts w:hint="eastAsia"/>
          <w:u w:val="dotDotDash"/>
        </w:rPr>
        <w:t>千円(</w:t>
      </w:r>
      <w:r w:rsidR="0079365F">
        <w:rPr>
          <w:rFonts w:hint="eastAsia"/>
          <w:u w:val="dotDotDash"/>
        </w:rPr>
        <w:t>14.3</w:t>
      </w:r>
      <w:r w:rsidR="00307D53" w:rsidRPr="00F70D81">
        <w:rPr>
          <w:rFonts w:hint="eastAsia"/>
          <w:u w:val="dotDotDash"/>
        </w:rPr>
        <w:t>％)</w:t>
      </w:r>
      <w:r w:rsidR="0079365F">
        <w:rPr>
          <w:rFonts w:hint="eastAsia"/>
          <w:u w:val="dotDotDash"/>
        </w:rPr>
        <w:t>減</w:t>
      </w:r>
    </w:p>
    <w:p w:rsidR="004F6CFD" w:rsidRDefault="004F6CFD" w:rsidP="004F6CFD">
      <w:pPr>
        <w:pStyle w:val="a3"/>
        <w:spacing w:line="240" w:lineRule="auto"/>
        <w:ind w:firstLineChars="200" w:firstLine="508"/>
        <w:rPr>
          <w:spacing w:val="0"/>
        </w:rPr>
      </w:pPr>
      <w:r>
        <w:rPr>
          <w:rFonts w:hint="eastAsia"/>
          <w:spacing w:val="7"/>
        </w:rPr>
        <w:t>国保基盤安定負担金526万円増、元気づくり支援金318万円増、</w:t>
      </w:r>
      <w:r>
        <w:rPr>
          <w:rFonts w:hint="eastAsia"/>
          <w:spacing w:val="0"/>
        </w:rPr>
        <w:t>日本型直接支払</w:t>
      </w:r>
    </w:p>
    <w:p w:rsidR="004F6CFD" w:rsidRDefault="004F6CFD" w:rsidP="00777FFE">
      <w:pPr>
        <w:pStyle w:val="a3"/>
        <w:spacing w:line="240" w:lineRule="auto"/>
        <w:ind w:firstLineChars="200" w:firstLine="480"/>
        <w:rPr>
          <w:spacing w:val="0"/>
        </w:rPr>
      </w:pPr>
      <w:r>
        <w:rPr>
          <w:rFonts w:hint="eastAsia"/>
          <w:spacing w:val="0"/>
        </w:rPr>
        <w:t>制度292万円増、</w:t>
      </w:r>
      <w:r w:rsidR="00B872DA">
        <w:rPr>
          <w:rFonts w:hint="eastAsia"/>
          <w:spacing w:val="0"/>
        </w:rPr>
        <w:t>グリーンニューディール基金事業(太陽光一体型LED外灯設置事業)</w:t>
      </w:r>
    </w:p>
    <w:p w:rsidR="00552557" w:rsidRDefault="00B872DA" w:rsidP="00777FFE">
      <w:pPr>
        <w:pStyle w:val="a3"/>
        <w:spacing w:line="240" w:lineRule="auto"/>
        <w:ind w:firstLineChars="200" w:firstLine="480"/>
      </w:pPr>
      <w:r>
        <w:rPr>
          <w:rFonts w:hint="eastAsia"/>
          <w:spacing w:val="0"/>
        </w:rPr>
        <w:t>2,476万円</w:t>
      </w:r>
      <w:r w:rsidR="004F6CFD">
        <w:rPr>
          <w:rFonts w:hint="eastAsia"/>
          <w:spacing w:val="0"/>
        </w:rPr>
        <w:t>減</w:t>
      </w:r>
      <w:r w:rsidR="0090624C">
        <w:rPr>
          <w:rFonts w:hint="eastAsia"/>
          <w:spacing w:val="0"/>
        </w:rPr>
        <w:t>、</w:t>
      </w:r>
      <w:r>
        <w:rPr>
          <w:rFonts w:hint="eastAsia"/>
          <w:spacing w:val="0"/>
        </w:rPr>
        <w:t>農業基盤整備促進事業</w:t>
      </w:r>
      <w:r w:rsidR="004F6CFD">
        <w:rPr>
          <w:rFonts w:hint="eastAsia"/>
          <w:spacing w:val="0"/>
        </w:rPr>
        <w:t>1,530</w:t>
      </w:r>
      <w:r>
        <w:rPr>
          <w:rFonts w:hint="eastAsia"/>
          <w:spacing w:val="0"/>
        </w:rPr>
        <w:t>万円</w:t>
      </w:r>
      <w:r w:rsidR="004F6CFD">
        <w:rPr>
          <w:rFonts w:hint="eastAsia"/>
          <w:spacing w:val="0"/>
        </w:rPr>
        <w:t>減</w:t>
      </w:r>
      <w:r w:rsidR="00777FFE">
        <w:rPr>
          <w:rFonts w:hint="eastAsia"/>
          <w:spacing w:val="0"/>
        </w:rPr>
        <w:t>など</w:t>
      </w:r>
      <w:r w:rsidR="00337E69">
        <w:rPr>
          <w:rFonts w:hint="eastAsia"/>
        </w:rPr>
        <w:t>。</w:t>
      </w:r>
    </w:p>
    <w:p w:rsidR="00F51682" w:rsidRPr="00F70D81" w:rsidRDefault="00F51682" w:rsidP="00F51682">
      <w:pPr>
        <w:pStyle w:val="a3"/>
        <w:spacing w:line="240" w:lineRule="auto"/>
        <w:rPr>
          <w:u w:val="dotDotDash"/>
        </w:rPr>
      </w:pPr>
      <w:r w:rsidRPr="00F70D81">
        <w:rPr>
          <w:rFonts w:hint="eastAsia"/>
          <w:b/>
          <w:bCs/>
          <w:spacing w:val="0"/>
          <w:u w:val="dotDotDash"/>
        </w:rPr>
        <w:lastRenderedPageBreak/>
        <w:t>（</w:t>
      </w:r>
      <w:r w:rsidR="000966E4">
        <w:rPr>
          <w:rFonts w:hint="eastAsia"/>
          <w:b/>
          <w:bCs/>
          <w:spacing w:val="0"/>
          <w:u w:val="dotDotDash"/>
        </w:rPr>
        <w:t>6</w:t>
      </w:r>
      <w:r w:rsidRPr="00F70D81">
        <w:rPr>
          <w:rFonts w:hint="eastAsia"/>
          <w:b/>
          <w:bCs/>
          <w:spacing w:val="0"/>
          <w:u w:val="dotDotDash"/>
        </w:rPr>
        <w:t>）繰入金</w:t>
      </w:r>
      <w:r w:rsidR="00307D53" w:rsidRPr="00F70D81">
        <w:rPr>
          <w:rFonts w:hint="eastAsia"/>
          <w:b/>
          <w:bCs/>
          <w:spacing w:val="0"/>
          <w:u w:val="dotDotDash"/>
        </w:rPr>
        <w:t xml:space="preserve">　　</w:t>
      </w:r>
      <w:r w:rsidR="0079365F">
        <w:rPr>
          <w:rFonts w:hint="eastAsia"/>
          <w:u w:val="dotDotDash"/>
        </w:rPr>
        <w:t>5</w:t>
      </w:r>
      <w:r w:rsidR="00307D53" w:rsidRPr="00F70D81">
        <w:rPr>
          <w:rFonts w:hint="eastAsia"/>
          <w:u w:val="dotDotDash"/>
        </w:rPr>
        <w:t>億</w:t>
      </w:r>
      <w:r w:rsidR="0079365F">
        <w:rPr>
          <w:rFonts w:hint="eastAsia"/>
          <w:u w:val="dotDotDash"/>
        </w:rPr>
        <w:t>6,768</w:t>
      </w:r>
      <w:r w:rsidR="00307D53" w:rsidRPr="00F70D81">
        <w:rPr>
          <w:rFonts w:hint="eastAsia"/>
          <w:u w:val="dotDotDash"/>
        </w:rPr>
        <w:t>万9千円　前年度比</w:t>
      </w:r>
      <w:r w:rsidR="0079365F">
        <w:rPr>
          <w:rFonts w:hint="eastAsia"/>
          <w:u w:val="dotDotDash"/>
        </w:rPr>
        <w:t>7,735</w:t>
      </w:r>
      <w:r w:rsidR="00307D53" w:rsidRPr="00F70D81">
        <w:rPr>
          <w:rFonts w:hint="eastAsia"/>
          <w:u w:val="dotDotDash"/>
        </w:rPr>
        <w:t>万円(</w:t>
      </w:r>
      <w:r w:rsidR="0079365F">
        <w:rPr>
          <w:rFonts w:hint="eastAsia"/>
          <w:u w:val="dotDotDash"/>
        </w:rPr>
        <w:t>12.0</w:t>
      </w:r>
      <w:r w:rsidR="00307D53" w:rsidRPr="00F70D81">
        <w:rPr>
          <w:rFonts w:hint="eastAsia"/>
          <w:u w:val="dotDotDash"/>
        </w:rPr>
        <w:t>％)</w:t>
      </w:r>
      <w:r w:rsidR="0079365F">
        <w:rPr>
          <w:rFonts w:hint="eastAsia"/>
          <w:u w:val="dotDotDash"/>
        </w:rPr>
        <w:t>減</w:t>
      </w:r>
    </w:p>
    <w:p w:rsidR="0091228A" w:rsidRDefault="00BE1882" w:rsidP="00777FFE">
      <w:pPr>
        <w:pStyle w:val="a3"/>
        <w:spacing w:line="240" w:lineRule="auto"/>
        <w:ind w:firstLineChars="200" w:firstLine="492"/>
      </w:pPr>
      <w:r>
        <w:rPr>
          <w:rFonts w:hint="eastAsia"/>
        </w:rPr>
        <w:t>内訳は</w:t>
      </w:r>
      <w:r w:rsidR="009256FB">
        <w:rPr>
          <w:rFonts w:hint="eastAsia"/>
        </w:rPr>
        <w:t>財政調整基金</w:t>
      </w:r>
      <w:r w:rsidR="0090624C">
        <w:rPr>
          <w:rFonts w:hint="eastAsia"/>
        </w:rPr>
        <w:t>5</w:t>
      </w:r>
      <w:r w:rsidR="009256FB">
        <w:rPr>
          <w:rFonts w:hint="eastAsia"/>
        </w:rPr>
        <w:t>億</w:t>
      </w:r>
      <w:r w:rsidR="004F6CFD">
        <w:rPr>
          <w:rFonts w:hint="eastAsia"/>
        </w:rPr>
        <w:t>1,700万</w:t>
      </w:r>
      <w:r w:rsidR="009256FB">
        <w:rPr>
          <w:rFonts w:hint="eastAsia"/>
        </w:rPr>
        <w:t>円、</w:t>
      </w:r>
      <w:r w:rsidR="00E8632F">
        <w:rPr>
          <w:rFonts w:hint="eastAsia"/>
        </w:rPr>
        <w:t>減債基金</w:t>
      </w:r>
      <w:r w:rsidR="004F6CFD">
        <w:rPr>
          <w:rFonts w:hint="eastAsia"/>
        </w:rPr>
        <w:t>5,000</w:t>
      </w:r>
      <w:r w:rsidR="00E8632F">
        <w:rPr>
          <w:rFonts w:hint="eastAsia"/>
        </w:rPr>
        <w:t>万円</w:t>
      </w:r>
      <w:r w:rsidR="00EF5B54">
        <w:rPr>
          <w:rFonts w:hint="eastAsia"/>
        </w:rPr>
        <w:t>、奨学基金68万9千円</w:t>
      </w:r>
      <w:r>
        <w:rPr>
          <w:rFonts w:hint="eastAsia"/>
        </w:rPr>
        <w:t>。</w:t>
      </w:r>
    </w:p>
    <w:p w:rsidR="00307D53" w:rsidRDefault="00307D53" w:rsidP="00777FFE">
      <w:pPr>
        <w:pStyle w:val="a3"/>
        <w:spacing w:line="240" w:lineRule="auto"/>
        <w:ind w:firstLineChars="200" w:firstLine="492"/>
      </w:pPr>
    </w:p>
    <w:p w:rsidR="002F2B93" w:rsidRPr="00F70D81" w:rsidRDefault="002F2B93" w:rsidP="002F2B93">
      <w:pPr>
        <w:pStyle w:val="a3"/>
        <w:spacing w:line="240" w:lineRule="auto"/>
        <w:rPr>
          <w:u w:val="dotDotDash"/>
        </w:rPr>
      </w:pPr>
      <w:r w:rsidRPr="00F70D81">
        <w:rPr>
          <w:rFonts w:hint="eastAsia"/>
          <w:b/>
          <w:bCs/>
          <w:spacing w:val="0"/>
          <w:u w:val="dotDotDash"/>
        </w:rPr>
        <w:t>（</w:t>
      </w:r>
      <w:r w:rsidR="000966E4">
        <w:rPr>
          <w:rFonts w:hint="eastAsia"/>
          <w:b/>
          <w:bCs/>
          <w:spacing w:val="0"/>
          <w:u w:val="dotDotDash"/>
        </w:rPr>
        <w:t>7</w:t>
      </w:r>
      <w:r w:rsidRPr="00F70D81">
        <w:rPr>
          <w:rFonts w:hint="eastAsia"/>
          <w:b/>
          <w:bCs/>
          <w:spacing w:val="0"/>
          <w:u w:val="dotDotDash"/>
        </w:rPr>
        <w:t>）村債</w:t>
      </w:r>
      <w:r w:rsidR="00307D53" w:rsidRPr="0079365F">
        <w:rPr>
          <w:rFonts w:hint="eastAsia"/>
          <w:bCs/>
          <w:spacing w:val="0"/>
          <w:u w:val="dotDotDash"/>
        </w:rPr>
        <w:t xml:space="preserve">　　</w:t>
      </w:r>
      <w:r w:rsidR="0079365F" w:rsidRPr="0079365F">
        <w:rPr>
          <w:rFonts w:hint="eastAsia"/>
          <w:bCs/>
          <w:spacing w:val="0"/>
          <w:u w:val="dotDotDash"/>
        </w:rPr>
        <w:t>3</w:t>
      </w:r>
      <w:r w:rsidR="00307D53" w:rsidRPr="00F70D81">
        <w:rPr>
          <w:rFonts w:hint="eastAsia"/>
          <w:u w:val="dotDotDash"/>
        </w:rPr>
        <w:t>億</w:t>
      </w:r>
      <w:r w:rsidR="0079365F">
        <w:rPr>
          <w:rFonts w:hint="eastAsia"/>
          <w:u w:val="dotDotDash"/>
        </w:rPr>
        <w:t>5,890</w:t>
      </w:r>
      <w:r w:rsidR="00307D53" w:rsidRPr="00F70D81">
        <w:rPr>
          <w:rFonts w:hint="eastAsia"/>
          <w:u w:val="dotDotDash"/>
        </w:rPr>
        <w:t>万円　前年度比</w:t>
      </w:r>
      <w:r w:rsidR="0079365F">
        <w:rPr>
          <w:rFonts w:hint="eastAsia"/>
          <w:u w:val="dotDotDash"/>
        </w:rPr>
        <w:t>9,250</w:t>
      </w:r>
      <w:r w:rsidR="00307D53" w:rsidRPr="00F70D81">
        <w:rPr>
          <w:rFonts w:hint="eastAsia"/>
          <w:u w:val="dotDotDash"/>
        </w:rPr>
        <w:t>万円(</w:t>
      </w:r>
      <w:r w:rsidR="0079365F">
        <w:rPr>
          <w:rFonts w:hint="eastAsia"/>
          <w:u w:val="dotDotDash"/>
        </w:rPr>
        <w:t>34.7</w:t>
      </w:r>
      <w:r w:rsidR="00307D53" w:rsidRPr="00F70D81">
        <w:rPr>
          <w:rFonts w:hint="eastAsia"/>
          <w:u w:val="dotDotDash"/>
        </w:rPr>
        <w:t>％)増</w:t>
      </w:r>
    </w:p>
    <w:p w:rsidR="00271050" w:rsidRDefault="0091228A" w:rsidP="00F0326A">
      <w:pPr>
        <w:pStyle w:val="a3"/>
        <w:spacing w:line="240" w:lineRule="auto"/>
        <w:rPr>
          <w:spacing w:val="1"/>
        </w:rPr>
      </w:pPr>
      <w:r w:rsidRPr="00F45339">
        <w:rPr>
          <w:spacing w:val="1"/>
        </w:rPr>
        <w:t xml:space="preserve">  </w:t>
      </w:r>
      <w:r w:rsidR="00777FFE">
        <w:rPr>
          <w:rFonts w:hint="eastAsia"/>
          <w:spacing w:val="1"/>
        </w:rPr>
        <w:t xml:space="preserve">　</w:t>
      </w:r>
      <w:r w:rsidR="00271050">
        <w:rPr>
          <w:rFonts w:hint="eastAsia"/>
        </w:rPr>
        <w:t>内訳は</w:t>
      </w:r>
      <w:r w:rsidR="00635277">
        <w:rPr>
          <w:rFonts w:hint="eastAsia"/>
          <w:spacing w:val="1"/>
        </w:rPr>
        <w:t>緊急防災・減債事業債590万円、</w:t>
      </w:r>
      <w:r w:rsidR="00271050">
        <w:rPr>
          <w:rFonts w:hint="eastAsia"/>
          <w:spacing w:val="1"/>
        </w:rPr>
        <w:t>公共事業等債8,250万円、</w:t>
      </w:r>
      <w:r w:rsidR="003470F3">
        <w:rPr>
          <w:rFonts w:hint="eastAsia"/>
          <w:spacing w:val="1"/>
        </w:rPr>
        <w:t>防災対策事業債</w:t>
      </w:r>
    </w:p>
    <w:p w:rsidR="0091228A" w:rsidRPr="0090624C" w:rsidRDefault="00635277" w:rsidP="00271050">
      <w:pPr>
        <w:pStyle w:val="a3"/>
        <w:spacing w:line="240" w:lineRule="auto"/>
        <w:ind w:firstLineChars="200" w:firstLine="484"/>
        <w:rPr>
          <w:spacing w:val="1"/>
        </w:rPr>
      </w:pPr>
      <w:r>
        <w:rPr>
          <w:rFonts w:hint="eastAsia"/>
          <w:spacing w:val="1"/>
        </w:rPr>
        <w:t>1億</w:t>
      </w:r>
      <w:r w:rsidR="004426B3">
        <w:rPr>
          <w:rFonts w:hint="eastAsia"/>
          <w:spacing w:val="1"/>
        </w:rPr>
        <w:t>2,81</w:t>
      </w:r>
      <w:r>
        <w:rPr>
          <w:rFonts w:hint="eastAsia"/>
          <w:spacing w:val="1"/>
        </w:rPr>
        <w:t>0万円</w:t>
      </w:r>
      <w:r w:rsidR="003470F3">
        <w:rPr>
          <w:rFonts w:hint="eastAsia"/>
          <w:spacing w:val="1"/>
        </w:rPr>
        <w:t>、</w:t>
      </w:r>
      <w:r w:rsidR="00397E8C">
        <w:rPr>
          <w:rFonts w:hint="eastAsia"/>
          <w:spacing w:val="1"/>
        </w:rPr>
        <w:t>防災基盤</w:t>
      </w:r>
      <w:r w:rsidR="004426B3">
        <w:rPr>
          <w:rFonts w:hint="eastAsia"/>
          <w:spacing w:val="1"/>
        </w:rPr>
        <w:t>整備事業債740万円、</w:t>
      </w:r>
      <w:r w:rsidR="00F0326A">
        <w:rPr>
          <w:rFonts w:hint="eastAsia"/>
          <w:spacing w:val="1"/>
        </w:rPr>
        <w:t>臨時財政</w:t>
      </w:r>
      <w:r w:rsidR="003A0A91">
        <w:rPr>
          <w:rFonts w:hint="eastAsia"/>
          <w:spacing w:val="1"/>
        </w:rPr>
        <w:t>対策債</w:t>
      </w:r>
      <w:r w:rsidR="00F0326A">
        <w:rPr>
          <w:rFonts w:hint="eastAsia"/>
          <w:spacing w:val="1"/>
        </w:rPr>
        <w:t>1億3</w:t>
      </w:r>
      <w:r w:rsidR="003470F3">
        <w:rPr>
          <w:rFonts w:hint="eastAsia"/>
          <w:spacing w:val="1"/>
        </w:rPr>
        <w:t>,5</w:t>
      </w:r>
      <w:r w:rsidR="004426B3">
        <w:rPr>
          <w:rFonts w:hint="eastAsia"/>
          <w:spacing w:val="1"/>
        </w:rPr>
        <w:t>0</w:t>
      </w:r>
      <w:r w:rsidR="007C1634">
        <w:rPr>
          <w:rFonts w:hint="eastAsia"/>
          <w:spacing w:val="1"/>
        </w:rPr>
        <w:t>0</w:t>
      </w:r>
      <w:r w:rsidR="003A0A91">
        <w:rPr>
          <w:rFonts w:hint="eastAsia"/>
          <w:spacing w:val="1"/>
        </w:rPr>
        <w:t>万円。</w:t>
      </w:r>
    </w:p>
    <w:p w:rsidR="00212941" w:rsidRPr="00F45339" w:rsidRDefault="00212941">
      <w:pPr>
        <w:pStyle w:val="a3"/>
        <w:spacing w:line="240" w:lineRule="auto"/>
      </w:pPr>
    </w:p>
    <w:p w:rsidR="0091228A" w:rsidRDefault="0091228A">
      <w:pPr>
        <w:pStyle w:val="a3"/>
        <w:spacing w:line="360" w:lineRule="auto"/>
        <w:rPr>
          <w:b/>
          <w:bCs/>
          <w:spacing w:val="0"/>
        </w:rPr>
      </w:pPr>
      <w:r w:rsidRPr="00E16D43">
        <w:rPr>
          <w:rFonts w:hint="eastAsia"/>
          <w:b/>
          <w:bCs/>
          <w:spacing w:val="0"/>
        </w:rPr>
        <w:t>３　歳出の状況</w:t>
      </w:r>
    </w:p>
    <w:p w:rsidR="002B61E8" w:rsidRPr="004C2DB6" w:rsidRDefault="002B61E8" w:rsidP="002B61E8">
      <w:pPr>
        <w:pStyle w:val="a3"/>
        <w:spacing w:line="240" w:lineRule="auto"/>
        <w:ind w:firstLineChars="100" w:firstLine="246"/>
        <w:rPr>
          <w:spacing w:val="0"/>
        </w:rPr>
      </w:pPr>
      <w:r>
        <w:rPr>
          <w:rFonts w:hint="eastAsia"/>
        </w:rPr>
        <w:t>科目別の状況は</w:t>
      </w:r>
      <w:r w:rsidR="00D64AF5">
        <w:rPr>
          <w:rFonts w:hint="eastAsia"/>
        </w:rPr>
        <w:t>次</w:t>
      </w:r>
      <w:r>
        <w:rPr>
          <w:rFonts w:hint="eastAsia"/>
        </w:rPr>
        <w:t>のとおりです。</w:t>
      </w:r>
    </w:p>
    <w:p w:rsidR="003D4590" w:rsidRPr="00F70D81" w:rsidRDefault="003D4590" w:rsidP="00307D53">
      <w:pPr>
        <w:pStyle w:val="a3"/>
        <w:spacing w:line="240" w:lineRule="auto"/>
        <w:rPr>
          <w:u w:val="dotDotDash"/>
        </w:rPr>
      </w:pPr>
      <w:r w:rsidRPr="00F70D81">
        <w:rPr>
          <w:rFonts w:hint="eastAsia"/>
          <w:b/>
          <w:bCs/>
          <w:spacing w:val="0"/>
          <w:u w:val="dotDotDash"/>
        </w:rPr>
        <w:t>（1）議会費</w:t>
      </w:r>
      <w:r w:rsidR="00307D53" w:rsidRPr="0079365F">
        <w:rPr>
          <w:rFonts w:hint="eastAsia"/>
          <w:bCs/>
          <w:spacing w:val="0"/>
          <w:u w:val="dotDotDash"/>
        </w:rPr>
        <w:t xml:space="preserve">　　</w:t>
      </w:r>
      <w:r w:rsidR="0079365F" w:rsidRPr="0079365F">
        <w:rPr>
          <w:rFonts w:hint="eastAsia"/>
          <w:bCs/>
          <w:spacing w:val="0"/>
          <w:u w:val="dotDotDash"/>
        </w:rPr>
        <w:t>6,547</w:t>
      </w:r>
      <w:r w:rsidRPr="00F70D81">
        <w:rPr>
          <w:rFonts w:hint="eastAsia"/>
          <w:u w:val="dotDotDash"/>
        </w:rPr>
        <w:t>万</w:t>
      </w:r>
      <w:r w:rsidR="0079365F">
        <w:rPr>
          <w:rFonts w:hint="eastAsia"/>
          <w:u w:val="dotDotDash"/>
        </w:rPr>
        <w:t>1</w:t>
      </w:r>
      <w:r w:rsidR="00C302CE" w:rsidRPr="00F70D81">
        <w:rPr>
          <w:rFonts w:hint="eastAsia"/>
          <w:u w:val="dotDotDash"/>
        </w:rPr>
        <w:t>千円</w:t>
      </w:r>
      <w:r w:rsidR="00823E6D" w:rsidRPr="00F70D81">
        <w:rPr>
          <w:rFonts w:hint="eastAsia"/>
          <w:u w:val="dotDotDash"/>
        </w:rPr>
        <w:t>、</w:t>
      </w:r>
      <w:r w:rsidRPr="00F70D81">
        <w:rPr>
          <w:rFonts w:hint="eastAsia"/>
          <w:u w:val="dotDotDash"/>
        </w:rPr>
        <w:t>前年度比</w:t>
      </w:r>
      <w:r w:rsidR="0079365F">
        <w:rPr>
          <w:rFonts w:hint="eastAsia"/>
          <w:u w:val="dotDotDash"/>
        </w:rPr>
        <w:t>563</w:t>
      </w:r>
      <w:r w:rsidRPr="00F70D81">
        <w:rPr>
          <w:rFonts w:hint="eastAsia"/>
          <w:u w:val="dotDotDash"/>
        </w:rPr>
        <w:t>万</w:t>
      </w:r>
      <w:r w:rsidR="0079365F">
        <w:rPr>
          <w:rFonts w:hint="eastAsia"/>
          <w:u w:val="dotDotDash"/>
        </w:rPr>
        <w:t>4</w:t>
      </w:r>
      <w:r w:rsidRPr="00F70D81">
        <w:rPr>
          <w:rFonts w:hint="eastAsia"/>
          <w:u w:val="dotDotDash"/>
        </w:rPr>
        <w:t>千円(</w:t>
      </w:r>
      <w:r w:rsidR="0079365F">
        <w:rPr>
          <w:rFonts w:hint="eastAsia"/>
          <w:u w:val="dotDotDash"/>
        </w:rPr>
        <w:t>7.9</w:t>
      </w:r>
      <w:r w:rsidRPr="00F70D81">
        <w:rPr>
          <w:rFonts w:hint="eastAsia"/>
          <w:u w:val="dotDotDash"/>
        </w:rPr>
        <w:t>％)</w:t>
      </w:r>
      <w:r w:rsidR="0079365F">
        <w:rPr>
          <w:rFonts w:hint="eastAsia"/>
          <w:u w:val="dotDotDash"/>
        </w:rPr>
        <w:t>減</w:t>
      </w:r>
    </w:p>
    <w:p w:rsidR="002C2218" w:rsidRPr="002C2218" w:rsidRDefault="002C2218" w:rsidP="00307D53">
      <w:pPr>
        <w:pStyle w:val="a3"/>
        <w:spacing w:line="240" w:lineRule="auto"/>
      </w:pPr>
      <w:r>
        <w:rPr>
          <w:rFonts w:hint="eastAsia"/>
        </w:rPr>
        <w:t xml:space="preserve">　　議員共済組合等負担金</w:t>
      </w:r>
      <w:r w:rsidR="00271050">
        <w:rPr>
          <w:rFonts w:hint="eastAsia"/>
        </w:rPr>
        <w:t>991</w:t>
      </w:r>
      <w:r>
        <w:rPr>
          <w:rFonts w:hint="eastAsia"/>
        </w:rPr>
        <w:t>万円(</w:t>
      </w:r>
      <w:r w:rsidR="00271050">
        <w:rPr>
          <w:rFonts w:hint="eastAsia"/>
        </w:rPr>
        <w:t>539</w:t>
      </w:r>
      <w:r>
        <w:rPr>
          <w:rFonts w:hint="eastAsia"/>
        </w:rPr>
        <w:t>万円</w:t>
      </w:r>
      <w:r w:rsidR="00271050">
        <w:rPr>
          <w:rFonts w:hint="eastAsia"/>
        </w:rPr>
        <w:t>減</w:t>
      </w:r>
      <w:r>
        <w:rPr>
          <w:rFonts w:hint="eastAsia"/>
        </w:rPr>
        <w:t>)</w:t>
      </w:r>
    </w:p>
    <w:p w:rsidR="00307D53" w:rsidRPr="00271050" w:rsidRDefault="00307D53" w:rsidP="00307D53">
      <w:pPr>
        <w:pStyle w:val="a3"/>
        <w:spacing w:line="240" w:lineRule="auto"/>
      </w:pPr>
    </w:p>
    <w:p w:rsidR="003D4590" w:rsidRPr="00F70D81" w:rsidRDefault="003D4590" w:rsidP="00307D53">
      <w:pPr>
        <w:pStyle w:val="a3"/>
        <w:spacing w:line="240" w:lineRule="auto"/>
        <w:rPr>
          <w:u w:val="dotDotDash"/>
        </w:rPr>
      </w:pPr>
      <w:r w:rsidRPr="00F70D81">
        <w:rPr>
          <w:rFonts w:hint="eastAsia"/>
          <w:b/>
          <w:bCs/>
          <w:spacing w:val="0"/>
          <w:u w:val="dotDotDash"/>
        </w:rPr>
        <w:t>（2）総務費</w:t>
      </w:r>
      <w:r w:rsidR="00307D53" w:rsidRPr="00F70D81">
        <w:rPr>
          <w:rFonts w:hint="eastAsia"/>
          <w:b/>
          <w:bCs/>
          <w:spacing w:val="0"/>
          <w:u w:val="dotDotDash"/>
        </w:rPr>
        <w:t xml:space="preserve">　　</w:t>
      </w:r>
      <w:r w:rsidRPr="00F70D81">
        <w:rPr>
          <w:rFonts w:hint="eastAsia"/>
          <w:u w:val="dotDotDash"/>
        </w:rPr>
        <w:t>5億</w:t>
      </w:r>
      <w:r w:rsidR="0079365F">
        <w:rPr>
          <w:rFonts w:hint="eastAsia"/>
          <w:u w:val="dotDotDash"/>
        </w:rPr>
        <w:t>5,915</w:t>
      </w:r>
      <w:r w:rsidRPr="00F70D81">
        <w:rPr>
          <w:rFonts w:hint="eastAsia"/>
          <w:u w:val="dotDotDash"/>
        </w:rPr>
        <w:t>万</w:t>
      </w:r>
      <w:r w:rsidR="0079365F">
        <w:rPr>
          <w:rFonts w:hint="eastAsia"/>
          <w:u w:val="dotDotDash"/>
        </w:rPr>
        <w:t>3</w:t>
      </w:r>
      <w:r w:rsidRPr="00F70D81">
        <w:rPr>
          <w:rFonts w:hint="eastAsia"/>
          <w:u w:val="dotDotDash"/>
        </w:rPr>
        <w:t>千円</w:t>
      </w:r>
      <w:r w:rsidR="00823E6D" w:rsidRPr="00F70D81">
        <w:rPr>
          <w:rFonts w:hint="eastAsia"/>
          <w:u w:val="dotDotDash"/>
        </w:rPr>
        <w:t xml:space="preserve">　</w:t>
      </w:r>
      <w:r w:rsidRPr="00F70D81">
        <w:rPr>
          <w:rFonts w:hint="eastAsia"/>
          <w:u w:val="dotDotDash"/>
        </w:rPr>
        <w:t>前年度比</w:t>
      </w:r>
      <w:r w:rsidR="0079365F">
        <w:rPr>
          <w:rFonts w:hint="eastAsia"/>
          <w:u w:val="dotDotDash"/>
        </w:rPr>
        <w:t>2,836</w:t>
      </w:r>
      <w:r w:rsidRPr="00F70D81">
        <w:rPr>
          <w:rFonts w:hint="eastAsia"/>
          <w:u w:val="dotDotDash"/>
        </w:rPr>
        <w:t>万</w:t>
      </w:r>
      <w:r w:rsidR="0079365F">
        <w:rPr>
          <w:rFonts w:hint="eastAsia"/>
          <w:u w:val="dotDotDash"/>
        </w:rPr>
        <w:t>2千</w:t>
      </w:r>
      <w:r w:rsidRPr="00F70D81">
        <w:rPr>
          <w:rFonts w:hint="eastAsia"/>
          <w:u w:val="dotDotDash"/>
        </w:rPr>
        <w:t>円(</w:t>
      </w:r>
      <w:r w:rsidR="0079365F">
        <w:rPr>
          <w:rFonts w:hint="eastAsia"/>
          <w:u w:val="dotDotDash"/>
        </w:rPr>
        <w:t>4.8</w:t>
      </w:r>
      <w:r w:rsidRPr="00F70D81">
        <w:rPr>
          <w:rFonts w:hint="eastAsia"/>
          <w:u w:val="dotDotDash"/>
        </w:rPr>
        <w:t>％)</w:t>
      </w:r>
      <w:r w:rsidR="0079365F">
        <w:rPr>
          <w:rFonts w:hint="eastAsia"/>
          <w:u w:val="dotDotDash"/>
        </w:rPr>
        <w:t>減</w:t>
      </w:r>
    </w:p>
    <w:p w:rsidR="003D4590" w:rsidRDefault="00F43E14" w:rsidP="000F2166">
      <w:pPr>
        <w:pStyle w:val="a3"/>
        <w:spacing w:line="240" w:lineRule="auto"/>
        <w:ind w:leftChars="200" w:left="420"/>
        <w:rPr>
          <w:spacing w:val="0"/>
        </w:rPr>
      </w:pPr>
      <w:r>
        <w:rPr>
          <w:rFonts w:hint="eastAsia"/>
          <w:spacing w:val="0"/>
        </w:rPr>
        <w:t>移住促進事業414万円(新規事業)、地域おこし協力隊237万円(新規事業)、美しい村連合事業439万円(283万円増)、</w:t>
      </w:r>
      <w:r w:rsidR="003D4590">
        <w:rPr>
          <w:rFonts w:hint="eastAsia"/>
          <w:spacing w:val="0"/>
        </w:rPr>
        <w:t>有線放送特別会計繰出金</w:t>
      </w:r>
      <w:r>
        <w:rPr>
          <w:rFonts w:hint="eastAsia"/>
          <w:spacing w:val="0"/>
        </w:rPr>
        <w:t>835</w:t>
      </w:r>
      <w:r w:rsidR="003D4590">
        <w:rPr>
          <w:rFonts w:hint="eastAsia"/>
          <w:spacing w:val="0"/>
        </w:rPr>
        <w:t>万円</w:t>
      </w:r>
      <w:r w:rsidR="001C2622">
        <w:rPr>
          <w:rFonts w:hint="eastAsia"/>
          <w:spacing w:val="0"/>
        </w:rPr>
        <w:t>(</w:t>
      </w:r>
      <w:r>
        <w:rPr>
          <w:rFonts w:hint="eastAsia"/>
          <w:spacing w:val="0"/>
        </w:rPr>
        <w:t>1,735</w:t>
      </w:r>
      <w:r w:rsidR="001C2622">
        <w:rPr>
          <w:rFonts w:hint="eastAsia"/>
          <w:spacing w:val="0"/>
        </w:rPr>
        <w:t>万円</w:t>
      </w:r>
      <w:r>
        <w:rPr>
          <w:rFonts w:hint="eastAsia"/>
          <w:spacing w:val="0"/>
        </w:rPr>
        <w:t>減</w:t>
      </w:r>
      <w:r w:rsidR="001C2622">
        <w:rPr>
          <w:rFonts w:hint="eastAsia"/>
          <w:spacing w:val="0"/>
        </w:rPr>
        <w:t>)</w:t>
      </w:r>
      <w:r w:rsidR="00823E6D">
        <w:rPr>
          <w:rFonts w:hint="eastAsia"/>
          <w:spacing w:val="0"/>
        </w:rPr>
        <w:t>、</w:t>
      </w:r>
      <w:r w:rsidR="000F2166">
        <w:rPr>
          <w:rFonts w:hint="eastAsia"/>
          <w:spacing w:val="0"/>
        </w:rPr>
        <w:t>住民行政システム・地域イントラ運営費</w:t>
      </w:r>
      <w:r>
        <w:rPr>
          <w:rFonts w:hint="eastAsia"/>
          <w:spacing w:val="0"/>
        </w:rPr>
        <w:t>3,292</w:t>
      </w:r>
      <w:r w:rsidR="000F2166">
        <w:rPr>
          <w:rFonts w:hint="eastAsia"/>
          <w:spacing w:val="0"/>
        </w:rPr>
        <w:t>万円(1,</w:t>
      </w:r>
      <w:r w:rsidR="000506E7">
        <w:rPr>
          <w:rFonts w:hint="eastAsia"/>
          <w:spacing w:val="0"/>
        </w:rPr>
        <w:t>060</w:t>
      </w:r>
      <w:r w:rsidR="000F2166">
        <w:rPr>
          <w:rFonts w:hint="eastAsia"/>
          <w:spacing w:val="0"/>
        </w:rPr>
        <w:t>万円</w:t>
      </w:r>
      <w:r>
        <w:rPr>
          <w:rFonts w:hint="eastAsia"/>
          <w:spacing w:val="0"/>
        </w:rPr>
        <w:t>減</w:t>
      </w:r>
      <w:r w:rsidR="000F2166">
        <w:rPr>
          <w:rFonts w:hint="eastAsia"/>
          <w:spacing w:val="0"/>
        </w:rPr>
        <w:t>)</w:t>
      </w:r>
      <w:r w:rsidR="001C2622">
        <w:rPr>
          <w:rFonts w:hint="eastAsia"/>
          <w:spacing w:val="0"/>
        </w:rPr>
        <w:t>、</w:t>
      </w:r>
      <w:r w:rsidR="00777FFE">
        <w:rPr>
          <w:rFonts w:hint="eastAsia"/>
          <w:spacing w:val="0"/>
        </w:rPr>
        <w:t>公共施設等総合管理計画策定(</w:t>
      </w:r>
      <w:r w:rsidR="00226784">
        <w:rPr>
          <w:rFonts w:hint="eastAsia"/>
          <w:spacing w:val="0"/>
        </w:rPr>
        <w:t>500万円</w:t>
      </w:r>
      <w:r w:rsidR="00777FFE">
        <w:rPr>
          <w:rFonts w:hint="eastAsia"/>
          <w:spacing w:val="0"/>
        </w:rPr>
        <w:t>皆</w:t>
      </w:r>
      <w:r>
        <w:rPr>
          <w:rFonts w:hint="eastAsia"/>
          <w:spacing w:val="0"/>
        </w:rPr>
        <w:t>減</w:t>
      </w:r>
      <w:r w:rsidR="00777FFE">
        <w:rPr>
          <w:rFonts w:hint="eastAsia"/>
          <w:spacing w:val="0"/>
        </w:rPr>
        <w:t>)</w:t>
      </w:r>
    </w:p>
    <w:p w:rsidR="00307D53" w:rsidRPr="00F43E14" w:rsidRDefault="00307D53" w:rsidP="000F2166">
      <w:pPr>
        <w:pStyle w:val="a3"/>
        <w:spacing w:line="240" w:lineRule="auto"/>
        <w:ind w:leftChars="200" w:left="420"/>
        <w:rPr>
          <w:spacing w:val="0"/>
        </w:rPr>
      </w:pPr>
    </w:p>
    <w:p w:rsidR="003D201D" w:rsidRPr="00F70D81" w:rsidRDefault="003D201D" w:rsidP="00307D53">
      <w:pPr>
        <w:pStyle w:val="a3"/>
        <w:spacing w:line="240" w:lineRule="auto"/>
        <w:rPr>
          <w:u w:val="dotDotDash"/>
        </w:rPr>
      </w:pPr>
      <w:r w:rsidRPr="00F70D81">
        <w:rPr>
          <w:rFonts w:hint="eastAsia"/>
          <w:b/>
          <w:bCs/>
          <w:spacing w:val="0"/>
          <w:u w:val="dotDotDash"/>
        </w:rPr>
        <w:t>（3）民生費</w:t>
      </w:r>
      <w:r w:rsidR="00307D53" w:rsidRPr="00F70D81">
        <w:rPr>
          <w:rFonts w:hint="eastAsia"/>
          <w:b/>
          <w:bCs/>
          <w:spacing w:val="0"/>
          <w:u w:val="dotDotDash"/>
        </w:rPr>
        <w:t xml:space="preserve">　　</w:t>
      </w:r>
      <w:r w:rsidRPr="00F70D81">
        <w:rPr>
          <w:rFonts w:hint="eastAsia"/>
          <w:u w:val="dotDotDash"/>
        </w:rPr>
        <w:t>1</w:t>
      </w:r>
      <w:r w:rsidR="000F2166" w:rsidRPr="00F70D81">
        <w:rPr>
          <w:rFonts w:hint="eastAsia"/>
          <w:u w:val="dotDotDash"/>
        </w:rPr>
        <w:t>1</w:t>
      </w:r>
      <w:r w:rsidRPr="00F70D81">
        <w:rPr>
          <w:rFonts w:hint="eastAsia"/>
          <w:u w:val="dotDotDash"/>
        </w:rPr>
        <w:t>億</w:t>
      </w:r>
      <w:r w:rsidR="0079365F">
        <w:rPr>
          <w:rFonts w:hint="eastAsia"/>
          <w:u w:val="dotDotDash"/>
        </w:rPr>
        <w:t>5,522</w:t>
      </w:r>
      <w:r w:rsidRPr="00F70D81">
        <w:rPr>
          <w:rFonts w:hint="eastAsia"/>
          <w:u w:val="dotDotDash"/>
        </w:rPr>
        <w:t>万</w:t>
      </w:r>
      <w:r w:rsidR="0079365F">
        <w:rPr>
          <w:rFonts w:hint="eastAsia"/>
          <w:u w:val="dotDotDash"/>
        </w:rPr>
        <w:t>4</w:t>
      </w:r>
      <w:r w:rsidRPr="00F70D81">
        <w:rPr>
          <w:rFonts w:hint="eastAsia"/>
          <w:u w:val="dotDotDash"/>
        </w:rPr>
        <w:t>千円</w:t>
      </w:r>
      <w:r w:rsidR="000F2166" w:rsidRPr="00F70D81">
        <w:rPr>
          <w:rFonts w:hint="eastAsia"/>
          <w:u w:val="dotDotDash"/>
        </w:rPr>
        <w:t xml:space="preserve">　</w:t>
      </w:r>
      <w:r w:rsidRPr="00F70D81">
        <w:rPr>
          <w:rFonts w:hint="eastAsia"/>
          <w:u w:val="dotDotDash"/>
        </w:rPr>
        <w:t>前年度比</w:t>
      </w:r>
      <w:r w:rsidR="0079365F">
        <w:rPr>
          <w:rFonts w:hint="eastAsia"/>
          <w:u w:val="dotDotDash"/>
        </w:rPr>
        <w:t>801</w:t>
      </w:r>
      <w:r w:rsidRPr="00F70D81">
        <w:rPr>
          <w:rFonts w:hint="eastAsia"/>
          <w:u w:val="dotDotDash"/>
        </w:rPr>
        <w:t>万</w:t>
      </w:r>
      <w:r w:rsidR="0079365F">
        <w:rPr>
          <w:rFonts w:hint="eastAsia"/>
          <w:u w:val="dotDotDash"/>
        </w:rPr>
        <w:t>3</w:t>
      </w:r>
      <w:r w:rsidRPr="00F70D81">
        <w:rPr>
          <w:rFonts w:hint="eastAsia"/>
          <w:u w:val="dotDotDash"/>
        </w:rPr>
        <w:t>千円(</w:t>
      </w:r>
      <w:r w:rsidR="0079365F">
        <w:rPr>
          <w:rFonts w:hint="eastAsia"/>
          <w:u w:val="dotDotDash"/>
        </w:rPr>
        <w:t>0.7</w:t>
      </w:r>
      <w:r w:rsidRPr="00F70D81">
        <w:rPr>
          <w:rFonts w:hint="eastAsia"/>
          <w:u w:val="dotDotDash"/>
        </w:rPr>
        <w:t>％)</w:t>
      </w:r>
      <w:r w:rsidR="0079365F">
        <w:rPr>
          <w:rFonts w:hint="eastAsia"/>
          <w:u w:val="dotDotDash"/>
        </w:rPr>
        <w:t>増</w:t>
      </w:r>
    </w:p>
    <w:p w:rsidR="00FF0FD5" w:rsidRDefault="000F2166" w:rsidP="00C33060">
      <w:pPr>
        <w:pStyle w:val="a3"/>
        <w:spacing w:line="240" w:lineRule="auto"/>
        <w:ind w:firstLineChars="200" w:firstLine="492"/>
      </w:pPr>
      <w:r>
        <w:rPr>
          <w:rFonts w:hint="eastAsia"/>
        </w:rPr>
        <w:t>障害者総合支援</w:t>
      </w:r>
      <w:r w:rsidR="004253F8">
        <w:rPr>
          <w:rFonts w:hint="eastAsia"/>
        </w:rPr>
        <w:t>法</w:t>
      </w:r>
      <w:r>
        <w:rPr>
          <w:rFonts w:hint="eastAsia"/>
        </w:rPr>
        <w:t>関係費1億</w:t>
      </w:r>
      <w:r w:rsidR="00F43E14">
        <w:rPr>
          <w:rFonts w:hint="eastAsia"/>
        </w:rPr>
        <w:t>4,064</w:t>
      </w:r>
      <w:r w:rsidR="006D395C">
        <w:rPr>
          <w:rFonts w:hint="eastAsia"/>
        </w:rPr>
        <w:t>万</w:t>
      </w:r>
      <w:r w:rsidR="00F43E14">
        <w:rPr>
          <w:rFonts w:hint="eastAsia"/>
        </w:rPr>
        <w:t>円(848万円増)、</w:t>
      </w:r>
      <w:r w:rsidR="00C33060">
        <w:rPr>
          <w:rFonts w:hint="eastAsia"/>
        </w:rPr>
        <w:t>国保特別会計繰出し金9,037</w:t>
      </w:r>
    </w:p>
    <w:p w:rsidR="003A75F9" w:rsidRDefault="00C33060" w:rsidP="003A75F9">
      <w:pPr>
        <w:pStyle w:val="a3"/>
        <w:spacing w:line="240" w:lineRule="auto"/>
        <w:ind w:firstLineChars="200" w:firstLine="492"/>
      </w:pPr>
      <w:r>
        <w:rPr>
          <w:rFonts w:hint="eastAsia"/>
        </w:rPr>
        <w:t>万円(1,437万円増)、</w:t>
      </w:r>
      <w:r w:rsidR="003A75F9">
        <w:rPr>
          <w:rFonts w:hint="eastAsia"/>
        </w:rPr>
        <w:t>年金生活者等支援臨時福祉給付金2,700万円(新規事業)、</w:t>
      </w:r>
      <w:r>
        <w:rPr>
          <w:rFonts w:hint="eastAsia"/>
        </w:rPr>
        <w:t>地</w:t>
      </w:r>
    </w:p>
    <w:p w:rsidR="00FF0FD5" w:rsidRDefault="00C33060" w:rsidP="003A75F9">
      <w:pPr>
        <w:pStyle w:val="a3"/>
        <w:spacing w:line="240" w:lineRule="auto"/>
        <w:ind w:firstLineChars="200" w:firstLine="492"/>
        <w:rPr>
          <w:spacing w:val="0"/>
        </w:rPr>
      </w:pPr>
      <w:r>
        <w:rPr>
          <w:rFonts w:hint="eastAsia"/>
        </w:rPr>
        <w:t>域福祉センター駐車場整備1,287万円(新規事業)、</w:t>
      </w:r>
      <w:r w:rsidR="00226784">
        <w:rPr>
          <w:rFonts w:hint="eastAsia"/>
          <w:spacing w:val="0"/>
        </w:rPr>
        <w:t>広域連合介護保険負担金1億</w:t>
      </w:r>
      <w:r w:rsidR="000506E7">
        <w:rPr>
          <w:rFonts w:hint="eastAsia"/>
          <w:spacing w:val="0"/>
        </w:rPr>
        <w:t>474</w:t>
      </w:r>
    </w:p>
    <w:p w:rsidR="00FF0FD5" w:rsidRDefault="00226784" w:rsidP="00FF0FD5">
      <w:pPr>
        <w:pStyle w:val="a3"/>
        <w:spacing w:line="240" w:lineRule="auto"/>
        <w:ind w:firstLineChars="200" w:firstLine="480"/>
        <w:rPr>
          <w:spacing w:val="7"/>
        </w:rPr>
      </w:pPr>
      <w:r>
        <w:rPr>
          <w:rFonts w:hint="eastAsia"/>
          <w:spacing w:val="0"/>
        </w:rPr>
        <w:t>万円(</w:t>
      </w:r>
      <w:r w:rsidR="000506E7">
        <w:rPr>
          <w:rFonts w:hint="eastAsia"/>
          <w:spacing w:val="0"/>
        </w:rPr>
        <w:t>321</w:t>
      </w:r>
      <w:r>
        <w:rPr>
          <w:rFonts w:hint="eastAsia"/>
          <w:spacing w:val="0"/>
        </w:rPr>
        <w:t>万円増)、</w:t>
      </w:r>
      <w:r w:rsidR="00FF0FD5">
        <w:rPr>
          <w:rFonts w:hint="eastAsia"/>
          <w:spacing w:val="0"/>
        </w:rPr>
        <w:t>地域包括支援センター委託事業717万円(397万円増)、</w:t>
      </w:r>
      <w:r w:rsidR="00C33060">
        <w:rPr>
          <w:rFonts w:hint="eastAsia"/>
          <w:spacing w:val="7"/>
        </w:rPr>
        <w:t>臨時福祉</w:t>
      </w:r>
    </w:p>
    <w:p w:rsidR="000506E7" w:rsidRDefault="00C33060" w:rsidP="00FF0FD5">
      <w:pPr>
        <w:pStyle w:val="a3"/>
        <w:spacing w:line="240" w:lineRule="auto"/>
        <w:ind w:firstLineChars="200" w:firstLine="508"/>
        <w:rPr>
          <w:spacing w:val="0"/>
        </w:rPr>
      </w:pPr>
      <w:r>
        <w:rPr>
          <w:rFonts w:hint="eastAsia"/>
          <w:spacing w:val="7"/>
        </w:rPr>
        <w:t>給付金780万円(630</w:t>
      </w:r>
      <w:r w:rsidR="00864119">
        <w:rPr>
          <w:rFonts w:hint="eastAsia"/>
          <w:spacing w:val="7"/>
        </w:rPr>
        <w:t>万円減)</w:t>
      </w:r>
      <w:r>
        <w:rPr>
          <w:rFonts w:hint="eastAsia"/>
          <w:spacing w:val="7"/>
        </w:rPr>
        <w:t>、</w:t>
      </w:r>
      <w:r w:rsidR="00F43E14">
        <w:rPr>
          <w:rFonts w:hint="eastAsia"/>
          <w:spacing w:val="0"/>
        </w:rPr>
        <w:t>地域活動支援センター改修</w:t>
      </w:r>
      <w:r w:rsidR="000506E7">
        <w:rPr>
          <w:rFonts w:hint="eastAsia"/>
          <w:spacing w:val="0"/>
        </w:rPr>
        <w:t>82万円</w:t>
      </w:r>
      <w:r w:rsidR="00F43E14">
        <w:rPr>
          <w:rFonts w:hint="eastAsia"/>
          <w:spacing w:val="0"/>
        </w:rPr>
        <w:t>(</w:t>
      </w:r>
      <w:r w:rsidR="00226784">
        <w:rPr>
          <w:rFonts w:hint="eastAsia"/>
          <w:spacing w:val="0"/>
        </w:rPr>
        <w:t>1,942万円</w:t>
      </w:r>
      <w:r w:rsidR="00312DBF">
        <w:rPr>
          <w:rFonts w:hint="eastAsia"/>
          <w:spacing w:val="0"/>
        </w:rPr>
        <w:t>減</w:t>
      </w:r>
      <w:r w:rsidR="00F43E14">
        <w:rPr>
          <w:rFonts w:hint="eastAsia"/>
          <w:spacing w:val="0"/>
        </w:rPr>
        <w:t>)、</w:t>
      </w:r>
    </w:p>
    <w:p w:rsidR="003D201D" w:rsidRDefault="006D395C" w:rsidP="00FF0FD5">
      <w:pPr>
        <w:pStyle w:val="a3"/>
        <w:spacing w:line="240" w:lineRule="auto"/>
        <w:ind w:firstLineChars="200" w:firstLine="508"/>
        <w:rPr>
          <w:spacing w:val="7"/>
        </w:rPr>
      </w:pPr>
      <w:r>
        <w:rPr>
          <w:rFonts w:hint="eastAsia"/>
          <w:spacing w:val="7"/>
        </w:rPr>
        <w:t>老人医療給付金1億</w:t>
      </w:r>
      <w:r w:rsidR="00226784">
        <w:rPr>
          <w:rFonts w:hint="eastAsia"/>
          <w:spacing w:val="7"/>
        </w:rPr>
        <w:t>6</w:t>
      </w:r>
      <w:r>
        <w:rPr>
          <w:rFonts w:hint="eastAsia"/>
          <w:spacing w:val="7"/>
        </w:rPr>
        <w:t>00万円</w:t>
      </w:r>
      <w:r w:rsidR="001C2622">
        <w:rPr>
          <w:rFonts w:hint="eastAsia"/>
          <w:spacing w:val="7"/>
        </w:rPr>
        <w:t>(</w:t>
      </w:r>
      <w:r w:rsidR="00226784">
        <w:rPr>
          <w:rFonts w:hint="eastAsia"/>
          <w:spacing w:val="7"/>
        </w:rPr>
        <w:t>4</w:t>
      </w:r>
      <w:r>
        <w:rPr>
          <w:rFonts w:hint="eastAsia"/>
          <w:spacing w:val="7"/>
        </w:rPr>
        <w:t>00万円</w:t>
      </w:r>
      <w:r w:rsidR="00226784">
        <w:rPr>
          <w:rFonts w:hint="eastAsia"/>
          <w:spacing w:val="7"/>
        </w:rPr>
        <w:t>減</w:t>
      </w:r>
      <w:r w:rsidR="001C2622">
        <w:rPr>
          <w:rFonts w:hint="eastAsia"/>
          <w:spacing w:val="7"/>
        </w:rPr>
        <w:t>)</w:t>
      </w:r>
      <w:r>
        <w:rPr>
          <w:rFonts w:hint="eastAsia"/>
          <w:spacing w:val="7"/>
        </w:rPr>
        <w:t>、保育園改修工事</w:t>
      </w:r>
      <w:r w:rsidR="00864119">
        <w:rPr>
          <w:rFonts w:hint="eastAsia"/>
          <w:spacing w:val="7"/>
        </w:rPr>
        <w:t>(</w:t>
      </w:r>
      <w:r>
        <w:rPr>
          <w:rFonts w:hint="eastAsia"/>
          <w:spacing w:val="7"/>
        </w:rPr>
        <w:t>2,143万円</w:t>
      </w:r>
      <w:r w:rsidR="00864119">
        <w:rPr>
          <w:rFonts w:hint="eastAsia"/>
          <w:spacing w:val="7"/>
        </w:rPr>
        <w:t>皆減</w:t>
      </w:r>
      <w:r w:rsidR="00777FFE">
        <w:rPr>
          <w:rFonts w:hint="eastAsia"/>
          <w:spacing w:val="7"/>
        </w:rPr>
        <w:t>)</w:t>
      </w:r>
    </w:p>
    <w:p w:rsidR="00307D53" w:rsidRDefault="00307D53" w:rsidP="006D395C">
      <w:pPr>
        <w:pStyle w:val="a3"/>
        <w:spacing w:line="240" w:lineRule="auto"/>
        <w:ind w:leftChars="200" w:left="420"/>
        <w:rPr>
          <w:spacing w:val="0"/>
        </w:rPr>
      </w:pPr>
    </w:p>
    <w:p w:rsidR="00F95E3A" w:rsidRPr="00F70D81" w:rsidRDefault="00F95E3A" w:rsidP="00307D53">
      <w:pPr>
        <w:pStyle w:val="a3"/>
        <w:spacing w:line="240" w:lineRule="auto"/>
        <w:rPr>
          <w:u w:val="dotDotDash"/>
        </w:rPr>
      </w:pPr>
      <w:r w:rsidRPr="00F70D81">
        <w:rPr>
          <w:rFonts w:hint="eastAsia"/>
          <w:b/>
          <w:bCs/>
          <w:spacing w:val="0"/>
          <w:u w:val="dotDotDash"/>
        </w:rPr>
        <w:t>（4）衛生費</w:t>
      </w:r>
      <w:r w:rsidR="00307D53" w:rsidRPr="0079365F">
        <w:rPr>
          <w:rFonts w:hint="eastAsia"/>
          <w:bCs/>
          <w:spacing w:val="0"/>
          <w:u w:val="dotDotDash"/>
        </w:rPr>
        <w:t xml:space="preserve">　　</w:t>
      </w:r>
      <w:r w:rsidR="0079365F" w:rsidRPr="0079365F">
        <w:rPr>
          <w:rFonts w:hint="eastAsia"/>
          <w:bCs/>
          <w:spacing w:val="0"/>
          <w:u w:val="dotDotDash"/>
        </w:rPr>
        <w:t>3</w:t>
      </w:r>
      <w:r w:rsidRPr="00F70D81">
        <w:rPr>
          <w:rFonts w:hint="eastAsia"/>
          <w:u w:val="dotDotDash"/>
        </w:rPr>
        <w:t>億</w:t>
      </w:r>
      <w:r w:rsidR="000506E7">
        <w:rPr>
          <w:rFonts w:hint="eastAsia"/>
          <w:u w:val="dotDotDash"/>
        </w:rPr>
        <w:t>88</w:t>
      </w:r>
      <w:r w:rsidR="00864119">
        <w:rPr>
          <w:rFonts w:hint="eastAsia"/>
          <w:u w:val="dotDotDash"/>
        </w:rPr>
        <w:t>4</w:t>
      </w:r>
      <w:r w:rsidRPr="00F70D81">
        <w:rPr>
          <w:rFonts w:hint="eastAsia"/>
          <w:u w:val="dotDotDash"/>
        </w:rPr>
        <w:t>万</w:t>
      </w:r>
      <w:r w:rsidR="0079365F">
        <w:rPr>
          <w:rFonts w:hint="eastAsia"/>
          <w:u w:val="dotDotDash"/>
        </w:rPr>
        <w:t>8</w:t>
      </w:r>
      <w:r w:rsidRPr="00F70D81">
        <w:rPr>
          <w:rFonts w:hint="eastAsia"/>
          <w:u w:val="dotDotDash"/>
        </w:rPr>
        <w:t>千円</w:t>
      </w:r>
      <w:r w:rsidR="006D395C" w:rsidRPr="00F70D81">
        <w:rPr>
          <w:rFonts w:hint="eastAsia"/>
          <w:u w:val="dotDotDash"/>
        </w:rPr>
        <w:t xml:space="preserve">　</w:t>
      </w:r>
      <w:r w:rsidRPr="00F70D81">
        <w:rPr>
          <w:rFonts w:hint="eastAsia"/>
          <w:u w:val="dotDotDash"/>
        </w:rPr>
        <w:t>前年度比</w:t>
      </w:r>
      <w:r w:rsidR="0079365F">
        <w:rPr>
          <w:rFonts w:hint="eastAsia"/>
          <w:u w:val="dotDotDash"/>
        </w:rPr>
        <w:t>3</w:t>
      </w:r>
      <w:r w:rsidR="00703316" w:rsidRPr="00F70D81">
        <w:rPr>
          <w:rFonts w:hint="eastAsia"/>
          <w:u w:val="dotDotDash"/>
        </w:rPr>
        <w:t>億</w:t>
      </w:r>
      <w:r w:rsidR="0079365F">
        <w:rPr>
          <w:rFonts w:hint="eastAsia"/>
          <w:u w:val="dotDotDash"/>
        </w:rPr>
        <w:t>6</w:t>
      </w:r>
      <w:r w:rsidR="00703316" w:rsidRPr="00F70D81">
        <w:rPr>
          <w:rFonts w:hint="eastAsia"/>
          <w:u w:val="dotDotDash"/>
        </w:rPr>
        <w:t>万</w:t>
      </w:r>
      <w:r w:rsidR="0079365F">
        <w:rPr>
          <w:rFonts w:hint="eastAsia"/>
          <w:u w:val="dotDotDash"/>
        </w:rPr>
        <w:t>8</w:t>
      </w:r>
      <w:r w:rsidR="00703316" w:rsidRPr="00F70D81">
        <w:rPr>
          <w:rFonts w:hint="eastAsia"/>
          <w:u w:val="dotDotDash"/>
        </w:rPr>
        <w:t>千円</w:t>
      </w:r>
      <w:r w:rsidRPr="00F70D81">
        <w:rPr>
          <w:rFonts w:hint="eastAsia"/>
          <w:u w:val="dotDotDash"/>
        </w:rPr>
        <w:t>(</w:t>
      </w:r>
      <w:r w:rsidR="0079365F">
        <w:rPr>
          <w:rFonts w:hint="eastAsia"/>
          <w:u w:val="dotDotDash"/>
        </w:rPr>
        <w:t>49.</w:t>
      </w:r>
      <w:r w:rsidR="000506E7">
        <w:rPr>
          <w:rFonts w:hint="eastAsia"/>
          <w:u w:val="dotDotDash"/>
        </w:rPr>
        <w:t>3</w:t>
      </w:r>
      <w:r w:rsidRPr="00F70D81">
        <w:rPr>
          <w:rFonts w:hint="eastAsia"/>
          <w:u w:val="dotDotDash"/>
        </w:rPr>
        <w:t>％)</w:t>
      </w:r>
      <w:r w:rsidR="0079365F">
        <w:rPr>
          <w:rFonts w:hint="eastAsia"/>
          <w:u w:val="dotDotDash"/>
        </w:rPr>
        <w:t>減</w:t>
      </w:r>
    </w:p>
    <w:p w:rsidR="009D1454" w:rsidRDefault="00864119" w:rsidP="001C2622">
      <w:pPr>
        <w:pStyle w:val="a3"/>
        <w:spacing w:line="240" w:lineRule="auto"/>
        <w:ind w:leftChars="200" w:left="420"/>
        <w:rPr>
          <w:spacing w:val="0"/>
        </w:rPr>
      </w:pPr>
      <w:r>
        <w:rPr>
          <w:rFonts w:hint="eastAsia"/>
          <w:spacing w:val="7"/>
        </w:rPr>
        <w:t>保健センター管理558万円(540万円増)、</w:t>
      </w:r>
      <w:r>
        <w:rPr>
          <w:rFonts w:hint="eastAsia"/>
          <w:spacing w:val="0"/>
        </w:rPr>
        <w:t>諏訪南行政事務組合(ごみ処理)負担金</w:t>
      </w:r>
    </w:p>
    <w:p w:rsidR="001C2622" w:rsidRDefault="00864119" w:rsidP="001C2622">
      <w:pPr>
        <w:pStyle w:val="a3"/>
        <w:spacing w:line="240" w:lineRule="auto"/>
        <w:ind w:leftChars="200" w:left="420"/>
        <w:rPr>
          <w:spacing w:val="0"/>
        </w:rPr>
      </w:pPr>
      <w:r>
        <w:rPr>
          <w:rFonts w:hint="eastAsia"/>
          <w:spacing w:val="0"/>
        </w:rPr>
        <w:t>4,973万円(347万円増)</w:t>
      </w:r>
      <w:r w:rsidR="009D1454">
        <w:rPr>
          <w:rFonts w:hint="eastAsia"/>
          <w:spacing w:val="0"/>
        </w:rPr>
        <w:t>、</w:t>
      </w:r>
      <w:r w:rsidR="00402A2C">
        <w:rPr>
          <w:rFonts w:hint="eastAsia"/>
          <w:spacing w:val="7"/>
        </w:rPr>
        <w:t>保健センター</w:t>
      </w:r>
      <w:r w:rsidR="00777FFE">
        <w:rPr>
          <w:rFonts w:hint="eastAsia"/>
          <w:spacing w:val="7"/>
        </w:rPr>
        <w:t>建設事業</w:t>
      </w:r>
      <w:r>
        <w:rPr>
          <w:rFonts w:hint="eastAsia"/>
          <w:spacing w:val="7"/>
        </w:rPr>
        <w:t>(</w:t>
      </w:r>
      <w:r w:rsidR="00703316">
        <w:rPr>
          <w:rFonts w:hint="eastAsia"/>
          <w:spacing w:val="7"/>
        </w:rPr>
        <w:t>2億7,940</w:t>
      </w:r>
      <w:r w:rsidR="00402A2C">
        <w:rPr>
          <w:rFonts w:hint="eastAsia"/>
          <w:spacing w:val="7"/>
        </w:rPr>
        <w:t>万円</w:t>
      </w:r>
      <w:r>
        <w:rPr>
          <w:rFonts w:hint="eastAsia"/>
          <w:spacing w:val="7"/>
        </w:rPr>
        <w:t>皆減)</w:t>
      </w:r>
      <w:r w:rsidR="00402A2C">
        <w:rPr>
          <w:rFonts w:hint="eastAsia"/>
          <w:spacing w:val="7"/>
        </w:rPr>
        <w:t>、</w:t>
      </w:r>
      <w:r w:rsidR="00703316">
        <w:rPr>
          <w:rFonts w:hint="eastAsia"/>
          <w:spacing w:val="7"/>
        </w:rPr>
        <w:t>高原病院建設事業補助金</w:t>
      </w:r>
      <w:r w:rsidR="001C2622">
        <w:rPr>
          <w:rFonts w:hint="eastAsia"/>
          <w:spacing w:val="7"/>
        </w:rPr>
        <w:t>(</w:t>
      </w:r>
      <w:r w:rsidR="00703316">
        <w:rPr>
          <w:rFonts w:hint="eastAsia"/>
          <w:spacing w:val="7"/>
        </w:rPr>
        <w:t>1,000万円</w:t>
      </w:r>
      <w:r>
        <w:rPr>
          <w:rFonts w:hint="eastAsia"/>
          <w:spacing w:val="7"/>
        </w:rPr>
        <w:t>皆</w:t>
      </w:r>
      <w:r w:rsidR="00703316">
        <w:rPr>
          <w:rFonts w:hint="eastAsia"/>
          <w:spacing w:val="7"/>
        </w:rPr>
        <w:t>減</w:t>
      </w:r>
      <w:r w:rsidR="001C2622">
        <w:rPr>
          <w:rFonts w:hint="eastAsia"/>
          <w:spacing w:val="7"/>
        </w:rPr>
        <w:t>)</w:t>
      </w:r>
      <w:r w:rsidR="00DC009E">
        <w:rPr>
          <w:rFonts w:hint="eastAsia"/>
          <w:spacing w:val="0"/>
        </w:rPr>
        <w:t>、</w:t>
      </w:r>
      <w:r w:rsidR="00DA2782">
        <w:rPr>
          <w:rFonts w:hint="eastAsia"/>
          <w:spacing w:val="0"/>
        </w:rPr>
        <w:t>南諏衛生施設組合負担金</w:t>
      </w:r>
      <w:r>
        <w:rPr>
          <w:rFonts w:hint="eastAsia"/>
          <w:spacing w:val="0"/>
        </w:rPr>
        <w:t>6,201</w:t>
      </w:r>
      <w:r w:rsidR="00DA2782">
        <w:rPr>
          <w:rFonts w:hint="eastAsia"/>
          <w:spacing w:val="0"/>
        </w:rPr>
        <w:t>万円</w:t>
      </w:r>
      <w:r w:rsidR="001C2622">
        <w:rPr>
          <w:rFonts w:hint="eastAsia"/>
          <w:spacing w:val="0"/>
        </w:rPr>
        <w:t>(</w:t>
      </w:r>
      <w:r>
        <w:rPr>
          <w:rFonts w:hint="eastAsia"/>
          <w:spacing w:val="0"/>
        </w:rPr>
        <w:t>847</w:t>
      </w:r>
      <w:r w:rsidR="00DC009E">
        <w:rPr>
          <w:rFonts w:hint="eastAsia"/>
          <w:spacing w:val="0"/>
        </w:rPr>
        <w:t>万円</w:t>
      </w:r>
      <w:r>
        <w:rPr>
          <w:rFonts w:hint="eastAsia"/>
          <w:spacing w:val="0"/>
        </w:rPr>
        <w:t>減</w:t>
      </w:r>
      <w:r w:rsidR="001C2622">
        <w:rPr>
          <w:rFonts w:hint="eastAsia"/>
          <w:spacing w:val="0"/>
        </w:rPr>
        <w:t>)</w:t>
      </w:r>
    </w:p>
    <w:p w:rsidR="00777FFE" w:rsidRPr="001C2622" w:rsidRDefault="00777FFE" w:rsidP="001C2622">
      <w:pPr>
        <w:pStyle w:val="a3"/>
        <w:spacing w:line="240" w:lineRule="auto"/>
        <w:ind w:leftChars="200" w:left="420"/>
        <w:rPr>
          <w:spacing w:val="0"/>
        </w:rPr>
      </w:pPr>
    </w:p>
    <w:p w:rsidR="00F95E3A" w:rsidRPr="00F70D81" w:rsidRDefault="00F95E3A" w:rsidP="00F95E3A">
      <w:pPr>
        <w:pStyle w:val="a3"/>
        <w:spacing w:line="240" w:lineRule="auto"/>
        <w:rPr>
          <w:u w:val="dotDotDash"/>
        </w:rPr>
      </w:pPr>
      <w:r w:rsidRPr="00F70D81">
        <w:rPr>
          <w:rFonts w:hint="eastAsia"/>
          <w:b/>
          <w:bCs/>
          <w:spacing w:val="0"/>
          <w:u w:val="dotDotDash"/>
        </w:rPr>
        <w:t>（5）農林業費</w:t>
      </w:r>
      <w:r w:rsidR="00777FFE" w:rsidRPr="00F70D81">
        <w:rPr>
          <w:rFonts w:hint="eastAsia"/>
          <w:b/>
          <w:bCs/>
          <w:spacing w:val="0"/>
          <w:u w:val="dotDotDash"/>
        </w:rPr>
        <w:t xml:space="preserve">　　</w:t>
      </w:r>
      <w:r w:rsidR="00777FFE" w:rsidRPr="00F70D81">
        <w:rPr>
          <w:rFonts w:hint="eastAsia"/>
          <w:u w:val="dotDotDash"/>
        </w:rPr>
        <w:t>2億</w:t>
      </w:r>
      <w:r w:rsidR="00E93621">
        <w:rPr>
          <w:rFonts w:hint="eastAsia"/>
          <w:u w:val="dotDotDash"/>
        </w:rPr>
        <w:t>4,893</w:t>
      </w:r>
      <w:r w:rsidR="00777FFE" w:rsidRPr="00F70D81">
        <w:rPr>
          <w:rFonts w:hint="eastAsia"/>
          <w:u w:val="dotDotDash"/>
        </w:rPr>
        <w:t>万</w:t>
      </w:r>
      <w:r w:rsidR="00E93621">
        <w:rPr>
          <w:rFonts w:hint="eastAsia"/>
          <w:u w:val="dotDotDash"/>
        </w:rPr>
        <w:t>１千</w:t>
      </w:r>
      <w:r w:rsidR="00777FFE" w:rsidRPr="00F70D81">
        <w:rPr>
          <w:rFonts w:hint="eastAsia"/>
          <w:u w:val="dotDotDash"/>
        </w:rPr>
        <w:t>円　前年度比</w:t>
      </w:r>
      <w:r w:rsidR="00E93621">
        <w:rPr>
          <w:rFonts w:hint="eastAsia"/>
          <w:u w:val="dotDotDash"/>
        </w:rPr>
        <w:t>4,481</w:t>
      </w:r>
      <w:r w:rsidR="00777FFE" w:rsidRPr="00F70D81">
        <w:rPr>
          <w:rFonts w:hint="eastAsia"/>
          <w:u w:val="dotDotDash"/>
        </w:rPr>
        <w:t>万</w:t>
      </w:r>
      <w:r w:rsidR="00E93621">
        <w:rPr>
          <w:rFonts w:hint="eastAsia"/>
          <w:u w:val="dotDotDash"/>
        </w:rPr>
        <w:t>9</w:t>
      </w:r>
      <w:r w:rsidR="00BE1882" w:rsidRPr="00F70D81">
        <w:rPr>
          <w:rFonts w:hint="eastAsia"/>
          <w:u w:val="dotDotDash"/>
        </w:rPr>
        <w:t>千</w:t>
      </w:r>
      <w:r w:rsidR="00777FFE" w:rsidRPr="00F70D81">
        <w:rPr>
          <w:rFonts w:hint="eastAsia"/>
          <w:u w:val="dotDotDash"/>
        </w:rPr>
        <w:t>円(</w:t>
      </w:r>
      <w:r w:rsidR="00E93621">
        <w:rPr>
          <w:rFonts w:hint="eastAsia"/>
          <w:u w:val="dotDotDash"/>
        </w:rPr>
        <w:t>15.3</w:t>
      </w:r>
      <w:r w:rsidR="00777FFE" w:rsidRPr="00F70D81">
        <w:rPr>
          <w:rFonts w:hint="eastAsia"/>
          <w:u w:val="dotDotDash"/>
        </w:rPr>
        <w:t>％)</w:t>
      </w:r>
      <w:r w:rsidR="00E93621">
        <w:rPr>
          <w:rFonts w:hint="eastAsia"/>
          <w:u w:val="dotDotDash"/>
        </w:rPr>
        <w:t>減</w:t>
      </w:r>
    </w:p>
    <w:p w:rsidR="000B748D" w:rsidRDefault="009D1454" w:rsidP="001C2622">
      <w:pPr>
        <w:pStyle w:val="a3"/>
        <w:spacing w:line="240" w:lineRule="auto"/>
        <w:ind w:leftChars="200" w:left="420"/>
        <w:rPr>
          <w:spacing w:val="0"/>
        </w:rPr>
      </w:pPr>
      <w:r>
        <w:rPr>
          <w:rFonts w:hint="eastAsia"/>
          <w:spacing w:val="0"/>
        </w:rPr>
        <w:t>農業の再生を考える会9万円(新規事業)、就農支援事業454万円(新規事業)、県営農村災害対策整備事業630万円(新規事業)、</w:t>
      </w:r>
      <w:r w:rsidR="00DC009E">
        <w:rPr>
          <w:rFonts w:hint="eastAsia"/>
          <w:spacing w:val="0"/>
        </w:rPr>
        <w:t>多面的機能支払交付金</w:t>
      </w:r>
      <w:r>
        <w:rPr>
          <w:rFonts w:hint="eastAsia"/>
          <w:spacing w:val="0"/>
        </w:rPr>
        <w:t>5,319</w:t>
      </w:r>
      <w:r w:rsidR="00DC009E">
        <w:rPr>
          <w:rFonts w:hint="eastAsia"/>
          <w:spacing w:val="0"/>
        </w:rPr>
        <w:t>万円</w:t>
      </w:r>
      <w:r w:rsidR="001C2622">
        <w:rPr>
          <w:rFonts w:hint="eastAsia"/>
          <w:spacing w:val="0"/>
        </w:rPr>
        <w:t>(</w:t>
      </w:r>
      <w:r>
        <w:rPr>
          <w:rFonts w:hint="eastAsia"/>
          <w:spacing w:val="0"/>
        </w:rPr>
        <w:t>394</w:t>
      </w:r>
      <w:r w:rsidR="00DC009E">
        <w:rPr>
          <w:rFonts w:hint="eastAsia"/>
          <w:spacing w:val="0"/>
        </w:rPr>
        <w:t>万円</w:t>
      </w:r>
      <w:r w:rsidR="00DA2782">
        <w:rPr>
          <w:rFonts w:hint="eastAsia"/>
          <w:spacing w:val="0"/>
        </w:rPr>
        <w:t>増</w:t>
      </w:r>
      <w:r w:rsidR="001C2622">
        <w:rPr>
          <w:rFonts w:hint="eastAsia"/>
          <w:spacing w:val="0"/>
        </w:rPr>
        <w:t>)</w:t>
      </w:r>
      <w:r w:rsidR="00DA2782">
        <w:rPr>
          <w:rFonts w:hint="eastAsia"/>
          <w:spacing w:val="0"/>
        </w:rPr>
        <w:t>、</w:t>
      </w:r>
      <w:r w:rsidR="000B748D">
        <w:rPr>
          <w:rFonts w:hint="eastAsia"/>
          <w:spacing w:val="0"/>
        </w:rPr>
        <w:t>土地改良施設維持管理適正化事業81万円(860万円減)、</w:t>
      </w:r>
      <w:r w:rsidR="00DC009E">
        <w:rPr>
          <w:rFonts w:hint="eastAsia"/>
          <w:spacing w:val="0"/>
        </w:rPr>
        <w:t>農業基盤整備促進事業</w:t>
      </w:r>
    </w:p>
    <w:p w:rsidR="00307D53" w:rsidRDefault="009D1454" w:rsidP="001C2622">
      <w:pPr>
        <w:pStyle w:val="a3"/>
        <w:spacing w:line="240" w:lineRule="auto"/>
        <w:ind w:leftChars="200" w:left="420"/>
        <w:rPr>
          <w:spacing w:val="0"/>
        </w:rPr>
      </w:pPr>
      <w:r>
        <w:rPr>
          <w:rFonts w:hint="eastAsia"/>
          <w:spacing w:val="0"/>
        </w:rPr>
        <w:t>1</w:t>
      </w:r>
      <w:r w:rsidR="00DC009E">
        <w:rPr>
          <w:rFonts w:hint="eastAsia"/>
          <w:spacing w:val="0"/>
        </w:rPr>
        <w:t>,500万円</w:t>
      </w:r>
      <w:r w:rsidR="001C2622">
        <w:rPr>
          <w:rFonts w:hint="eastAsia"/>
          <w:spacing w:val="0"/>
        </w:rPr>
        <w:t>(</w:t>
      </w:r>
      <w:r>
        <w:rPr>
          <w:rFonts w:hint="eastAsia"/>
          <w:spacing w:val="0"/>
        </w:rPr>
        <w:t>3,000万円減</w:t>
      </w:r>
      <w:r w:rsidR="001C2622">
        <w:rPr>
          <w:rFonts w:hint="eastAsia"/>
          <w:spacing w:val="0"/>
        </w:rPr>
        <w:t>)</w:t>
      </w:r>
      <w:r w:rsidR="0024218E">
        <w:rPr>
          <w:rFonts w:hint="eastAsia"/>
          <w:spacing w:val="0"/>
        </w:rPr>
        <w:t>、効果促進事業</w:t>
      </w:r>
      <w:r w:rsidR="000B748D">
        <w:rPr>
          <w:rFonts w:hint="eastAsia"/>
          <w:spacing w:val="0"/>
        </w:rPr>
        <w:t>(</w:t>
      </w:r>
      <w:r w:rsidR="00DC009E">
        <w:rPr>
          <w:rFonts w:hint="eastAsia"/>
          <w:spacing w:val="0"/>
        </w:rPr>
        <w:t>570</w:t>
      </w:r>
      <w:r w:rsidR="0024218E">
        <w:rPr>
          <w:rFonts w:hint="eastAsia"/>
          <w:spacing w:val="0"/>
        </w:rPr>
        <w:t>万円</w:t>
      </w:r>
      <w:r w:rsidR="000B748D">
        <w:rPr>
          <w:rFonts w:hint="eastAsia"/>
          <w:spacing w:val="0"/>
        </w:rPr>
        <w:t>皆減)</w:t>
      </w:r>
      <w:r w:rsidR="00F65EC5">
        <w:rPr>
          <w:rFonts w:hint="eastAsia"/>
          <w:spacing w:val="0"/>
        </w:rPr>
        <w:t>、</w:t>
      </w:r>
    </w:p>
    <w:p w:rsidR="00F65EC5" w:rsidRPr="001C2622" w:rsidRDefault="00F65EC5" w:rsidP="001C2622">
      <w:pPr>
        <w:pStyle w:val="a3"/>
        <w:spacing w:line="240" w:lineRule="auto"/>
        <w:ind w:leftChars="200" w:left="420"/>
        <w:rPr>
          <w:spacing w:val="0"/>
        </w:rPr>
      </w:pPr>
    </w:p>
    <w:p w:rsidR="00702908" w:rsidRPr="00F70D81" w:rsidRDefault="00702908" w:rsidP="00307D53">
      <w:pPr>
        <w:pStyle w:val="a3"/>
        <w:spacing w:line="240" w:lineRule="auto"/>
        <w:rPr>
          <w:u w:val="dotDotDash"/>
        </w:rPr>
      </w:pPr>
      <w:r w:rsidRPr="00F70D81">
        <w:rPr>
          <w:rFonts w:hint="eastAsia"/>
          <w:b/>
          <w:bCs/>
          <w:spacing w:val="0"/>
          <w:u w:val="dotDotDash"/>
        </w:rPr>
        <w:lastRenderedPageBreak/>
        <w:t>（6）商工費</w:t>
      </w:r>
      <w:r w:rsidR="00307D53" w:rsidRPr="00E93621">
        <w:rPr>
          <w:rFonts w:hint="eastAsia"/>
          <w:bCs/>
          <w:spacing w:val="0"/>
          <w:u w:val="dotDotDash"/>
        </w:rPr>
        <w:t xml:space="preserve">　　</w:t>
      </w:r>
      <w:r w:rsidR="00E93621" w:rsidRPr="00E93621">
        <w:rPr>
          <w:rFonts w:hint="eastAsia"/>
          <w:bCs/>
          <w:spacing w:val="0"/>
          <w:u w:val="dotDotDash"/>
        </w:rPr>
        <w:t>3</w:t>
      </w:r>
      <w:r w:rsidRPr="00F70D81">
        <w:rPr>
          <w:rFonts w:hint="eastAsia"/>
          <w:u w:val="dotDotDash"/>
        </w:rPr>
        <w:t>億</w:t>
      </w:r>
      <w:r w:rsidR="00E93621">
        <w:rPr>
          <w:rFonts w:hint="eastAsia"/>
          <w:u w:val="dotDotDash"/>
        </w:rPr>
        <w:t>8,390</w:t>
      </w:r>
      <w:r w:rsidRPr="00F70D81">
        <w:rPr>
          <w:rFonts w:hint="eastAsia"/>
          <w:u w:val="dotDotDash"/>
        </w:rPr>
        <w:t>万円</w:t>
      </w:r>
      <w:r w:rsidR="00DC009E" w:rsidRPr="00F70D81">
        <w:rPr>
          <w:rFonts w:hint="eastAsia"/>
          <w:u w:val="dotDotDash"/>
        </w:rPr>
        <w:t xml:space="preserve">　</w:t>
      </w:r>
      <w:r w:rsidRPr="00F70D81">
        <w:rPr>
          <w:rFonts w:hint="eastAsia"/>
          <w:u w:val="dotDotDash"/>
        </w:rPr>
        <w:t>前年度比</w:t>
      </w:r>
      <w:r w:rsidR="00E93621">
        <w:rPr>
          <w:rFonts w:hint="eastAsia"/>
          <w:u w:val="dotDotDash"/>
        </w:rPr>
        <w:t>9,055</w:t>
      </w:r>
      <w:r w:rsidRPr="00F70D81">
        <w:rPr>
          <w:rFonts w:hint="eastAsia"/>
          <w:u w:val="dotDotDash"/>
        </w:rPr>
        <w:t>万</w:t>
      </w:r>
      <w:r w:rsidR="00E93621">
        <w:rPr>
          <w:rFonts w:hint="eastAsia"/>
          <w:u w:val="dotDotDash"/>
        </w:rPr>
        <w:t>8</w:t>
      </w:r>
      <w:r w:rsidR="00BE1882" w:rsidRPr="00F70D81">
        <w:rPr>
          <w:rFonts w:hint="eastAsia"/>
          <w:u w:val="dotDotDash"/>
        </w:rPr>
        <w:t>千</w:t>
      </w:r>
      <w:r w:rsidRPr="00F70D81">
        <w:rPr>
          <w:rFonts w:hint="eastAsia"/>
          <w:u w:val="dotDotDash"/>
        </w:rPr>
        <w:t>円(</w:t>
      </w:r>
      <w:r w:rsidR="00E93621">
        <w:rPr>
          <w:rFonts w:hint="eastAsia"/>
          <w:u w:val="dotDotDash"/>
        </w:rPr>
        <w:t>30.9</w:t>
      </w:r>
      <w:r w:rsidRPr="00F70D81">
        <w:rPr>
          <w:rFonts w:hint="eastAsia"/>
          <w:u w:val="dotDotDash"/>
        </w:rPr>
        <w:t>％)</w:t>
      </w:r>
      <w:r w:rsidR="0024218E" w:rsidRPr="00F70D81">
        <w:rPr>
          <w:rFonts w:hint="eastAsia"/>
          <w:u w:val="dotDotDash"/>
        </w:rPr>
        <w:t>増</w:t>
      </w:r>
    </w:p>
    <w:p w:rsidR="00F65EC5" w:rsidRDefault="000B748D" w:rsidP="00F65EC5">
      <w:pPr>
        <w:pStyle w:val="a3"/>
        <w:spacing w:line="240" w:lineRule="auto"/>
        <w:ind w:leftChars="200" w:left="420"/>
        <w:rPr>
          <w:spacing w:val="0"/>
        </w:rPr>
      </w:pPr>
      <w:r>
        <w:rPr>
          <w:rFonts w:hint="eastAsia"/>
          <w:spacing w:val="0"/>
        </w:rPr>
        <w:t>八ヶ岳観光圏事業903万円(671万円増)、温泉引湯管</w:t>
      </w:r>
      <w:r w:rsidR="00B60A5D">
        <w:rPr>
          <w:rFonts w:hint="eastAsia"/>
          <w:spacing w:val="0"/>
        </w:rPr>
        <w:t>布</w:t>
      </w:r>
      <w:r w:rsidR="00A00EA6">
        <w:rPr>
          <w:rFonts w:hint="eastAsia"/>
          <w:spacing w:val="0"/>
        </w:rPr>
        <w:t>設</w:t>
      </w:r>
      <w:r>
        <w:rPr>
          <w:rFonts w:hint="eastAsia"/>
          <w:spacing w:val="0"/>
        </w:rPr>
        <w:t>替え工事9,000万円(新規事業)、温泉源泉揚湯ポンプ購入463万円(皆増)、八ヶ岳自然文化園管理委託3,483万円(500万円増)、</w:t>
      </w:r>
      <w:r w:rsidR="003721DF">
        <w:rPr>
          <w:rFonts w:hint="eastAsia"/>
          <w:spacing w:val="0"/>
        </w:rPr>
        <w:t>商工会御柱観光事業補助金110</w:t>
      </w:r>
      <w:r w:rsidR="00702908">
        <w:rPr>
          <w:rFonts w:hint="eastAsia"/>
          <w:spacing w:val="0"/>
        </w:rPr>
        <w:t>万円</w:t>
      </w:r>
      <w:r w:rsidR="001C2622">
        <w:rPr>
          <w:rFonts w:hint="eastAsia"/>
          <w:spacing w:val="0"/>
        </w:rPr>
        <w:t>(</w:t>
      </w:r>
      <w:r w:rsidR="003721DF">
        <w:rPr>
          <w:rFonts w:hint="eastAsia"/>
          <w:spacing w:val="0"/>
        </w:rPr>
        <w:t>新規事業</w:t>
      </w:r>
      <w:r w:rsidR="001C2622">
        <w:rPr>
          <w:rFonts w:hint="eastAsia"/>
          <w:spacing w:val="0"/>
        </w:rPr>
        <w:t>)</w:t>
      </w:r>
      <w:r w:rsidR="00F65EC5">
        <w:rPr>
          <w:rFonts w:hint="eastAsia"/>
          <w:spacing w:val="0"/>
        </w:rPr>
        <w:t>、震災雇用対応事業</w:t>
      </w:r>
    </w:p>
    <w:p w:rsidR="00F65EC5" w:rsidRDefault="00F65EC5" w:rsidP="00F65EC5">
      <w:pPr>
        <w:pStyle w:val="a3"/>
        <w:spacing w:line="240" w:lineRule="auto"/>
        <w:ind w:leftChars="200" w:left="420"/>
        <w:rPr>
          <w:spacing w:val="0"/>
        </w:rPr>
      </w:pPr>
      <w:r>
        <w:rPr>
          <w:rFonts w:hint="eastAsia"/>
          <w:spacing w:val="0"/>
        </w:rPr>
        <w:t>(500万円皆減)</w:t>
      </w:r>
    </w:p>
    <w:p w:rsidR="00307D53" w:rsidRPr="000B748D" w:rsidRDefault="00307D53" w:rsidP="001C2622">
      <w:pPr>
        <w:pStyle w:val="a3"/>
        <w:spacing w:line="240" w:lineRule="auto"/>
        <w:ind w:leftChars="200" w:left="420"/>
        <w:rPr>
          <w:spacing w:val="0"/>
        </w:rPr>
      </w:pPr>
    </w:p>
    <w:p w:rsidR="00702908" w:rsidRPr="00F70D81" w:rsidRDefault="00702908" w:rsidP="00307D53">
      <w:pPr>
        <w:pStyle w:val="a3"/>
        <w:spacing w:line="240" w:lineRule="auto"/>
        <w:rPr>
          <w:u w:val="dotDotDash"/>
        </w:rPr>
      </w:pPr>
      <w:r w:rsidRPr="00F70D81">
        <w:rPr>
          <w:rFonts w:hint="eastAsia"/>
          <w:b/>
          <w:bCs/>
          <w:spacing w:val="0"/>
          <w:u w:val="dotDotDash"/>
        </w:rPr>
        <w:t>（7）土木費</w:t>
      </w:r>
      <w:r w:rsidR="00307D53" w:rsidRPr="00F70D81">
        <w:rPr>
          <w:rFonts w:hint="eastAsia"/>
          <w:b/>
          <w:bCs/>
          <w:spacing w:val="0"/>
          <w:u w:val="dotDotDash"/>
        </w:rPr>
        <w:t xml:space="preserve">　　</w:t>
      </w:r>
      <w:r w:rsidR="00E93621">
        <w:rPr>
          <w:rFonts w:hint="eastAsia"/>
          <w:u w:val="dotDotDash"/>
        </w:rPr>
        <w:t>5</w:t>
      </w:r>
      <w:r w:rsidRPr="00F70D81">
        <w:rPr>
          <w:rFonts w:hint="eastAsia"/>
          <w:u w:val="dotDotDash"/>
        </w:rPr>
        <w:t>億</w:t>
      </w:r>
      <w:r w:rsidR="00E93621">
        <w:rPr>
          <w:rFonts w:hint="eastAsia"/>
          <w:u w:val="dotDotDash"/>
        </w:rPr>
        <w:t>6,748</w:t>
      </w:r>
      <w:r w:rsidRPr="00F70D81">
        <w:rPr>
          <w:rFonts w:hint="eastAsia"/>
          <w:u w:val="dotDotDash"/>
        </w:rPr>
        <w:t>万</w:t>
      </w:r>
      <w:r w:rsidR="00E93621">
        <w:rPr>
          <w:rFonts w:hint="eastAsia"/>
          <w:u w:val="dotDotDash"/>
        </w:rPr>
        <w:t>5</w:t>
      </w:r>
      <w:r w:rsidRPr="00F70D81">
        <w:rPr>
          <w:rFonts w:hint="eastAsia"/>
          <w:u w:val="dotDotDash"/>
        </w:rPr>
        <w:t>千円</w:t>
      </w:r>
      <w:r w:rsidR="009B75EF" w:rsidRPr="00F70D81">
        <w:rPr>
          <w:rFonts w:hint="eastAsia"/>
          <w:u w:val="dotDotDash"/>
        </w:rPr>
        <w:t xml:space="preserve">　</w:t>
      </w:r>
      <w:r w:rsidRPr="00F70D81">
        <w:rPr>
          <w:rFonts w:hint="eastAsia"/>
          <w:u w:val="dotDotDash"/>
        </w:rPr>
        <w:t>前年度比</w:t>
      </w:r>
      <w:r w:rsidR="00E93621">
        <w:rPr>
          <w:rFonts w:hint="eastAsia"/>
          <w:u w:val="dotDotDash"/>
        </w:rPr>
        <w:t>9,693</w:t>
      </w:r>
      <w:r w:rsidRPr="00F70D81">
        <w:rPr>
          <w:rFonts w:hint="eastAsia"/>
          <w:u w:val="dotDotDash"/>
        </w:rPr>
        <w:t>万</w:t>
      </w:r>
      <w:r w:rsidR="009B75EF" w:rsidRPr="00F70D81">
        <w:rPr>
          <w:rFonts w:hint="eastAsia"/>
          <w:u w:val="dotDotDash"/>
        </w:rPr>
        <w:t>3</w:t>
      </w:r>
      <w:r w:rsidR="00CF6FDB" w:rsidRPr="00F70D81">
        <w:rPr>
          <w:rFonts w:hint="eastAsia"/>
          <w:u w:val="dotDotDash"/>
        </w:rPr>
        <w:t>千</w:t>
      </w:r>
      <w:r w:rsidRPr="00F70D81">
        <w:rPr>
          <w:rFonts w:hint="eastAsia"/>
          <w:u w:val="dotDotDash"/>
        </w:rPr>
        <w:t>円(</w:t>
      </w:r>
      <w:r w:rsidR="00E93621">
        <w:rPr>
          <w:rFonts w:hint="eastAsia"/>
          <w:u w:val="dotDotDash"/>
        </w:rPr>
        <w:t>20.6</w:t>
      </w:r>
      <w:r w:rsidRPr="00F70D81">
        <w:rPr>
          <w:rFonts w:hint="eastAsia"/>
          <w:u w:val="dotDotDash"/>
        </w:rPr>
        <w:t>％)</w:t>
      </w:r>
      <w:r w:rsidR="009B75EF" w:rsidRPr="00F70D81">
        <w:rPr>
          <w:rFonts w:hint="eastAsia"/>
          <w:u w:val="dotDotDash"/>
        </w:rPr>
        <w:t>増</w:t>
      </w:r>
    </w:p>
    <w:p w:rsidR="009B75EF" w:rsidRDefault="009B75EF" w:rsidP="009B75EF">
      <w:pPr>
        <w:pStyle w:val="a3"/>
        <w:spacing w:line="240" w:lineRule="auto"/>
        <w:ind w:leftChars="100" w:left="210" w:firstLineChars="100" w:firstLine="240"/>
        <w:rPr>
          <w:spacing w:val="0"/>
        </w:rPr>
      </w:pPr>
      <w:r>
        <w:rPr>
          <w:rFonts w:hint="eastAsia"/>
          <w:spacing w:val="0"/>
        </w:rPr>
        <w:t>道路除融雪事業1,</w:t>
      </w:r>
      <w:r w:rsidR="000B748D">
        <w:rPr>
          <w:rFonts w:hint="eastAsia"/>
          <w:spacing w:val="0"/>
        </w:rPr>
        <w:t>777</w:t>
      </w:r>
      <w:r>
        <w:rPr>
          <w:rFonts w:hint="eastAsia"/>
          <w:spacing w:val="0"/>
        </w:rPr>
        <w:t>万円（</w:t>
      </w:r>
      <w:r w:rsidR="000B748D">
        <w:rPr>
          <w:rFonts w:hint="eastAsia"/>
          <w:spacing w:val="0"/>
        </w:rPr>
        <w:t>132</w:t>
      </w:r>
      <w:r>
        <w:rPr>
          <w:rFonts w:hint="eastAsia"/>
          <w:spacing w:val="0"/>
        </w:rPr>
        <w:t>万円増）、村単道路改良事業1,</w:t>
      </w:r>
      <w:r w:rsidR="000B748D">
        <w:rPr>
          <w:rFonts w:hint="eastAsia"/>
          <w:spacing w:val="0"/>
        </w:rPr>
        <w:t>934</w:t>
      </w:r>
      <w:r>
        <w:rPr>
          <w:rFonts w:hint="eastAsia"/>
          <w:spacing w:val="0"/>
        </w:rPr>
        <w:t>万円（</w:t>
      </w:r>
      <w:r w:rsidR="000B748D">
        <w:rPr>
          <w:rFonts w:hint="eastAsia"/>
          <w:spacing w:val="0"/>
        </w:rPr>
        <w:t>851</w:t>
      </w:r>
      <w:r>
        <w:rPr>
          <w:rFonts w:hint="eastAsia"/>
          <w:spacing w:val="0"/>
        </w:rPr>
        <w:t>万円増）、</w:t>
      </w:r>
    </w:p>
    <w:p w:rsidR="009B75EF" w:rsidRDefault="00CF6FDB" w:rsidP="009B75EF">
      <w:pPr>
        <w:pStyle w:val="a3"/>
        <w:spacing w:line="240" w:lineRule="auto"/>
        <w:ind w:leftChars="100" w:left="210" w:firstLineChars="100" w:firstLine="240"/>
        <w:rPr>
          <w:spacing w:val="0"/>
        </w:rPr>
      </w:pPr>
      <w:r>
        <w:rPr>
          <w:rFonts w:hint="eastAsia"/>
          <w:spacing w:val="0"/>
        </w:rPr>
        <w:t>社会資本整備総合交付金による道路改良</w:t>
      </w:r>
      <w:r w:rsidR="00F65EC5">
        <w:rPr>
          <w:rFonts w:hint="eastAsia"/>
          <w:spacing w:val="0"/>
        </w:rPr>
        <w:t>事業</w:t>
      </w:r>
      <w:r w:rsidR="009B75EF">
        <w:rPr>
          <w:rFonts w:hint="eastAsia"/>
          <w:spacing w:val="0"/>
        </w:rPr>
        <w:t>1億</w:t>
      </w:r>
      <w:r w:rsidR="000B748D">
        <w:rPr>
          <w:rFonts w:hint="eastAsia"/>
          <w:spacing w:val="0"/>
        </w:rPr>
        <w:t>9,0</w:t>
      </w:r>
      <w:r w:rsidR="009B75EF">
        <w:rPr>
          <w:rFonts w:hint="eastAsia"/>
          <w:spacing w:val="0"/>
        </w:rPr>
        <w:t>00万円</w:t>
      </w:r>
      <w:r w:rsidR="001C2622">
        <w:rPr>
          <w:rFonts w:hint="eastAsia"/>
          <w:spacing w:val="0"/>
        </w:rPr>
        <w:t>(</w:t>
      </w:r>
      <w:r w:rsidR="000B748D">
        <w:rPr>
          <w:rFonts w:hint="eastAsia"/>
          <w:spacing w:val="0"/>
        </w:rPr>
        <w:t>8,6</w:t>
      </w:r>
      <w:r w:rsidR="0024218E">
        <w:rPr>
          <w:rFonts w:hint="eastAsia"/>
          <w:spacing w:val="0"/>
        </w:rPr>
        <w:t>00</w:t>
      </w:r>
      <w:r>
        <w:rPr>
          <w:rFonts w:hint="eastAsia"/>
          <w:spacing w:val="0"/>
        </w:rPr>
        <w:t>万円増</w:t>
      </w:r>
      <w:r w:rsidR="001C2622">
        <w:rPr>
          <w:rFonts w:hint="eastAsia"/>
          <w:spacing w:val="0"/>
        </w:rPr>
        <w:t>)</w:t>
      </w:r>
      <w:r>
        <w:rPr>
          <w:rFonts w:hint="eastAsia"/>
          <w:spacing w:val="0"/>
        </w:rPr>
        <w:t>、</w:t>
      </w:r>
      <w:r w:rsidR="009B75EF">
        <w:rPr>
          <w:rFonts w:hint="eastAsia"/>
          <w:spacing w:val="0"/>
        </w:rPr>
        <w:t>道路維持</w:t>
      </w:r>
    </w:p>
    <w:p w:rsidR="00434CE0" w:rsidRDefault="009B75EF" w:rsidP="009B75EF">
      <w:pPr>
        <w:pStyle w:val="a3"/>
        <w:spacing w:line="240" w:lineRule="auto"/>
        <w:ind w:leftChars="100" w:left="210" w:firstLineChars="100" w:firstLine="240"/>
        <w:rPr>
          <w:spacing w:val="0"/>
        </w:rPr>
      </w:pPr>
      <w:r>
        <w:rPr>
          <w:rFonts w:hint="eastAsia"/>
          <w:spacing w:val="0"/>
        </w:rPr>
        <w:t>費</w:t>
      </w:r>
      <w:r w:rsidR="000B748D">
        <w:rPr>
          <w:rFonts w:hint="eastAsia"/>
          <w:spacing w:val="0"/>
        </w:rPr>
        <w:t>4,198</w:t>
      </w:r>
      <w:r w:rsidR="001C2622">
        <w:rPr>
          <w:rFonts w:hint="eastAsia"/>
          <w:spacing w:val="0"/>
        </w:rPr>
        <w:t>万</w:t>
      </w:r>
      <w:r w:rsidR="00BE1882">
        <w:rPr>
          <w:rFonts w:hint="eastAsia"/>
          <w:spacing w:val="0"/>
        </w:rPr>
        <w:t>円</w:t>
      </w:r>
      <w:r w:rsidR="001C2622">
        <w:rPr>
          <w:rFonts w:hint="eastAsia"/>
          <w:spacing w:val="0"/>
        </w:rPr>
        <w:t>(</w:t>
      </w:r>
      <w:r w:rsidR="000B748D">
        <w:rPr>
          <w:rFonts w:hint="eastAsia"/>
          <w:spacing w:val="0"/>
        </w:rPr>
        <w:t>1,278</w:t>
      </w:r>
      <w:r>
        <w:rPr>
          <w:rFonts w:hint="eastAsia"/>
          <w:spacing w:val="0"/>
        </w:rPr>
        <w:t>万円増</w:t>
      </w:r>
      <w:r w:rsidR="001C2622">
        <w:rPr>
          <w:rFonts w:hint="eastAsia"/>
          <w:spacing w:val="0"/>
        </w:rPr>
        <w:t>)</w:t>
      </w:r>
      <w:r>
        <w:rPr>
          <w:rFonts w:hint="eastAsia"/>
          <w:spacing w:val="0"/>
        </w:rPr>
        <w:t>、</w:t>
      </w:r>
      <w:r w:rsidR="00434CE0">
        <w:rPr>
          <w:rFonts w:hint="eastAsia"/>
          <w:spacing w:val="0"/>
        </w:rPr>
        <w:t>河川整備受託事業</w:t>
      </w:r>
      <w:r w:rsidR="00F65EC5">
        <w:rPr>
          <w:rFonts w:hint="eastAsia"/>
          <w:spacing w:val="0"/>
        </w:rPr>
        <w:t>(</w:t>
      </w:r>
      <w:r w:rsidR="00434CE0">
        <w:rPr>
          <w:rFonts w:hint="eastAsia"/>
          <w:spacing w:val="0"/>
        </w:rPr>
        <w:t>1,000万円皆減)、</w:t>
      </w:r>
      <w:r w:rsidR="00CF6FDB">
        <w:rPr>
          <w:rFonts w:hint="eastAsia"/>
          <w:spacing w:val="0"/>
        </w:rPr>
        <w:t>下水道</w:t>
      </w:r>
      <w:r>
        <w:rPr>
          <w:rFonts w:hint="eastAsia"/>
          <w:spacing w:val="0"/>
        </w:rPr>
        <w:t>事業</w:t>
      </w:r>
      <w:r w:rsidR="00CF6FDB">
        <w:rPr>
          <w:rFonts w:hint="eastAsia"/>
          <w:spacing w:val="0"/>
        </w:rPr>
        <w:t>特別</w:t>
      </w:r>
    </w:p>
    <w:p w:rsidR="00702908" w:rsidRDefault="00CF6FDB" w:rsidP="009B75EF">
      <w:pPr>
        <w:pStyle w:val="a3"/>
        <w:spacing w:line="240" w:lineRule="auto"/>
        <w:ind w:leftChars="100" w:left="210" w:firstLineChars="100" w:firstLine="240"/>
        <w:rPr>
          <w:spacing w:val="0"/>
        </w:rPr>
      </w:pPr>
      <w:r>
        <w:rPr>
          <w:rFonts w:hint="eastAsia"/>
          <w:spacing w:val="0"/>
        </w:rPr>
        <w:t>会計</w:t>
      </w:r>
      <w:r w:rsidR="009B75EF">
        <w:rPr>
          <w:rFonts w:hint="eastAsia"/>
          <w:spacing w:val="0"/>
        </w:rPr>
        <w:t>負担金・</w:t>
      </w:r>
      <w:r>
        <w:rPr>
          <w:rFonts w:hint="eastAsia"/>
          <w:spacing w:val="0"/>
        </w:rPr>
        <w:t>補助金</w:t>
      </w:r>
      <w:r w:rsidR="009B75EF">
        <w:rPr>
          <w:rFonts w:hint="eastAsia"/>
          <w:spacing w:val="0"/>
        </w:rPr>
        <w:t>2億3,</w:t>
      </w:r>
      <w:r w:rsidR="00434CE0">
        <w:rPr>
          <w:rFonts w:hint="eastAsia"/>
          <w:spacing w:val="0"/>
        </w:rPr>
        <w:t>6</w:t>
      </w:r>
      <w:r w:rsidR="009B75EF">
        <w:rPr>
          <w:rFonts w:hint="eastAsia"/>
          <w:spacing w:val="0"/>
        </w:rPr>
        <w:t>00万円</w:t>
      </w:r>
      <w:r w:rsidR="001C2622">
        <w:rPr>
          <w:rFonts w:hint="eastAsia"/>
          <w:spacing w:val="0"/>
        </w:rPr>
        <w:t>(</w:t>
      </w:r>
      <w:r w:rsidR="009B75EF">
        <w:rPr>
          <w:rFonts w:hint="eastAsia"/>
          <w:spacing w:val="0"/>
        </w:rPr>
        <w:t>2</w:t>
      </w:r>
      <w:r>
        <w:rPr>
          <w:rFonts w:hint="eastAsia"/>
          <w:spacing w:val="0"/>
        </w:rPr>
        <w:t>00万円減</w:t>
      </w:r>
      <w:r w:rsidR="001C2622">
        <w:rPr>
          <w:rFonts w:hint="eastAsia"/>
          <w:spacing w:val="0"/>
        </w:rPr>
        <w:t>）</w:t>
      </w:r>
    </w:p>
    <w:p w:rsidR="00307D53" w:rsidRDefault="00307D53" w:rsidP="009B75EF">
      <w:pPr>
        <w:pStyle w:val="a3"/>
        <w:spacing w:line="240" w:lineRule="auto"/>
        <w:ind w:leftChars="100" w:left="210" w:firstLineChars="100" w:firstLine="240"/>
        <w:rPr>
          <w:spacing w:val="0"/>
        </w:rPr>
      </w:pPr>
    </w:p>
    <w:p w:rsidR="00CF6FDB" w:rsidRPr="00F70D81" w:rsidRDefault="00CF6FDB" w:rsidP="00307D53">
      <w:pPr>
        <w:pStyle w:val="a3"/>
        <w:spacing w:line="240" w:lineRule="auto"/>
        <w:rPr>
          <w:u w:val="dotDotDash"/>
        </w:rPr>
      </w:pPr>
      <w:r w:rsidRPr="00F70D81">
        <w:rPr>
          <w:rFonts w:hint="eastAsia"/>
          <w:b/>
          <w:bCs/>
          <w:spacing w:val="0"/>
          <w:u w:val="dotDotDash"/>
        </w:rPr>
        <w:t>（8）消防費</w:t>
      </w:r>
      <w:r w:rsidR="00307D53" w:rsidRPr="00F70D81">
        <w:rPr>
          <w:rFonts w:hint="eastAsia"/>
          <w:b/>
          <w:bCs/>
          <w:spacing w:val="0"/>
          <w:u w:val="dotDotDash"/>
        </w:rPr>
        <w:t xml:space="preserve">　　</w:t>
      </w:r>
      <w:r w:rsidRPr="00F70D81">
        <w:rPr>
          <w:rFonts w:hint="eastAsia"/>
          <w:u w:val="dotDotDash"/>
        </w:rPr>
        <w:t>1億</w:t>
      </w:r>
      <w:r w:rsidR="00E93621">
        <w:rPr>
          <w:rFonts w:hint="eastAsia"/>
          <w:u w:val="dotDotDash"/>
        </w:rPr>
        <w:t>7,605</w:t>
      </w:r>
      <w:r w:rsidRPr="00F70D81">
        <w:rPr>
          <w:rFonts w:hint="eastAsia"/>
          <w:u w:val="dotDotDash"/>
        </w:rPr>
        <w:t>万</w:t>
      </w:r>
      <w:r w:rsidR="00E93621">
        <w:rPr>
          <w:rFonts w:hint="eastAsia"/>
          <w:u w:val="dotDotDash"/>
        </w:rPr>
        <w:t>3</w:t>
      </w:r>
      <w:r w:rsidRPr="00F70D81">
        <w:rPr>
          <w:rFonts w:hint="eastAsia"/>
          <w:u w:val="dotDotDash"/>
        </w:rPr>
        <w:t>千円</w:t>
      </w:r>
      <w:r w:rsidR="0091515F" w:rsidRPr="00F70D81">
        <w:rPr>
          <w:rFonts w:hint="eastAsia"/>
          <w:u w:val="dotDotDash"/>
        </w:rPr>
        <w:t xml:space="preserve">　</w:t>
      </w:r>
      <w:r w:rsidRPr="00F70D81">
        <w:rPr>
          <w:rFonts w:hint="eastAsia"/>
          <w:u w:val="dotDotDash"/>
        </w:rPr>
        <w:t>前年度比</w:t>
      </w:r>
      <w:r w:rsidR="00E93621">
        <w:rPr>
          <w:rFonts w:hint="eastAsia"/>
          <w:u w:val="dotDotDash"/>
        </w:rPr>
        <w:t>1,972</w:t>
      </w:r>
      <w:r w:rsidRPr="00F70D81">
        <w:rPr>
          <w:rFonts w:hint="eastAsia"/>
          <w:u w:val="dotDotDash"/>
        </w:rPr>
        <w:t>万</w:t>
      </w:r>
      <w:r w:rsidR="00E93621">
        <w:rPr>
          <w:rFonts w:hint="eastAsia"/>
          <w:u w:val="dotDotDash"/>
        </w:rPr>
        <w:t>2</w:t>
      </w:r>
      <w:r w:rsidRPr="00F70D81">
        <w:rPr>
          <w:rFonts w:hint="eastAsia"/>
          <w:u w:val="dotDotDash"/>
        </w:rPr>
        <w:t>千円(</w:t>
      </w:r>
      <w:r w:rsidR="00E93621">
        <w:rPr>
          <w:rFonts w:hint="eastAsia"/>
          <w:u w:val="dotDotDash"/>
        </w:rPr>
        <w:t>10.1</w:t>
      </w:r>
      <w:r w:rsidRPr="00F70D81">
        <w:rPr>
          <w:rFonts w:hint="eastAsia"/>
          <w:u w:val="dotDotDash"/>
        </w:rPr>
        <w:t>％)</w:t>
      </w:r>
      <w:r w:rsidR="00E93621">
        <w:rPr>
          <w:rFonts w:hint="eastAsia"/>
          <w:u w:val="dotDotDash"/>
        </w:rPr>
        <w:t>減</w:t>
      </w:r>
    </w:p>
    <w:p w:rsidR="00A90FBD" w:rsidRDefault="00A90FBD" w:rsidP="00A90FBD">
      <w:pPr>
        <w:pStyle w:val="a3"/>
        <w:spacing w:line="240" w:lineRule="auto"/>
        <w:ind w:firstLineChars="200" w:firstLine="480"/>
        <w:rPr>
          <w:spacing w:val="0"/>
        </w:rPr>
      </w:pPr>
      <w:r>
        <w:rPr>
          <w:rFonts w:hint="eastAsia"/>
          <w:spacing w:val="0"/>
        </w:rPr>
        <w:t>南三陸町災害時応援協定10万円(新規事業)、</w:t>
      </w:r>
      <w:r w:rsidR="00434CE0">
        <w:rPr>
          <w:rFonts w:hint="eastAsia"/>
          <w:spacing w:val="0"/>
        </w:rPr>
        <w:t>小型動力ポンプ付積載車購入850万円</w:t>
      </w:r>
    </w:p>
    <w:p w:rsidR="00A90FBD" w:rsidRDefault="00434CE0" w:rsidP="00A90FBD">
      <w:pPr>
        <w:pStyle w:val="a3"/>
        <w:spacing w:line="240" w:lineRule="auto"/>
        <w:ind w:firstLineChars="200" w:firstLine="480"/>
        <w:rPr>
          <w:spacing w:val="0"/>
        </w:rPr>
      </w:pPr>
      <w:r>
        <w:rPr>
          <w:rFonts w:hint="eastAsia"/>
          <w:spacing w:val="0"/>
        </w:rPr>
        <w:t>(新規事業)</w:t>
      </w:r>
      <w:r w:rsidR="00A90FBD">
        <w:rPr>
          <w:rFonts w:hint="eastAsia"/>
          <w:spacing w:val="0"/>
        </w:rPr>
        <w:t>、県衛星系防災行政無線</w:t>
      </w:r>
      <w:r>
        <w:rPr>
          <w:rFonts w:hint="eastAsia"/>
          <w:spacing w:val="0"/>
        </w:rPr>
        <w:t>設備更新事業856万円(新規事業)、</w:t>
      </w:r>
      <w:r w:rsidR="00A90FBD">
        <w:rPr>
          <w:rFonts w:hint="eastAsia"/>
          <w:spacing w:val="0"/>
        </w:rPr>
        <w:t>諏訪広域連</w:t>
      </w:r>
    </w:p>
    <w:p w:rsidR="00A90FBD" w:rsidRDefault="00A90FBD" w:rsidP="00A90FBD">
      <w:pPr>
        <w:pStyle w:val="a3"/>
        <w:spacing w:line="240" w:lineRule="auto"/>
        <w:ind w:firstLineChars="200" w:firstLine="480"/>
        <w:rPr>
          <w:spacing w:val="0"/>
        </w:rPr>
      </w:pPr>
      <w:r>
        <w:rPr>
          <w:rFonts w:hint="eastAsia"/>
          <w:spacing w:val="0"/>
        </w:rPr>
        <w:t>合負担金1億3,014万円(811万円増)、</w:t>
      </w:r>
      <w:r w:rsidR="0091515F">
        <w:rPr>
          <w:rFonts w:hint="eastAsia"/>
          <w:spacing w:val="0"/>
        </w:rPr>
        <w:t>消防団員退職報奨金</w:t>
      </w:r>
      <w:r w:rsidR="00434CE0">
        <w:rPr>
          <w:rFonts w:hint="eastAsia"/>
          <w:spacing w:val="0"/>
        </w:rPr>
        <w:t>79</w:t>
      </w:r>
      <w:r w:rsidR="0091515F">
        <w:rPr>
          <w:rFonts w:hint="eastAsia"/>
          <w:spacing w:val="0"/>
        </w:rPr>
        <w:t>万円</w:t>
      </w:r>
      <w:r w:rsidR="001C2622">
        <w:rPr>
          <w:rFonts w:hint="eastAsia"/>
          <w:spacing w:val="0"/>
        </w:rPr>
        <w:t>(</w:t>
      </w:r>
      <w:r w:rsidR="0091515F">
        <w:rPr>
          <w:rFonts w:hint="eastAsia"/>
          <w:spacing w:val="0"/>
        </w:rPr>
        <w:t>8</w:t>
      </w:r>
      <w:r w:rsidR="00434CE0">
        <w:rPr>
          <w:rFonts w:hint="eastAsia"/>
          <w:spacing w:val="0"/>
        </w:rPr>
        <w:t>02</w:t>
      </w:r>
      <w:r w:rsidR="0091515F">
        <w:rPr>
          <w:rFonts w:hint="eastAsia"/>
          <w:spacing w:val="0"/>
        </w:rPr>
        <w:t>万円</w:t>
      </w:r>
      <w:r w:rsidR="00434CE0">
        <w:rPr>
          <w:rFonts w:hint="eastAsia"/>
          <w:spacing w:val="0"/>
        </w:rPr>
        <w:t>減</w:t>
      </w:r>
      <w:r w:rsidR="001C2622">
        <w:rPr>
          <w:rFonts w:hint="eastAsia"/>
          <w:spacing w:val="0"/>
        </w:rPr>
        <w:t>)</w:t>
      </w:r>
      <w:r w:rsidR="0091515F">
        <w:rPr>
          <w:rFonts w:hint="eastAsia"/>
          <w:spacing w:val="0"/>
        </w:rPr>
        <w:t>、消防</w:t>
      </w:r>
    </w:p>
    <w:p w:rsidR="00A90FBD" w:rsidRDefault="0091515F" w:rsidP="00A90FBD">
      <w:pPr>
        <w:pStyle w:val="a3"/>
        <w:spacing w:line="240" w:lineRule="auto"/>
        <w:ind w:firstLineChars="200" w:firstLine="480"/>
        <w:rPr>
          <w:spacing w:val="0"/>
        </w:rPr>
      </w:pPr>
      <w:r>
        <w:rPr>
          <w:rFonts w:hint="eastAsia"/>
          <w:spacing w:val="0"/>
        </w:rPr>
        <w:t>団員活動服等</w:t>
      </w:r>
      <w:r w:rsidR="001C2622">
        <w:rPr>
          <w:rFonts w:hint="eastAsia"/>
          <w:spacing w:val="0"/>
        </w:rPr>
        <w:t>購入</w:t>
      </w:r>
      <w:r w:rsidR="00A90FBD">
        <w:rPr>
          <w:rFonts w:hint="eastAsia"/>
          <w:spacing w:val="0"/>
        </w:rPr>
        <w:t>124万円</w:t>
      </w:r>
      <w:r w:rsidR="00434CE0">
        <w:rPr>
          <w:rFonts w:hint="eastAsia"/>
          <w:spacing w:val="0"/>
        </w:rPr>
        <w:t>(</w:t>
      </w:r>
      <w:r w:rsidR="00A90FBD">
        <w:rPr>
          <w:rFonts w:hint="eastAsia"/>
          <w:spacing w:val="0"/>
        </w:rPr>
        <w:t>433</w:t>
      </w:r>
      <w:r>
        <w:rPr>
          <w:rFonts w:hint="eastAsia"/>
          <w:spacing w:val="0"/>
        </w:rPr>
        <w:t>万円</w:t>
      </w:r>
      <w:r w:rsidR="00434CE0">
        <w:rPr>
          <w:rFonts w:hint="eastAsia"/>
          <w:spacing w:val="0"/>
        </w:rPr>
        <w:t>減</w:t>
      </w:r>
      <w:r w:rsidR="001C2622">
        <w:rPr>
          <w:rFonts w:hint="eastAsia"/>
          <w:spacing w:val="0"/>
        </w:rPr>
        <w:t>)</w:t>
      </w:r>
      <w:r>
        <w:rPr>
          <w:rFonts w:hint="eastAsia"/>
          <w:spacing w:val="0"/>
        </w:rPr>
        <w:t>、</w:t>
      </w:r>
      <w:r w:rsidR="00CF6FDB">
        <w:rPr>
          <w:rFonts w:hint="eastAsia"/>
          <w:spacing w:val="0"/>
        </w:rPr>
        <w:t>防災</w:t>
      </w:r>
      <w:r>
        <w:rPr>
          <w:rFonts w:hint="eastAsia"/>
          <w:spacing w:val="0"/>
        </w:rPr>
        <w:t>ガイドブック</w:t>
      </w:r>
      <w:r w:rsidR="00CF6FDB">
        <w:rPr>
          <w:rFonts w:hint="eastAsia"/>
          <w:spacing w:val="0"/>
        </w:rPr>
        <w:t>作成</w:t>
      </w:r>
      <w:r w:rsidR="00434CE0">
        <w:rPr>
          <w:rFonts w:hint="eastAsia"/>
          <w:spacing w:val="0"/>
        </w:rPr>
        <w:t>(</w:t>
      </w:r>
      <w:r>
        <w:rPr>
          <w:rFonts w:hint="eastAsia"/>
          <w:spacing w:val="0"/>
        </w:rPr>
        <w:t>575</w:t>
      </w:r>
      <w:r w:rsidR="00CF6FDB">
        <w:rPr>
          <w:rFonts w:hint="eastAsia"/>
          <w:spacing w:val="0"/>
        </w:rPr>
        <w:t>万円</w:t>
      </w:r>
      <w:r w:rsidR="00434CE0">
        <w:rPr>
          <w:rFonts w:hint="eastAsia"/>
          <w:spacing w:val="0"/>
        </w:rPr>
        <w:t>皆減</w:t>
      </w:r>
      <w:r w:rsidR="001C2622">
        <w:rPr>
          <w:rFonts w:hint="eastAsia"/>
          <w:spacing w:val="0"/>
        </w:rPr>
        <w:t>)</w:t>
      </w:r>
      <w:r>
        <w:rPr>
          <w:rFonts w:hint="eastAsia"/>
          <w:spacing w:val="0"/>
        </w:rPr>
        <w:t>、防</w:t>
      </w:r>
    </w:p>
    <w:p w:rsidR="00CF6FDB" w:rsidRDefault="0091515F" w:rsidP="00A90FBD">
      <w:pPr>
        <w:pStyle w:val="a3"/>
        <w:spacing w:line="240" w:lineRule="auto"/>
        <w:ind w:firstLineChars="200" w:firstLine="480"/>
        <w:rPr>
          <w:spacing w:val="0"/>
        </w:rPr>
      </w:pPr>
      <w:r>
        <w:rPr>
          <w:rFonts w:hint="eastAsia"/>
          <w:spacing w:val="0"/>
        </w:rPr>
        <w:t>災拠点太陽光一体</w:t>
      </w:r>
      <w:r w:rsidR="009A6F0E">
        <w:rPr>
          <w:rFonts w:hint="eastAsia"/>
          <w:spacing w:val="0"/>
        </w:rPr>
        <w:t>型</w:t>
      </w:r>
      <w:r>
        <w:rPr>
          <w:rFonts w:hint="eastAsia"/>
          <w:spacing w:val="0"/>
        </w:rPr>
        <w:t>LED外灯設置工事</w:t>
      </w:r>
      <w:r w:rsidR="00434CE0">
        <w:rPr>
          <w:rFonts w:hint="eastAsia"/>
          <w:spacing w:val="0"/>
        </w:rPr>
        <w:t>(</w:t>
      </w:r>
      <w:r>
        <w:rPr>
          <w:rFonts w:hint="eastAsia"/>
          <w:spacing w:val="0"/>
        </w:rPr>
        <w:t>2,476</w:t>
      </w:r>
      <w:r w:rsidR="00CF6FDB">
        <w:rPr>
          <w:rFonts w:hint="eastAsia"/>
          <w:spacing w:val="0"/>
        </w:rPr>
        <w:t>万円</w:t>
      </w:r>
      <w:r>
        <w:rPr>
          <w:rFonts w:hint="eastAsia"/>
          <w:spacing w:val="0"/>
        </w:rPr>
        <w:t>皆</w:t>
      </w:r>
      <w:r w:rsidR="00434CE0">
        <w:rPr>
          <w:rFonts w:hint="eastAsia"/>
          <w:spacing w:val="0"/>
        </w:rPr>
        <w:t>減)</w:t>
      </w:r>
    </w:p>
    <w:p w:rsidR="00307D53" w:rsidRDefault="00307D53" w:rsidP="0091515F">
      <w:pPr>
        <w:pStyle w:val="a3"/>
        <w:spacing w:line="240" w:lineRule="auto"/>
        <w:ind w:firstLineChars="300" w:firstLine="720"/>
        <w:rPr>
          <w:spacing w:val="0"/>
        </w:rPr>
      </w:pPr>
    </w:p>
    <w:p w:rsidR="00CF6FDB" w:rsidRPr="00F70D81" w:rsidRDefault="00CF6FDB" w:rsidP="00307D53">
      <w:pPr>
        <w:pStyle w:val="a3"/>
        <w:spacing w:line="240" w:lineRule="auto"/>
        <w:rPr>
          <w:u w:val="dotDotDash"/>
        </w:rPr>
      </w:pPr>
      <w:r w:rsidRPr="00F70D81">
        <w:rPr>
          <w:rFonts w:hint="eastAsia"/>
          <w:b/>
          <w:bCs/>
          <w:spacing w:val="0"/>
          <w:u w:val="dotDotDash"/>
        </w:rPr>
        <w:t>（9）教育費</w:t>
      </w:r>
      <w:r w:rsidR="00307D53" w:rsidRPr="00F70D81">
        <w:rPr>
          <w:rFonts w:hint="eastAsia"/>
          <w:b/>
          <w:bCs/>
          <w:spacing w:val="0"/>
          <w:u w:val="dotDotDash"/>
        </w:rPr>
        <w:t xml:space="preserve">　</w:t>
      </w:r>
      <w:r w:rsidR="00307D53" w:rsidRPr="004253F8">
        <w:rPr>
          <w:rFonts w:hint="eastAsia"/>
          <w:bCs/>
          <w:spacing w:val="0"/>
          <w:u w:val="dotDotDash"/>
        </w:rPr>
        <w:t xml:space="preserve">　</w:t>
      </w:r>
      <w:r w:rsidR="00E93621">
        <w:rPr>
          <w:rFonts w:hint="eastAsia"/>
          <w:bCs/>
          <w:spacing w:val="0"/>
          <w:u w:val="dotDotDash"/>
        </w:rPr>
        <w:t>6</w:t>
      </w:r>
      <w:r w:rsidRPr="00F70D81">
        <w:rPr>
          <w:rFonts w:hint="eastAsia"/>
          <w:u w:val="dotDotDash"/>
        </w:rPr>
        <w:t>億</w:t>
      </w:r>
      <w:r w:rsidR="00E93621">
        <w:rPr>
          <w:rFonts w:hint="eastAsia"/>
          <w:u w:val="dotDotDash"/>
        </w:rPr>
        <w:t>4,234</w:t>
      </w:r>
      <w:r w:rsidRPr="00F70D81">
        <w:rPr>
          <w:rFonts w:hint="eastAsia"/>
          <w:u w:val="dotDotDash"/>
        </w:rPr>
        <w:t>万</w:t>
      </w:r>
      <w:r w:rsidR="00E93621">
        <w:rPr>
          <w:rFonts w:hint="eastAsia"/>
          <w:u w:val="dotDotDash"/>
        </w:rPr>
        <w:t>4</w:t>
      </w:r>
      <w:r w:rsidRPr="00F70D81">
        <w:rPr>
          <w:rFonts w:hint="eastAsia"/>
          <w:u w:val="dotDotDash"/>
        </w:rPr>
        <w:t>千円</w:t>
      </w:r>
      <w:r w:rsidR="0091515F" w:rsidRPr="00F70D81">
        <w:rPr>
          <w:rFonts w:hint="eastAsia"/>
          <w:u w:val="dotDotDash"/>
        </w:rPr>
        <w:t xml:space="preserve">　</w:t>
      </w:r>
      <w:r w:rsidRPr="00F70D81">
        <w:rPr>
          <w:rFonts w:hint="eastAsia"/>
          <w:u w:val="dotDotDash"/>
        </w:rPr>
        <w:t>前年度比</w:t>
      </w:r>
      <w:r w:rsidR="00E93621">
        <w:rPr>
          <w:rFonts w:hint="eastAsia"/>
          <w:u w:val="dotDotDash"/>
        </w:rPr>
        <w:t>2億6,401</w:t>
      </w:r>
      <w:r w:rsidRPr="00F70D81">
        <w:rPr>
          <w:rFonts w:hint="eastAsia"/>
          <w:u w:val="dotDotDash"/>
        </w:rPr>
        <w:t>万</w:t>
      </w:r>
      <w:r w:rsidR="00E93621">
        <w:rPr>
          <w:rFonts w:hint="eastAsia"/>
          <w:u w:val="dotDotDash"/>
        </w:rPr>
        <w:t>5</w:t>
      </w:r>
      <w:r w:rsidRPr="00F70D81">
        <w:rPr>
          <w:rFonts w:hint="eastAsia"/>
          <w:u w:val="dotDotDash"/>
        </w:rPr>
        <w:t>千円(</w:t>
      </w:r>
      <w:r w:rsidR="00F65EC5">
        <w:rPr>
          <w:rFonts w:hint="eastAsia"/>
          <w:u w:val="dotDotDash"/>
        </w:rPr>
        <w:t>69.8</w:t>
      </w:r>
      <w:r w:rsidRPr="00F70D81">
        <w:rPr>
          <w:rFonts w:hint="eastAsia"/>
          <w:u w:val="dotDotDash"/>
        </w:rPr>
        <w:t>％)</w:t>
      </w:r>
      <w:r w:rsidR="004253F8">
        <w:rPr>
          <w:rFonts w:hint="eastAsia"/>
          <w:u w:val="dotDotDash"/>
        </w:rPr>
        <w:t>増</w:t>
      </w:r>
    </w:p>
    <w:p w:rsidR="003D32F3" w:rsidRDefault="003D32F3" w:rsidP="003D32F3">
      <w:pPr>
        <w:pStyle w:val="a3"/>
        <w:spacing w:line="240" w:lineRule="auto"/>
        <w:ind w:leftChars="100" w:left="210" w:firstLineChars="100" w:firstLine="240"/>
        <w:rPr>
          <w:spacing w:val="0"/>
        </w:rPr>
      </w:pPr>
      <w:r>
        <w:rPr>
          <w:rFonts w:hint="eastAsia"/>
          <w:spacing w:val="0"/>
        </w:rPr>
        <w:t>学校給食費補助130万円(新規事業)、</w:t>
      </w:r>
      <w:r w:rsidR="00434CE0">
        <w:rPr>
          <w:rFonts w:hint="eastAsia"/>
          <w:spacing w:val="0"/>
        </w:rPr>
        <w:t>小学校</w:t>
      </w:r>
      <w:r w:rsidR="009A6F0E">
        <w:rPr>
          <w:rFonts w:hint="eastAsia"/>
          <w:spacing w:val="0"/>
        </w:rPr>
        <w:t>外国語指導</w:t>
      </w:r>
      <w:r w:rsidR="00BA599F">
        <w:rPr>
          <w:rFonts w:hint="eastAsia"/>
          <w:spacing w:val="0"/>
        </w:rPr>
        <w:t>事業</w:t>
      </w:r>
      <w:r w:rsidR="00434CE0">
        <w:rPr>
          <w:rFonts w:hint="eastAsia"/>
          <w:spacing w:val="0"/>
        </w:rPr>
        <w:t>680</w:t>
      </w:r>
      <w:r w:rsidR="00BA599F">
        <w:rPr>
          <w:rFonts w:hint="eastAsia"/>
          <w:spacing w:val="0"/>
        </w:rPr>
        <w:t>万円</w:t>
      </w:r>
      <w:r w:rsidR="00D343EF">
        <w:rPr>
          <w:rFonts w:hint="eastAsia"/>
          <w:spacing w:val="0"/>
        </w:rPr>
        <w:t>(</w:t>
      </w:r>
      <w:r w:rsidR="00434CE0">
        <w:rPr>
          <w:rFonts w:hint="eastAsia"/>
          <w:spacing w:val="0"/>
        </w:rPr>
        <w:t>新規事業</w:t>
      </w:r>
      <w:r w:rsidR="00D343EF">
        <w:rPr>
          <w:rFonts w:hint="eastAsia"/>
          <w:spacing w:val="0"/>
        </w:rPr>
        <w:t>)</w:t>
      </w:r>
      <w:r w:rsidR="00BA599F">
        <w:rPr>
          <w:rFonts w:hint="eastAsia"/>
          <w:spacing w:val="0"/>
        </w:rPr>
        <w:t>、</w:t>
      </w:r>
    </w:p>
    <w:p w:rsidR="00F65EC5" w:rsidRDefault="003D32F3" w:rsidP="003D32F3">
      <w:pPr>
        <w:pStyle w:val="a3"/>
        <w:spacing w:line="240" w:lineRule="auto"/>
        <w:ind w:leftChars="100" w:left="210" w:firstLineChars="100" w:firstLine="240"/>
        <w:rPr>
          <w:spacing w:val="0"/>
        </w:rPr>
      </w:pPr>
      <w:r>
        <w:rPr>
          <w:rFonts w:hint="eastAsia"/>
          <w:spacing w:val="0"/>
        </w:rPr>
        <w:t>小学校プールサイド遮熱ゴムチップ舗装工事700万円(410万円増)、</w:t>
      </w:r>
      <w:r w:rsidR="001D7A90">
        <w:rPr>
          <w:rFonts w:hint="eastAsia"/>
          <w:spacing w:val="0"/>
        </w:rPr>
        <w:t>中学校校庭整備</w:t>
      </w:r>
    </w:p>
    <w:p w:rsidR="00F65EC5" w:rsidRDefault="00F65EC5" w:rsidP="003D32F3">
      <w:pPr>
        <w:pStyle w:val="a3"/>
        <w:spacing w:line="240" w:lineRule="auto"/>
        <w:ind w:leftChars="100" w:left="210" w:firstLineChars="100" w:firstLine="240"/>
        <w:rPr>
          <w:spacing w:val="0"/>
        </w:rPr>
      </w:pPr>
      <w:r>
        <w:rPr>
          <w:rFonts w:hint="eastAsia"/>
          <w:spacing w:val="0"/>
        </w:rPr>
        <w:t>事業</w:t>
      </w:r>
      <w:r w:rsidR="001D7A90">
        <w:rPr>
          <w:rFonts w:hint="eastAsia"/>
          <w:spacing w:val="0"/>
        </w:rPr>
        <w:t>1,080万円(皆増)、</w:t>
      </w:r>
      <w:r w:rsidR="00AF5C00">
        <w:rPr>
          <w:rFonts w:hint="eastAsia"/>
          <w:spacing w:val="0"/>
        </w:rPr>
        <w:t>中央公民館改修</w:t>
      </w:r>
      <w:r w:rsidR="001D7A90">
        <w:rPr>
          <w:rFonts w:hint="eastAsia"/>
          <w:spacing w:val="0"/>
        </w:rPr>
        <w:t>工事6,020</w:t>
      </w:r>
      <w:r w:rsidR="00AF5C00">
        <w:rPr>
          <w:rFonts w:hint="eastAsia"/>
          <w:spacing w:val="0"/>
        </w:rPr>
        <w:t>万円</w:t>
      </w:r>
      <w:r w:rsidR="003D32F3">
        <w:rPr>
          <w:rFonts w:hint="eastAsia"/>
          <w:spacing w:val="0"/>
        </w:rPr>
        <w:t>(</w:t>
      </w:r>
      <w:r w:rsidR="001D7A90">
        <w:rPr>
          <w:rFonts w:hint="eastAsia"/>
          <w:spacing w:val="0"/>
        </w:rPr>
        <w:t>5,804万円</w:t>
      </w:r>
      <w:r w:rsidR="00AF5C00">
        <w:rPr>
          <w:rFonts w:hint="eastAsia"/>
          <w:spacing w:val="0"/>
        </w:rPr>
        <w:t>増)</w:t>
      </w:r>
      <w:r w:rsidR="001D7A90">
        <w:rPr>
          <w:rFonts w:hint="eastAsia"/>
          <w:spacing w:val="0"/>
        </w:rPr>
        <w:t>、八ヶ岳美術</w:t>
      </w:r>
    </w:p>
    <w:p w:rsidR="00F65EC5" w:rsidRDefault="001D7A90" w:rsidP="003D32F3">
      <w:pPr>
        <w:pStyle w:val="a3"/>
        <w:spacing w:line="240" w:lineRule="auto"/>
        <w:ind w:leftChars="100" w:left="210" w:firstLineChars="100" w:firstLine="240"/>
        <w:rPr>
          <w:spacing w:val="0"/>
        </w:rPr>
      </w:pPr>
      <w:r>
        <w:rPr>
          <w:rFonts w:hint="eastAsia"/>
          <w:spacing w:val="0"/>
        </w:rPr>
        <w:t>館管理委託1,433万円(250万円増)、八ヶ岳美術館窓等改修工事928万円(新規事業)、</w:t>
      </w:r>
    </w:p>
    <w:p w:rsidR="00CF6FDB" w:rsidRDefault="001D7A90" w:rsidP="003D32F3">
      <w:pPr>
        <w:pStyle w:val="a3"/>
        <w:spacing w:line="240" w:lineRule="auto"/>
        <w:ind w:leftChars="100" w:left="210" w:firstLineChars="100" w:firstLine="240"/>
        <w:rPr>
          <w:spacing w:val="0"/>
        </w:rPr>
      </w:pPr>
      <w:r>
        <w:rPr>
          <w:rFonts w:hint="eastAsia"/>
          <w:spacing w:val="0"/>
        </w:rPr>
        <w:t>社会体育館耐震化等改修工事1億7､242万円(</w:t>
      </w:r>
      <w:r w:rsidR="00CC7BFF">
        <w:rPr>
          <w:rFonts w:hint="eastAsia"/>
          <w:spacing w:val="0"/>
        </w:rPr>
        <w:t>1億6,909万円増</w:t>
      </w:r>
      <w:r>
        <w:rPr>
          <w:rFonts w:hint="eastAsia"/>
          <w:spacing w:val="0"/>
        </w:rPr>
        <w:t>)、</w:t>
      </w:r>
    </w:p>
    <w:p w:rsidR="00307D53" w:rsidRPr="00F65EC5" w:rsidRDefault="00307D53" w:rsidP="0091515F">
      <w:pPr>
        <w:pStyle w:val="a3"/>
        <w:spacing w:line="240" w:lineRule="auto"/>
        <w:ind w:firstLineChars="200" w:firstLine="480"/>
        <w:rPr>
          <w:spacing w:val="0"/>
        </w:rPr>
      </w:pPr>
    </w:p>
    <w:p w:rsidR="00E97E2E" w:rsidRPr="00F70D81" w:rsidRDefault="00E97E2E" w:rsidP="00307D53">
      <w:pPr>
        <w:pStyle w:val="a3"/>
        <w:spacing w:line="240" w:lineRule="auto"/>
        <w:rPr>
          <w:u w:val="dotDotDash"/>
        </w:rPr>
      </w:pPr>
      <w:r w:rsidRPr="00F70D81">
        <w:rPr>
          <w:rFonts w:hint="eastAsia"/>
          <w:b/>
          <w:bCs/>
          <w:spacing w:val="0"/>
          <w:u w:val="dotDotDash"/>
        </w:rPr>
        <w:t>（10）公債費</w:t>
      </w:r>
      <w:r w:rsidR="00307D53" w:rsidRPr="00F70D81">
        <w:rPr>
          <w:rFonts w:hint="eastAsia"/>
          <w:b/>
          <w:bCs/>
          <w:spacing w:val="0"/>
          <w:u w:val="dotDotDash"/>
        </w:rPr>
        <w:t xml:space="preserve">　　</w:t>
      </w:r>
      <w:r w:rsidRPr="00F70D81">
        <w:rPr>
          <w:rFonts w:hint="eastAsia"/>
          <w:u w:val="dotDotDash"/>
        </w:rPr>
        <w:t>2億</w:t>
      </w:r>
      <w:r w:rsidR="00741361">
        <w:rPr>
          <w:rFonts w:hint="eastAsia"/>
          <w:u w:val="dotDotDash"/>
        </w:rPr>
        <w:t>8,</w:t>
      </w:r>
      <w:r w:rsidR="00F65EC5">
        <w:rPr>
          <w:rFonts w:hint="eastAsia"/>
          <w:u w:val="dotDotDash"/>
        </w:rPr>
        <w:t>19</w:t>
      </w:r>
      <w:r w:rsidR="00741361">
        <w:rPr>
          <w:rFonts w:hint="eastAsia"/>
          <w:u w:val="dotDotDash"/>
        </w:rPr>
        <w:t>6</w:t>
      </w:r>
      <w:r w:rsidRPr="00F70D81">
        <w:rPr>
          <w:rFonts w:hint="eastAsia"/>
          <w:u w:val="dotDotDash"/>
        </w:rPr>
        <w:t>万</w:t>
      </w:r>
      <w:r w:rsidR="00741361">
        <w:rPr>
          <w:rFonts w:hint="eastAsia"/>
          <w:u w:val="dotDotDash"/>
        </w:rPr>
        <w:t>7</w:t>
      </w:r>
      <w:r w:rsidR="008E1FAF" w:rsidRPr="00F70D81">
        <w:rPr>
          <w:rFonts w:hint="eastAsia"/>
          <w:u w:val="dotDotDash"/>
        </w:rPr>
        <w:t>千円</w:t>
      </w:r>
      <w:r w:rsidR="00BA599F" w:rsidRPr="00F70D81">
        <w:rPr>
          <w:rFonts w:hint="eastAsia"/>
          <w:u w:val="dotDotDash"/>
        </w:rPr>
        <w:t xml:space="preserve">　</w:t>
      </w:r>
      <w:r w:rsidRPr="00F70D81">
        <w:rPr>
          <w:rFonts w:hint="eastAsia"/>
          <w:u w:val="dotDotDash"/>
        </w:rPr>
        <w:t>前年度比</w:t>
      </w:r>
      <w:r w:rsidR="00BA599F" w:rsidRPr="00F70D81">
        <w:rPr>
          <w:rFonts w:hint="eastAsia"/>
          <w:u w:val="dotDotDash"/>
        </w:rPr>
        <w:t>1,</w:t>
      </w:r>
      <w:r w:rsidR="00741361">
        <w:rPr>
          <w:rFonts w:hint="eastAsia"/>
          <w:u w:val="dotDotDash"/>
        </w:rPr>
        <w:t>2</w:t>
      </w:r>
      <w:r w:rsidR="00F65EC5">
        <w:rPr>
          <w:rFonts w:hint="eastAsia"/>
          <w:u w:val="dotDotDash"/>
        </w:rPr>
        <w:t>1</w:t>
      </w:r>
      <w:r w:rsidR="00741361">
        <w:rPr>
          <w:rFonts w:hint="eastAsia"/>
          <w:u w:val="dotDotDash"/>
        </w:rPr>
        <w:t>6</w:t>
      </w:r>
      <w:r w:rsidRPr="00F70D81">
        <w:rPr>
          <w:rFonts w:hint="eastAsia"/>
          <w:u w:val="dotDotDash"/>
        </w:rPr>
        <w:t>万</w:t>
      </w:r>
      <w:r w:rsidR="00741361">
        <w:rPr>
          <w:rFonts w:hint="eastAsia"/>
          <w:u w:val="dotDotDash"/>
        </w:rPr>
        <w:t>6</w:t>
      </w:r>
      <w:r w:rsidRPr="00F70D81">
        <w:rPr>
          <w:rFonts w:hint="eastAsia"/>
          <w:u w:val="dotDotDash"/>
        </w:rPr>
        <w:t>千円(</w:t>
      </w:r>
      <w:r w:rsidR="00741361">
        <w:rPr>
          <w:rFonts w:hint="eastAsia"/>
          <w:u w:val="dotDotDash"/>
        </w:rPr>
        <w:t>4</w:t>
      </w:r>
      <w:r w:rsidR="00BA599F" w:rsidRPr="00F70D81">
        <w:rPr>
          <w:rFonts w:hint="eastAsia"/>
          <w:u w:val="dotDotDash"/>
        </w:rPr>
        <w:t>.</w:t>
      </w:r>
      <w:r w:rsidR="00F65EC5">
        <w:rPr>
          <w:rFonts w:hint="eastAsia"/>
          <w:u w:val="dotDotDash"/>
        </w:rPr>
        <w:t>5</w:t>
      </w:r>
      <w:r w:rsidRPr="00F70D81">
        <w:rPr>
          <w:rFonts w:hint="eastAsia"/>
          <w:u w:val="dotDotDash"/>
        </w:rPr>
        <w:t>％)</w:t>
      </w:r>
      <w:r w:rsidR="00741361">
        <w:rPr>
          <w:rFonts w:hint="eastAsia"/>
          <w:u w:val="dotDotDash"/>
        </w:rPr>
        <w:t>増</w:t>
      </w:r>
    </w:p>
    <w:p w:rsidR="00E97E2E" w:rsidRDefault="00633254" w:rsidP="00BA599F">
      <w:pPr>
        <w:pStyle w:val="a3"/>
        <w:spacing w:line="240" w:lineRule="auto"/>
        <w:ind w:firstLineChars="200" w:firstLine="480"/>
        <w:rPr>
          <w:spacing w:val="0"/>
        </w:rPr>
      </w:pPr>
      <w:r>
        <w:rPr>
          <w:rFonts w:hint="eastAsia"/>
          <w:spacing w:val="0"/>
        </w:rPr>
        <w:t>償還元金</w:t>
      </w:r>
      <w:r w:rsidR="00BA599F">
        <w:rPr>
          <w:rFonts w:hint="eastAsia"/>
          <w:spacing w:val="0"/>
        </w:rPr>
        <w:t>2億</w:t>
      </w:r>
      <w:r w:rsidR="001D7A90">
        <w:rPr>
          <w:rFonts w:hint="eastAsia"/>
          <w:spacing w:val="0"/>
        </w:rPr>
        <w:t>6,234</w:t>
      </w:r>
      <w:r w:rsidR="00BA599F">
        <w:rPr>
          <w:rFonts w:hint="eastAsia"/>
          <w:spacing w:val="0"/>
        </w:rPr>
        <w:t>万円</w:t>
      </w:r>
      <w:r w:rsidR="00D343EF">
        <w:rPr>
          <w:rFonts w:hint="eastAsia"/>
          <w:spacing w:val="0"/>
        </w:rPr>
        <w:t>(</w:t>
      </w:r>
      <w:r w:rsidR="00BA599F">
        <w:rPr>
          <w:rFonts w:hint="eastAsia"/>
          <w:spacing w:val="0"/>
        </w:rPr>
        <w:t>1,4</w:t>
      </w:r>
      <w:r w:rsidR="001D7A90">
        <w:rPr>
          <w:rFonts w:hint="eastAsia"/>
          <w:spacing w:val="0"/>
        </w:rPr>
        <w:t>7</w:t>
      </w:r>
      <w:r w:rsidR="00BA599F">
        <w:rPr>
          <w:rFonts w:hint="eastAsia"/>
          <w:spacing w:val="0"/>
        </w:rPr>
        <w:t>5万円</w:t>
      </w:r>
      <w:r w:rsidR="001D7A90">
        <w:rPr>
          <w:rFonts w:hint="eastAsia"/>
          <w:spacing w:val="0"/>
        </w:rPr>
        <w:t>増</w:t>
      </w:r>
      <w:r w:rsidR="00D343EF">
        <w:rPr>
          <w:rFonts w:hint="eastAsia"/>
          <w:spacing w:val="0"/>
        </w:rPr>
        <w:t>)</w:t>
      </w:r>
      <w:r>
        <w:rPr>
          <w:rFonts w:hint="eastAsia"/>
          <w:spacing w:val="0"/>
        </w:rPr>
        <w:t>、償還利子</w:t>
      </w:r>
      <w:r w:rsidR="001D7A90">
        <w:rPr>
          <w:rFonts w:hint="eastAsia"/>
          <w:spacing w:val="0"/>
        </w:rPr>
        <w:t>1,959</w:t>
      </w:r>
      <w:r w:rsidR="00BA599F">
        <w:rPr>
          <w:rFonts w:hint="eastAsia"/>
          <w:spacing w:val="0"/>
        </w:rPr>
        <w:t>万円</w:t>
      </w:r>
      <w:r w:rsidR="00D343EF">
        <w:rPr>
          <w:rFonts w:hint="eastAsia"/>
          <w:spacing w:val="0"/>
        </w:rPr>
        <w:t>(</w:t>
      </w:r>
      <w:r w:rsidR="001D7A90">
        <w:rPr>
          <w:rFonts w:hint="eastAsia"/>
          <w:spacing w:val="0"/>
        </w:rPr>
        <w:t>262</w:t>
      </w:r>
      <w:r>
        <w:rPr>
          <w:rFonts w:hint="eastAsia"/>
          <w:spacing w:val="0"/>
        </w:rPr>
        <w:t>万円減</w:t>
      </w:r>
      <w:r w:rsidR="00D343EF">
        <w:rPr>
          <w:rFonts w:hint="eastAsia"/>
          <w:spacing w:val="0"/>
        </w:rPr>
        <w:t>)</w:t>
      </w:r>
    </w:p>
    <w:p w:rsidR="00B34EBA" w:rsidRDefault="00B34EBA" w:rsidP="00BA599F">
      <w:pPr>
        <w:pStyle w:val="a3"/>
        <w:spacing w:line="240" w:lineRule="auto"/>
        <w:ind w:firstLineChars="200" w:firstLine="480"/>
        <w:rPr>
          <w:spacing w:val="0"/>
        </w:rPr>
      </w:pPr>
    </w:p>
    <w:p w:rsidR="00F65EC5" w:rsidRPr="00F70D81" w:rsidRDefault="00F65EC5" w:rsidP="00F65EC5">
      <w:pPr>
        <w:pStyle w:val="a3"/>
        <w:spacing w:line="240" w:lineRule="auto"/>
        <w:rPr>
          <w:u w:val="dotDotDash"/>
        </w:rPr>
      </w:pPr>
      <w:r w:rsidRPr="00F70D81">
        <w:rPr>
          <w:rFonts w:hint="eastAsia"/>
          <w:b/>
          <w:bCs/>
          <w:spacing w:val="0"/>
          <w:u w:val="dotDotDash"/>
        </w:rPr>
        <w:t>（1</w:t>
      </w:r>
      <w:r>
        <w:rPr>
          <w:rFonts w:hint="eastAsia"/>
          <w:b/>
          <w:bCs/>
          <w:spacing w:val="0"/>
          <w:u w:val="dotDotDash"/>
        </w:rPr>
        <w:t>1</w:t>
      </w:r>
      <w:r w:rsidRPr="00F70D81">
        <w:rPr>
          <w:rFonts w:hint="eastAsia"/>
          <w:b/>
          <w:bCs/>
          <w:spacing w:val="0"/>
          <w:u w:val="dotDotDash"/>
        </w:rPr>
        <w:t>）</w:t>
      </w:r>
      <w:r>
        <w:rPr>
          <w:rFonts w:hint="eastAsia"/>
          <w:b/>
          <w:bCs/>
          <w:spacing w:val="0"/>
          <w:u w:val="dotDotDash"/>
        </w:rPr>
        <w:t>諸支出金</w:t>
      </w:r>
      <w:r w:rsidRPr="00F65EC5">
        <w:rPr>
          <w:rFonts w:hint="eastAsia"/>
          <w:bCs/>
          <w:spacing w:val="0"/>
          <w:u w:val="dotDotDash"/>
        </w:rPr>
        <w:t xml:space="preserve">　　162</w:t>
      </w:r>
      <w:r w:rsidRPr="00F65EC5">
        <w:rPr>
          <w:rFonts w:hint="eastAsia"/>
          <w:u w:val="dotDotDash"/>
        </w:rPr>
        <w:t>万</w:t>
      </w:r>
      <w:r>
        <w:rPr>
          <w:rFonts w:hint="eastAsia"/>
          <w:u w:val="dotDotDash"/>
        </w:rPr>
        <w:t>1</w:t>
      </w:r>
      <w:r w:rsidRPr="00F70D81">
        <w:rPr>
          <w:rFonts w:hint="eastAsia"/>
          <w:u w:val="dotDotDash"/>
        </w:rPr>
        <w:t>千円　前年度比</w:t>
      </w:r>
      <w:r>
        <w:rPr>
          <w:rFonts w:hint="eastAsia"/>
          <w:u w:val="dotDotDash"/>
        </w:rPr>
        <w:t>162</w:t>
      </w:r>
      <w:r w:rsidRPr="00F70D81">
        <w:rPr>
          <w:rFonts w:hint="eastAsia"/>
          <w:u w:val="dotDotDash"/>
        </w:rPr>
        <w:t>万(</w:t>
      </w:r>
      <w:r>
        <w:rPr>
          <w:rFonts w:hint="eastAsia"/>
          <w:u w:val="dotDotDash"/>
        </w:rPr>
        <w:t>新規</w:t>
      </w:r>
      <w:r w:rsidRPr="00F70D81">
        <w:rPr>
          <w:rFonts w:hint="eastAsia"/>
          <w:u w:val="dotDotDash"/>
        </w:rPr>
        <w:t>)</w:t>
      </w:r>
      <w:r>
        <w:rPr>
          <w:rFonts w:hint="eastAsia"/>
          <w:u w:val="dotDotDash"/>
        </w:rPr>
        <w:t>増</w:t>
      </w:r>
    </w:p>
    <w:p w:rsidR="00F65EC5" w:rsidRDefault="00F65EC5" w:rsidP="00AF5C00">
      <w:pPr>
        <w:pStyle w:val="a3"/>
        <w:spacing w:line="240" w:lineRule="auto"/>
      </w:pPr>
      <w:r>
        <w:rPr>
          <w:rFonts w:hint="eastAsia"/>
        </w:rPr>
        <w:t xml:space="preserve">　　上水道事業｢経営戦略｣策定経費繰出金162万円</w:t>
      </w:r>
    </w:p>
    <w:p w:rsidR="00F65EC5" w:rsidRDefault="00F65EC5" w:rsidP="00AF5C00">
      <w:pPr>
        <w:pStyle w:val="a3"/>
        <w:spacing w:line="240" w:lineRule="auto"/>
      </w:pPr>
    </w:p>
    <w:p w:rsidR="00AF5C00" w:rsidRPr="004C2DB6" w:rsidRDefault="00AF5C00" w:rsidP="00AF5C00">
      <w:pPr>
        <w:pStyle w:val="a3"/>
        <w:spacing w:line="240" w:lineRule="auto"/>
        <w:rPr>
          <w:spacing w:val="0"/>
        </w:rPr>
      </w:pPr>
      <w:r>
        <w:rPr>
          <w:rFonts w:hint="eastAsia"/>
        </w:rPr>
        <w:t>性質別の状況は</w:t>
      </w:r>
      <w:r w:rsidR="00D64AF5">
        <w:rPr>
          <w:rFonts w:hint="eastAsia"/>
        </w:rPr>
        <w:t>次</w:t>
      </w:r>
      <w:r>
        <w:rPr>
          <w:rFonts w:hint="eastAsia"/>
        </w:rPr>
        <w:t>のとおりです。</w:t>
      </w:r>
    </w:p>
    <w:p w:rsidR="00D174FB" w:rsidRDefault="00060CCA" w:rsidP="00AF5C00">
      <w:pPr>
        <w:pStyle w:val="a3"/>
        <w:spacing w:line="240" w:lineRule="auto"/>
        <w:ind w:firstLineChars="100" w:firstLine="246"/>
      </w:pPr>
      <w:r>
        <w:rPr>
          <w:rFonts w:hint="eastAsia"/>
        </w:rPr>
        <w:t>維持補修費は</w:t>
      </w:r>
      <w:r w:rsidR="00E0334F">
        <w:rPr>
          <w:rFonts w:hint="eastAsia"/>
        </w:rPr>
        <w:t>道路維持費や学校等の公共施設補修等が増えてきたため3,228万円(99.7％)</w:t>
      </w:r>
      <w:r w:rsidR="005445D5">
        <w:rPr>
          <w:rFonts w:hint="eastAsia"/>
        </w:rPr>
        <w:t>の大幅な</w:t>
      </w:r>
      <w:r w:rsidR="00E0334F">
        <w:rPr>
          <w:rFonts w:hint="eastAsia"/>
        </w:rPr>
        <w:t>増、</w:t>
      </w:r>
      <w:r w:rsidR="00777FFE">
        <w:rPr>
          <w:rFonts w:hint="eastAsia"/>
        </w:rPr>
        <w:t>普通建設事業</w:t>
      </w:r>
      <w:r w:rsidR="00E0334F">
        <w:rPr>
          <w:rFonts w:hint="eastAsia"/>
        </w:rPr>
        <w:t>は社会体育館耐震等改修工事、温泉引湯管</w:t>
      </w:r>
      <w:r w:rsidR="00B60A5D">
        <w:rPr>
          <w:rFonts w:hint="eastAsia"/>
        </w:rPr>
        <w:t>布</w:t>
      </w:r>
      <w:r w:rsidR="004A6183">
        <w:rPr>
          <w:rFonts w:hint="eastAsia"/>
        </w:rPr>
        <w:t>設</w:t>
      </w:r>
      <w:r w:rsidR="00E0334F">
        <w:rPr>
          <w:rFonts w:hint="eastAsia"/>
        </w:rPr>
        <w:t>替え等大型事業が続き2,901</w:t>
      </w:r>
      <w:r w:rsidR="00777FFE">
        <w:rPr>
          <w:rFonts w:hint="eastAsia"/>
          <w:spacing w:val="7"/>
        </w:rPr>
        <w:t>万円</w:t>
      </w:r>
      <w:r w:rsidR="00777FFE" w:rsidRPr="004C2DB6">
        <w:rPr>
          <w:rFonts w:hint="eastAsia"/>
        </w:rPr>
        <w:t>(</w:t>
      </w:r>
      <w:r w:rsidR="00E0334F">
        <w:rPr>
          <w:rFonts w:hint="eastAsia"/>
        </w:rPr>
        <w:t>4.2</w:t>
      </w:r>
      <w:r w:rsidR="00777FFE" w:rsidRPr="004C2DB6">
        <w:rPr>
          <w:rFonts w:hint="eastAsia"/>
        </w:rPr>
        <w:t>％)</w:t>
      </w:r>
      <w:r w:rsidR="00777FFE">
        <w:rPr>
          <w:rFonts w:hint="eastAsia"/>
        </w:rPr>
        <w:t>の増、</w:t>
      </w:r>
      <w:r w:rsidR="00E0334F">
        <w:rPr>
          <w:rFonts w:hint="eastAsia"/>
        </w:rPr>
        <w:t>公債費は</w:t>
      </w:r>
      <w:r w:rsidR="007A6BF4">
        <w:rPr>
          <w:rFonts w:hint="eastAsia"/>
        </w:rPr>
        <w:t>利率</w:t>
      </w:r>
      <w:r w:rsidR="00E0334F">
        <w:rPr>
          <w:rFonts w:hint="eastAsia"/>
        </w:rPr>
        <w:t>低下により利息</w:t>
      </w:r>
      <w:r w:rsidR="005445D5">
        <w:rPr>
          <w:rFonts w:hint="eastAsia"/>
        </w:rPr>
        <w:t>額</w:t>
      </w:r>
      <w:r w:rsidR="00E0334F">
        <w:rPr>
          <w:rFonts w:hint="eastAsia"/>
        </w:rPr>
        <w:t>は減少している</w:t>
      </w:r>
      <w:r w:rsidR="005445D5">
        <w:rPr>
          <w:rFonts w:hint="eastAsia"/>
        </w:rPr>
        <w:t>ものの1,217万円(4.5%)の増、積立金は基金利息等の減少により361万円(17.0%)の減、</w:t>
      </w:r>
      <w:r w:rsidR="007A6BF4">
        <w:rPr>
          <w:rFonts w:hint="eastAsia"/>
        </w:rPr>
        <w:t>貸付金は、勤労者生活資金の利用が少ないため預託金を減額した。</w:t>
      </w:r>
    </w:p>
    <w:p w:rsidR="00D174FB" w:rsidRPr="00D155F6" w:rsidRDefault="00B34EBA" w:rsidP="00D174FB">
      <w:pPr>
        <w:pStyle w:val="a3"/>
        <w:spacing w:line="360" w:lineRule="auto"/>
        <w:rPr>
          <w:b/>
          <w:bCs/>
          <w:spacing w:val="7"/>
        </w:rPr>
      </w:pPr>
      <w:r>
        <w:rPr>
          <w:rFonts w:hint="eastAsia"/>
          <w:b/>
          <w:bCs/>
          <w:spacing w:val="1"/>
        </w:rPr>
        <w:lastRenderedPageBreak/>
        <w:t>４</w:t>
      </w:r>
      <w:r w:rsidR="00D2326D" w:rsidRPr="006F56CB">
        <w:rPr>
          <w:rFonts w:hint="eastAsia"/>
          <w:b/>
          <w:bCs/>
          <w:spacing w:val="1"/>
        </w:rPr>
        <w:t xml:space="preserve">　</w:t>
      </w:r>
      <w:r w:rsidR="009B672F">
        <w:rPr>
          <w:rFonts w:hint="eastAsia"/>
          <w:b/>
          <w:bCs/>
          <w:spacing w:val="1"/>
        </w:rPr>
        <w:t>平成</w:t>
      </w:r>
      <w:r w:rsidR="00D343EF">
        <w:rPr>
          <w:rFonts w:hint="eastAsia"/>
          <w:b/>
          <w:bCs/>
          <w:spacing w:val="1"/>
        </w:rPr>
        <w:t>2</w:t>
      </w:r>
      <w:r w:rsidR="00CA6355">
        <w:rPr>
          <w:rFonts w:hint="eastAsia"/>
          <w:b/>
          <w:bCs/>
          <w:spacing w:val="1"/>
        </w:rPr>
        <w:t>8</w:t>
      </w:r>
      <w:r w:rsidR="009B672F">
        <w:rPr>
          <w:rFonts w:hint="eastAsia"/>
          <w:b/>
          <w:bCs/>
          <w:spacing w:val="1"/>
        </w:rPr>
        <w:t>年度の</w:t>
      </w:r>
      <w:r w:rsidR="00D174FB" w:rsidRPr="00D155F6">
        <w:rPr>
          <w:rFonts w:hint="eastAsia"/>
          <w:b/>
          <w:bCs/>
          <w:spacing w:val="7"/>
        </w:rPr>
        <w:t>重点</w:t>
      </w:r>
      <w:r w:rsidR="00D174FB">
        <w:rPr>
          <w:rFonts w:hint="eastAsia"/>
          <w:b/>
          <w:bCs/>
          <w:spacing w:val="7"/>
        </w:rPr>
        <w:t>目標</w:t>
      </w:r>
    </w:p>
    <w:p w:rsidR="00895F5B" w:rsidRDefault="00D2326D" w:rsidP="00760FF9">
      <w:pPr>
        <w:pStyle w:val="a3"/>
        <w:spacing w:line="240" w:lineRule="auto"/>
        <w:rPr>
          <w:bCs/>
        </w:rPr>
      </w:pPr>
      <w:r w:rsidRPr="006F56CB">
        <w:rPr>
          <w:rFonts w:hint="eastAsia"/>
          <w:bCs/>
        </w:rPr>
        <w:t xml:space="preserve">　</w:t>
      </w:r>
      <w:r w:rsidR="009533B9">
        <w:rPr>
          <w:rFonts w:hint="eastAsia"/>
          <w:bCs/>
        </w:rPr>
        <w:t>予算編成方針</w:t>
      </w:r>
      <w:r w:rsidR="002F50AC">
        <w:rPr>
          <w:rFonts w:hint="eastAsia"/>
          <w:bCs/>
        </w:rPr>
        <w:t>の重点</w:t>
      </w:r>
      <w:r w:rsidR="00D174FB">
        <w:rPr>
          <w:rFonts w:hint="eastAsia"/>
          <w:bCs/>
        </w:rPr>
        <w:t>目標</w:t>
      </w:r>
      <w:r w:rsidR="009533B9">
        <w:rPr>
          <w:rFonts w:hint="eastAsia"/>
          <w:bCs/>
        </w:rPr>
        <w:t>に基づいて、</w:t>
      </w:r>
      <w:r w:rsidR="009B672F">
        <w:rPr>
          <w:rFonts w:hint="eastAsia"/>
          <w:bCs/>
        </w:rPr>
        <w:t>下記の</w:t>
      </w:r>
      <w:r w:rsidR="009533B9">
        <w:rPr>
          <w:rFonts w:hint="eastAsia"/>
          <w:bCs/>
        </w:rPr>
        <w:t>事業</w:t>
      </w:r>
      <w:r w:rsidR="009B672F">
        <w:rPr>
          <w:rFonts w:hint="eastAsia"/>
          <w:bCs/>
        </w:rPr>
        <w:t>を実施します</w:t>
      </w:r>
      <w:r w:rsidR="009533B9">
        <w:rPr>
          <w:rFonts w:hint="eastAsia"/>
          <w:bCs/>
        </w:rPr>
        <w:t>。</w:t>
      </w:r>
    </w:p>
    <w:p w:rsidR="00D174FB" w:rsidRPr="00D174FB" w:rsidRDefault="00D174FB" w:rsidP="00D174FB">
      <w:pPr>
        <w:pStyle w:val="a3"/>
        <w:tabs>
          <w:tab w:val="left" w:pos="0"/>
        </w:tabs>
        <w:spacing w:line="360" w:lineRule="exact"/>
        <w:rPr>
          <w:bCs/>
          <w:u w:val="dotDotDash"/>
        </w:rPr>
      </w:pPr>
      <w:r w:rsidRPr="00D174FB">
        <w:rPr>
          <w:rFonts w:hint="eastAsia"/>
          <w:bCs/>
        </w:rPr>
        <w:t xml:space="preserve">　</w:t>
      </w:r>
      <w:r w:rsidRPr="00D174FB">
        <w:rPr>
          <w:rFonts w:hint="eastAsia"/>
          <w:bCs/>
          <w:u w:val="dotDotDash"/>
        </w:rPr>
        <w:t>１．地域産業を育て、活力と豊かさを創造する</w:t>
      </w:r>
    </w:p>
    <w:p w:rsidR="0030725B" w:rsidRDefault="00ED690D" w:rsidP="00D174FB">
      <w:pPr>
        <w:pStyle w:val="a3"/>
        <w:tabs>
          <w:tab w:val="left" w:pos="284"/>
        </w:tabs>
        <w:spacing w:line="360" w:lineRule="exact"/>
        <w:ind w:firstLineChars="200" w:firstLine="508"/>
        <w:rPr>
          <w:spacing w:val="7"/>
        </w:rPr>
      </w:pPr>
      <w:r w:rsidRPr="00D174FB">
        <w:rPr>
          <w:rFonts w:hint="eastAsia"/>
          <w:spacing w:val="7"/>
        </w:rPr>
        <w:t>・</w:t>
      </w:r>
      <w:r w:rsidR="0030725B">
        <w:rPr>
          <w:rFonts w:hint="eastAsia"/>
          <w:spacing w:val="7"/>
        </w:rPr>
        <w:t>〔新規〕地域おこし協力隊事業　　　　　　　　　　　237万円</w:t>
      </w:r>
    </w:p>
    <w:p w:rsidR="00EE06AB" w:rsidRPr="00D174FB" w:rsidRDefault="00FB2E1D" w:rsidP="00BA3A6F">
      <w:pPr>
        <w:pStyle w:val="a3"/>
        <w:tabs>
          <w:tab w:val="left" w:pos="284"/>
        </w:tabs>
        <w:spacing w:line="360" w:lineRule="exact"/>
        <w:rPr>
          <w:spacing w:val="7"/>
        </w:rPr>
      </w:pPr>
      <w:r w:rsidRPr="00D174FB">
        <w:rPr>
          <w:rFonts w:hint="eastAsia"/>
          <w:spacing w:val="7"/>
        </w:rPr>
        <w:t xml:space="preserve">　　・</w:t>
      </w:r>
      <w:r w:rsidR="00981255">
        <w:rPr>
          <w:rFonts w:hint="eastAsia"/>
          <w:spacing w:val="7"/>
        </w:rPr>
        <w:t>〔新規〕農業の</w:t>
      </w:r>
      <w:r w:rsidR="002542BC">
        <w:rPr>
          <w:rFonts w:hint="eastAsia"/>
          <w:spacing w:val="7"/>
        </w:rPr>
        <w:t>再生</w:t>
      </w:r>
      <w:r w:rsidR="00981255">
        <w:rPr>
          <w:rFonts w:hint="eastAsia"/>
          <w:spacing w:val="7"/>
        </w:rPr>
        <w:t xml:space="preserve">を考える会　　　　　　</w:t>
      </w:r>
      <w:r w:rsidR="008E1FAF" w:rsidRPr="00D174FB">
        <w:rPr>
          <w:rFonts w:hint="eastAsia"/>
          <w:spacing w:val="7"/>
        </w:rPr>
        <w:t xml:space="preserve">　　</w:t>
      </w:r>
      <w:r w:rsidR="00BE1882" w:rsidRPr="00D174FB">
        <w:rPr>
          <w:rFonts w:hint="eastAsia"/>
          <w:spacing w:val="7"/>
        </w:rPr>
        <w:t xml:space="preserve">　</w:t>
      </w:r>
      <w:r w:rsidR="00BB1778" w:rsidRPr="00D174FB">
        <w:rPr>
          <w:rFonts w:hint="eastAsia"/>
          <w:spacing w:val="7"/>
        </w:rPr>
        <w:t xml:space="preserve">　</w:t>
      </w:r>
      <w:r w:rsidR="00ED690D" w:rsidRPr="00D174FB">
        <w:rPr>
          <w:rFonts w:hint="eastAsia"/>
          <w:spacing w:val="7"/>
        </w:rPr>
        <w:t xml:space="preserve">　 </w:t>
      </w:r>
      <w:r w:rsidR="00981255">
        <w:rPr>
          <w:rFonts w:hint="eastAsia"/>
          <w:spacing w:val="7"/>
        </w:rPr>
        <w:t xml:space="preserve"> 9</w:t>
      </w:r>
      <w:r w:rsidR="00EE06AB" w:rsidRPr="00D174FB">
        <w:rPr>
          <w:rFonts w:hint="eastAsia"/>
          <w:spacing w:val="7"/>
        </w:rPr>
        <w:t>万円</w:t>
      </w:r>
    </w:p>
    <w:p w:rsidR="00AF5C00" w:rsidRPr="00D174FB" w:rsidRDefault="00AF5C00" w:rsidP="00BA3A6F">
      <w:pPr>
        <w:pStyle w:val="a3"/>
        <w:tabs>
          <w:tab w:val="left" w:pos="284"/>
        </w:tabs>
        <w:spacing w:line="360" w:lineRule="exact"/>
        <w:rPr>
          <w:spacing w:val="7"/>
        </w:rPr>
      </w:pPr>
      <w:r w:rsidRPr="00D174FB">
        <w:rPr>
          <w:rFonts w:hint="eastAsia"/>
          <w:spacing w:val="7"/>
        </w:rPr>
        <w:t xml:space="preserve">　　・</w:t>
      </w:r>
      <w:r w:rsidR="00981255">
        <w:rPr>
          <w:rFonts w:hint="eastAsia"/>
          <w:spacing w:val="7"/>
        </w:rPr>
        <w:t>〔新規〕JA信州諏訪農業祭補助金</w:t>
      </w:r>
      <w:r w:rsidRPr="00D174FB">
        <w:rPr>
          <w:rFonts w:hint="eastAsia"/>
          <w:spacing w:val="7"/>
        </w:rPr>
        <w:t xml:space="preserve">　　　　　　　　　　</w:t>
      </w:r>
      <w:r w:rsidR="00981255">
        <w:rPr>
          <w:rFonts w:hint="eastAsia"/>
          <w:spacing w:val="7"/>
        </w:rPr>
        <w:t xml:space="preserve"> 10</w:t>
      </w:r>
      <w:r w:rsidRPr="00D174FB">
        <w:rPr>
          <w:rFonts w:hint="eastAsia"/>
          <w:spacing w:val="7"/>
        </w:rPr>
        <w:t>万円</w:t>
      </w:r>
    </w:p>
    <w:p w:rsidR="00A91B96" w:rsidRPr="00D174FB" w:rsidRDefault="008E1FAF" w:rsidP="00D174FB">
      <w:pPr>
        <w:pStyle w:val="a3"/>
        <w:tabs>
          <w:tab w:val="left" w:pos="284"/>
        </w:tabs>
        <w:spacing w:line="360" w:lineRule="exact"/>
        <w:ind w:firstLineChars="200" w:firstLine="508"/>
        <w:rPr>
          <w:spacing w:val="7"/>
        </w:rPr>
      </w:pPr>
      <w:r w:rsidRPr="00D174FB">
        <w:rPr>
          <w:rFonts w:hint="eastAsia"/>
          <w:spacing w:val="7"/>
        </w:rPr>
        <w:t>・</w:t>
      </w:r>
      <w:r w:rsidR="00981255">
        <w:rPr>
          <w:rFonts w:hint="eastAsia"/>
          <w:spacing w:val="7"/>
        </w:rPr>
        <w:t xml:space="preserve">〔新規〕就農支援事業　　　</w:t>
      </w:r>
      <w:r w:rsidR="004D037E" w:rsidRPr="00D174FB">
        <w:rPr>
          <w:rFonts w:hint="eastAsia"/>
          <w:spacing w:val="7"/>
        </w:rPr>
        <w:t xml:space="preserve">　</w:t>
      </w:r>
      <w:r w:rsidR="00ED690D" w:rsidRPr="00D174FB">
        <w:rPr>
          <w:rFonts w:hint="eastAsia"/>
          <w:spacing w:val="7"/>
        </w:rPr>
        <w:t xml:space="preserve">　　　　</w:t>
      </w:r>
      <w:r w:rsidR="0023498C" w:rsidRPr="00D174FB">
        <w:rPr>
          <w:rFonts w:hint="eastAsia"/>
          <w:spacing w:val="7"/>
        </w:rPr>
        <w:t xml:space="preserve">　　　　</w:t>
      </w:r>
      <w:r w:rsidR="00C759C2" w:rsidRPr="00D174FB">
        <w:rPr>
          <w:rFonts w:hint="eastAsia"/>
          <w:spacing w:val="7"/>
        </w:rPr>
        <w:t xml:space="preserve">　</w:t>
      </w:r>
      <w:r w:rsidRPr="00D174FB">
        <w:rPr>
          <w:rFonts w:hint="eastAsia"/>
          <w:spacing w:val="7"/>
        </w:rPr>
        <w:t xml:space="preserve">　</w:t>
      </w:r>
      <w:r w:rsidR="0023498C" w:rsidRPr="00D174FB">
        <w:rPr>
          <w:rFonts w:hint="eastAsia"/>
          <w:spacing w:val="7"/>
        </w:rPr>
        <w:t xml:space="preserve">　</w:t>
      </w:r>
      <w:r w:rsidR="00981255">
        <w:rPr>
          <w:rFonts w:hint="eastAsia"/>
          <w:spacing w:val="7"/>
        </w:rPr>
        <w:t>454</w:t>
      </w:r>
      <w:r w:rsidR="004D037E" w:rsidRPr="00D174FB">
        <w:rPr>
          <w:rFonts w:hint="eastAsia"/>
          <w:spacing w:val="7"/>
        </w:rPr>
        <w:t>万円</w:t>
      </w:r>
    </w:p>
    <w:p w:rsidR="006F103C" w:rsidRPr="00D174FB" w:rsidRDefault="006F103C" w:rsidP="00D174FB">
      <w:pPr>
        <w:pStyle w:val="a3"/>
        <w:tabs>
          <w:tab w:val="left" w:pos="284"/>
        </w:tabs>
        <w:spacing w:line="360" w:lineRule="exact"/>
        <w:ind w:firstLineChars="200" w:firstLine="508"/>
        <w:rPr>
          <w:spacing w:val="7"/>
        </w:rPr>
      </w:pPr>
      <w:r w:rsidRPr="00D174FB">
        <w:rPr>
          <w:rFonts w:hint="eastAsia"/>
          <w:spacing w:val="7"/>
        </w:rPr>
        <w:t>・</w:t>
      </w:r>
      <w:r w:rsidR="00981255">
        <w:rPr>
          <w:rFonts w:hint="eastAsia"/>
          <w:spacing w:val="7"/>
        </w:rPr>
        <w:t>〔新規〕農産物ブランド化</w:t>
      </w:r>
      <w:r w:rsidRPr="00D174FB">
        <w:rPr>
          <w:rFonts w:hint="eastAsia"/>
          <w:spacing w:val="7"/>
        </w:rPr>
        <w:t xml:space="preserve">事業　　　　　　　　　　</w:t>
      </w:r>
      <w:r w:rsidR="00981255">
        <w:rPr>
          <w:rFonts w:hint="eastAsia"/>
          <w:spacing w:val="7"/>
        </w:rPr>
        <w:t xml:space="preserve">　145</w:t>
      </w:r>
      <w:r w:rsidRPr="00D174FB">
        <w:rPr>
          <w:rFonts w:hint="eastAsia"/>
          <w:spacing w:val="7"/>
        </w:rPr>
        <w:t>万円</w:t>
      </w:r>
    </w:p>
    <w:p w:rsidR="00A91B96" w:rsidRDefault="00FB2E1D" w:rsidP="00D174FB">
      <w:pPr>
        <w:pStyle w:val="a3"/>
        <w:tabs>
          <w:tab w:val="left" w:pos="284"/>
        </w:tabs>
        <w:spacing w:line="360" w:lineRule="exact"/>
        <w:ind w:firstLineChars="200" w:firstLine="508"/>
        <w:rPr>
          <w:spacing w:val="7"/>
        </w:rPr>
      </w:pPr>
      <w:r w:rsidRPr="00D174FB">
        <w:rPr>
          <w:rFonts w:hint="eastAsia"/>
          <w:spacing w:val="7"/>
        </w:rPr>
        <w:t>・</w:t>
      </w:r>
      <w:r w:rsidR="00981255">
        <w:rPr>
          <w:rFonts w:hint="eastAsia"/>
          <w:spacing w:val="7"/>
        </w:rPr>
        <w:t>〔新規〕県営農村災害対策整備事業</w:t>
      </w:r>
      <w:r w:rsidR="00EE06AB" w:rsidRPr="00D174FB">
        <w:rPr>
          <w:rFonts w:hint="eastAsia"/>
          <w:spacing w:val="7"/>
        </w:rPr>
        <w:t xml:space="preserve">　　　</w:t>
      </w:r>
      <w:r w:rsidR="00ED690D" w:rsidRPr="00D174FB">
        <w:rPr>
          <w:rFonts w:hint="eastAsia"/>
          <w:spacing w:val="7"/>
        </w:rPr>
        <w:t xml:space="preserve">　　　 </w:t>
      </w:r>
      <w:r w:rsidR="00981255">
        <w:rPr>
          <w:rFonts w:hint="eastAsia"/>
          <w:spacing w:val="7"/>
        </w:rPr>
        <w:t xml:space="preserve">　　 630</w:t>
      </w:r>
      <w:r w:rsidR="00EE06AB" w:rsidRPr="00D174FB">
        <w:rPr>
          <w:rFonts w:hint="eastAsia"/>
          <w:spacing w:val="7"/>
        </w:rPr>
        <w:t>万円</w:t>
      </w:r>
    </w:p>
    <w:p w:rsidR="004465B1" w:rsidRDefault="004465B1" w:rsidP="00D174FB">
      <w:pPr>
        <w:pStyle w:val="a3"/>
        <w:tabs>
          <w:tab w:val="left" w:pos="284"/>
        </w:tabs>
        <w:spacing w:line="360" w:lineRule="exact"/>
        <w:ind w:firstLineChars="200" w:firstLine="508"/>
        <w:rPr>
          <w:spacing w:val="7"/>
        </w:rPr>
      </w:pPr>
      <w:r>
        <w:rPr>
          <w:rFonts w:hint="eastAsia"/>
          <w:spacing w:val="7"/>
        </w:rPr>
        <w:t>・〔新規〕</w:t>
      </w:r>
      <w:r w:rsidR="005445D5">
        <w:rPr>
          <w:rFonts w:hint="eastAsia"/>
          <w:spacing w:val="7"/>
        </w:rPr>
        <w:t>商工会</w:t>
      </w:r>
      <w:r>
        <w:rPr>
          <w:rFonts w:hint="eastAsia"/>
          <w:spacing w:val="7"/>
        </w:rPr>
        <w:t>創業支援事業</w:t>
      </w:r>
      <w:r w:rsidR="005445D5">
        <w:rPr>
          <w:rFonts w:hint="eastAsia"/>
          <w:spacing w:val="7"/>
        </w:rPr>
        <w:t xml:space="preserve">補助金　</w:t>
      </w:r>
      <w:r>
        <w:rPr>
          <w:rFonts w:hint="eastAsia"/>
          <w:spacing w:val="7"/>
        </w:rPr>
        <w:t xml:space="preserve">　　　　　　　　 15万円</w:t>
      </w:r>
    </w:p>
    <w:p w:rsidR="004465B1" w:rsidRDefault="004465B1" w:rsidP="00D174FB">
      <w:pPr>
        <w:pStyle w:val="a3"/>
        <w:tabs>
          <w:tab w:val="left" w:pos="284"/>
        </w:tabs>
        <w:spacing w:line="360" w:lineRule="exact"/>
        <w:ind w:firstLineChars="200" w:firstLine="508"/>
        <w:rPr>
          <w:spacing w:val="7"/>
        </w:rPr>
      </w:pPr>
      <w:r>
        <w:rPr>
          <w:rFonts w:hint="eastAsia"/>
          <w:spacing w:val="7"/>
        </w:rPr>
        <w:t>・〔新規〕人材確保事業　　　　　　　　　　　　　　　 90万円</w:t>
      </w:r>
    </w:p>
    <w:p w:rsidR="004A2FE4" w:rsidRPr="00D174FB" w:rsidRDefault="004A2FE4" w:rsidP="004A2FE4">
      <w:pPr>
        <w:pStyle w:val="a3"/>
        <w:tabs>
          <w:tab w:val="left" w:pos="284"/>
        </w:tabs>
        <w:spacing w:line="360" w:lineRule="exact"/>
        <w:ind w:firstLineChars="200" w:firstLine="508"/>
        <w:rPr>
          <w:spacing w:val="7"/>
        </w:rPr>
      </w:pPr>
      <w:r>
        <w:rPr>
          <w:rFonts w:hint="eastAsia"/>
          <w:spacing w:val="7"/>
        </w:rPr>
        <w:t>・〔新規〕外国人誘客事業　　　　　　　　　　　　　　193万円</w:t>
      </w:r>
    </w:p>
    <w:p w:rsidR="004465B1" w:rsidRDefault="004465B1" w:rsidP="00D174FB">
      <w:pPr>
        <w:pStyle w:val="a3"/>
        <w:tabs>
          <w:tab w:val="left" w:pos="284"/>
        </w:tabs>
        <w:spacing w:line="360" w:lineRule="exact"/>
        <w:ind w:firstLineChars="200" w:firstLine="508"/>
        <w:rPr>
          <w:spacing w:val="7"/>
        </w:rPr>
      </w:pPr>
      <w:r>
        <w:rPr>
          <w:rFonts w:hint="eastAsia"/>
          <w:spacing w:val="7"/>
        </w:rPr>
        <w:t>・八ヶ岳観光圏事業　　　　　　　　　　　　　　　　　903万円</w:t>
      </w:r>
    </w:p>
    <w:p w:rsidR="00D40C35" w:rsidRDefault="00D40C35" w:rsidP="00FB2E1D">
      <w:pPr>
        <w:pStyle w:val="a3"/>
        <w:spacing w:line="360" w:lineRule="exact"/>
        <w:ind w:firstLineChars="121" w:firstLine="307"/>
        <w:rPr>
          <w:spacing w:val="7"/>
        </w:rPr>
      </w:pPr>
    </w:p>
    <w:p w:rsidR="00D174FB" w:rsidRPr="00D174FB" w:rsidRDefault="00D174FB" w:rsidP="00D174FB">
      <w:pPr>
        <w:pStyle w:val="a3"/>
        <w:tabs>
          <w:tab w:val="left" w:pos="0"/>
        </w:tabs>
        <w:spacing w:line="360" w:lineRule="exact"/>
        <w:ind w:firstLineChars="100" w:firstLine="246"/>
        <w:rPr>
          <w:bCs/>
          <w:u w:val="dotDotDash"/>
        </w:rPr>
      </w:pPr>
      <w:r w:rsidRPr="00D174FB">
        <w:rPr>
          <w:rFonts w:hint="eastAsia"/>
          <w:bCs/>
          <w:u w:val="dotDotDash"/>
        </w:rPr>
        <w:t>２．若者が活躍し、安心して子育てのできる環境を創造する</w:t>
      </w:r>
    </w:p>
    <w:p w:rsidR="003647BC" w:rsidRDefault="003647BC" w:rsidP="003647BC">
      <w:pPr>
        <w:pStyle w:val="a3"/>
        <w:tabs>
          <w:tab w:val="left" w:pos="284"/>
        </w:tabs>
        <w:spacing w:line="360" w:lineRule="exact"/>
        <w:ind w:firstLineChars="200" w:firstLine="508"/>
        <w:rPr>
          <w:spacing w:val="7"/>
        </w:rPr>
      </w:pPr>
      <w:r>
        <w:rPr>
          <w:rFonts w:hint="eastAsia"/>
          <w:spacing w:val="7"/>
        </w:rPr>
        <w:t>・</w:t>
      </w:r>
      <w:r w:rsidR="0030725B">
        <w:rPr>
          <w:rFonts w:hint="eastAsia"/>
          <w:spacing w:val="7"/>
        </w:rPr>
        <w:t>若者定住促進事業</w:t>
      </w:r>
      <w:r w:rsidR="004A2FE4">
        <w:rPr>
          <w:rFonts w:hint="eastAsia"/>
          <w:spacing w:val="7"/>
        </w:rPr>
        <w:t>(</w:t>
      </w:r>
      <w:r w:rsidR="006D5616">
        <w:rPr>
          <w:rFonts w:hint="eastAsia"/>
          <w:spacing w:val="7"/>
        </w:rPr>
        <w:t>平成32年度まで</w:t>
      </w:r>
      <w:r w:rsidR="004A2FE4">
        <w:rPr>
          <w:rFonts w:hint="eastAsia"/>
          <w:spacing w:val="7"/>
        </w:rPr>
        <w:t>延長)</w:t>
      </w:r>
      <w:r>
        <w:rPr>
          <w:rFonts w:hint="eastAsia"/>
          <w:spacing w:val="7"/>
        </w:rPr>
        <w:t xml:space="preserve">　　　　　　</w:t>
      </w:r>
      <w:r w:rsidR="0030725B">
        <w:rPr>
          <w:rFonts w:hint="eastAsia"/>
          <w:spacing w:val="7"/>
        </w:rPr>
        <w:t xml:space="preserve"> 1,200</w:t>
      </w:r>
      <w:r>
        <w:rPr>
          <w:rFonts w:hint="eastAsia"/>
          <w:spacing w:val="7"/>
        </w:rPr>
        <w:t>万円</w:t>
      </w:r>
    </w:p>
    <w:p w:rsidR="005C3DD4" w:rsidRDefault="005C3DD4" w:rsidP="005C3DD4">
      <w:pPr>
        <w:pStyle w:val="a3"/>
        <w:tabs>
          <w:tab w:val="left" w:pos="284"/>
        </w:tabs>
        <w:spacing w:line="360" w:lineRule="exact"/>
        <w:ind w:firstLineChars="200" w:firstLine="508"/>
        <w:rPr>
          <w:spacing w:val="7"/>
        </w:rPr>
      </w:pPr>
      <w:r>
        <w:rPr>
          <w:rFonts w:hint="eastAsia"/>
          <w:spacing w:val="7"/>
        </w:rPr>
        <w:t>・子育て支援特別事業　　　　　　　　　　　　　　　 4,198万円</w:t>
      </w:r>
    </w:p>
    <w:p w:rsidR="0030725B" w:rsidRDefault="0030725B" w:rsidP="0030725B">
      <w:pPr>
        <w:pStyle w:val="a3"/>
        <w:tabs>
          <w:tab w:val="left" w:pos="284"/>
        </w:tabs>
        <w:spacing w:line="360" w:lineRule="exact"/>
        <w:ind w:firstLineChars="200" w:firstLine="508"/>
        <w:rPr>
          <w:spacing w:val="7"/>
        </w:rPr>
      </w:pPr>
      <w:r>
        <w:rPr>
          <w:rFonts w:hint="eastAsia"/>
          <w:spacing w:val="7"/>
        </w:rPr>
        <w:t xml:space="preserve">・海外ホームステイ・交流事業　　　　　　　　　　　　 </w:t>
      </w:r>
      <w:r w:rsidR="004465B1">
        <w:rPr>
          <w:rFonts w:hint="eastAsia"/>
          <w:spacing w:val="7"/>
        </w:rPr>
        <w:t>367</w:t>
      </w:r>
      <w:r>
        <w:rPr>
          <w:rFonts w:hint="eastAsia"/>
          <w:spacing w:val="7"/>
        </w:rPr>
        <w:t>万円</w:t>
      </w:r>
    </w:p>
    <w:p w:rsidR="00AF5C00" w:rsidRPr="00AF5C00" w:rsidRDefault="00AF5C00" w:rsidP="00A91B96">
      <w:pPr>
        <w:pStyle w:val="a3"/>
        <w:tabs>
          <w:tab w:val="left" w:pos="284"/>
        </w:tabs>
        <w:spacing w:line="360" w:lineRule="exact"/>
        <w:ind w:firstLineChars="200" w:firstLine="508"/>
        <w:rPr>
          <w:spacing w:val="7"/>
        </w:rPr>
      </w:pPr>
      <w:r>
        <w:rPr>
          <w:rFonts w:hint="eastAsia"/>
          <w:spacing w:val="7"/>
        </w:rPr>
        <w:t>・小・中学校</w:t>
      </w:r>
      <w:r w:rsidR="00E51861">
        <w:rPr>
          <w:rFonts w:hint="eastAsia"/>
          <w:spacing w:val="7"/>
        </w:rPr>
        <w:t>心の相談、</w:t>
      </w:r>
      <w:r>
        <w:rPr>
          <w:rFonts w:hint="eastAsia"/>
          <w:spacing w:val="7"/>
        </w:rPr>
        <w:t>教育支援等臨時職員　　　　　 2,0</w:t>
      </w:r>
      <w:r w:rsidR="00E51861">
        <w:rPr>
          <w:rFonts w:hint="eastAsia"/>
          <w:spacing w:val="7"/>
        </w:rPr>
        <w:t>44</w:t>
      </w:r>
      <w:r>
        <w:rPr>
          <w:rFonts w:hint="eastAsia"/>
          <w:spacing w:val="7"/>
        </w:rPr>
        <w:t>万円</w:t>
      </w:r>
    </w:p>
    <w:p w:rsidR="00336ADE" w:rsidRDefault="00336ADE" w:rsidP="00A91B96">
      <w:pPr>
        <w:pStyle w:val="a3"/>
        <w:tabs>
          <w:tab w:val="left" w:pos="284"/>
        </w:tabs>
        <w:spacing w:line="360" w:lineRule="exact"/>
        <w:ind w:firstLineChars="200" w:firstLine="508"/>
        <w:rPr>
          <w:spacing w:val="7"/>
        </w:rPr>
      </w:pPr>
      <w:r>
        <w:rPr>
          <w:rFonts w:hint="eastAsia"/>
          <w:spacing w:val="7"/>
        </w:rPr>
        <w:t>・</w:t>
      </w:r>
      <w:r w:rsidR="001874E0">
        <w:rPr>
          <w:rFonts w:hint="eastAsia"/>
          <w:spacing w:val="7"/>
        </w:rPr>
        <w:t>学童クラブ</w:t>
      </w:r>
      <w:r w:rsidR="00E51861">
        <w:rPr>
          <w:rFonts w:hint="eastAsia"/>
          <w:spacing w:val="7"/>
        </w:rPr>
        <w:t>、放課後子ども事業</w:t>
      </w:r>
      <w:r w:rsidR="001874E0">
        <w:rPr>
          <w:rFonts w:hint="eastAsia"/>
          <w:spacing w:val="7"/>
        </w:rPr>
        <w:t xml:space="preserve">　　　　　　　　　　 1,</w:t>
      </w:r>
      <w:r w:rsidR="00E51861">
        <w:rPr>
          <w:rFonts w:hint="eastAsia"/>
          <w:spacing w:val="7"/>
        </w:rPr>
        <w:t>601</w:t>
      </w:r>
      <w:r>
        <w:rPr>
          <w:rFonts w:hint="eastAsia"/>
          <w:spacing w:val="7"/>
        </w:rPr>
        <w:t>万円</w:t>
      </w:r>
    </w:p>
    <w:p w:rsidR="00D40C35" w:rsidRPr="001874E0" w:rsidRDefault="00D40C35" w:rsidP="00A91B96">
      <w:pPr>
        <w:pStyle w:val="a3"/>
        <w:tabs>
          <w:tab w:val="left" w:pos="284"/>
        </w:tabs>
        <w:spacing w:line="360" w:lineRule="exact"/>
        <w:ind w:firstLineChars="200" w:firstLine="508"/>
        <w:rPr>
          <w:spacing w:val="7"/>
        </w:rPr>
      </w:pPr>
    </w:p>
    <w:p w:rsidR="00D174FB" w:rsidRPr="00D174FB" w:rsidRDefault="00D174FB" w:rsidP="00D174FB">
      <w:pPr>
        <w:pStyle w:val="a3"/>
        <w:tabs>
          <w:tab w:val="left" w:pos="0"/>
        </w:tabs>
        <w:spacing w:line="360" w:lineRule="exact"/>
        <w:rPr>
          <w:bCs/>
          <w:u w:val="dotDotDash"/>
        </w:rPr>
      </w:pPr>
      <w:r w:rsidRPr="00D174FB">
        <w:rPr>
          <w:rFonts w:hint="eastAsia"/>
          <w:bCs/>
          <w:u w:val="dotDotDash"/>
        </w:rPr>
        <w:t xml:space="preserve">　３．豊かな自然や地域資源を育み、人々が交流できる地域を創造する</w:t>
      </w:r>
    </w:p>
    <w:p w:rsidR="003647BC" w:rsidRDefault="00A36D3D" w:rsidP="003647BC">
      <w:pPr>
        <w:pStyle w:val="a3"/>
        <w:tabs>
          <w:tab w:val="left" w:pos="0"/>
        </w:tabs>
        <w:spacing w:line="360" w:lineRule="exact"/>
        <w:rPr>
          <w:spacing w:val="7"/>
        </w:rPr>
      </w:pPr>
      <w:r>
        <w:rPr>
          <w:rFonts w:hint="eastAsia"/>
          <w:spacing w:val="7"/>
        </w:rPr>
        <w:t xml:space="preserve">　</w:t>
      </w:r>
      <w:r w:rsidR="003647BC">
        <w:rPr>
          <w:rFonts w:hint="eastAsia"/>
          <w:spacing w:val="7"/>
        </w:rPr>
        <w:t xml:space="preserve">　・</w:t>
      </w:r>
      <w:r w:rsidR="0030725B">
        <w:rPr>
          <w:rFonts w:hint="eastAsia"/>
          <w:spacing w:val="7"/>
        </w:rPr>
        <w:t>〔新規〕移住促進事業</w:t>
      </w:r>
      <w:r w:rsidR="003647BC">
        <w:rPr>
          <w:rFonts w:hint="eastAsia"/>
          <w:spacing w:val="7"/>
        </w:rPr>
        <w:t xml:space="preserve">　　　　　　　　　　　　　　 　</w:t>
      </w:r>
      <w:r w:rsidR="0030725B">
        <w:rPr>
          <w:rFonts w:hint="eastAsia"/>
          <w:spacing w:val="7"/>
        </w:rPr>
        <w:t>414</w:t>
      </w:r>
      <w:r w:rsidR="003647BC">
        <w:rPr>
          <w:rFonts w:hint="eastAsia"/>
          <w:spacing w:val="7"/>
        </w:rPr>
        <w:t>万円</w:t>
      </w:r>
    </w:p>
    <w:p w:rsidR="00031A96" w:rsidRDefault="00A36D3D" w:rsidP="00031A96">
      <w:pPr>
        <w:pStyle w:val="a3"/>
        <w:tabs>
          <w:tab w:val="left" w:pos="0"/>
        </w:tabs>
        <w:spacing w:line="360" w:lineRule="exact"/>
        <w:rPr>
          <w:spacing w:val="7"/>
        </w:rPr>
      </w:pPr>
      <w:r>
        <w:rPr>
          <w:rFonts w:hint="eastAsia"/>
          <w:spacing w:val="7"/>
        </w:rPr>
        <w:t xml:space="preserve">　</w:t>
      </w:r>
      <w:r w:rsidR="003647BC">
        <w:rPr>
          <w:rFonts w:hint="eastAsia"/>
          <w:spacing w:val="7"/>
        </w:rPr>
        <w:t xml:space="preserve">　</w:t>
      </w:r>
      <w:r>
        <w:rPr>
          <w:rFonts w:hint="eastAsia"/>
          <w:spacing w:val="7"/>
        </w:rPr>
        <w:t>・</w:t>
      </w:r>
      <w:r w:rsidR="004465B1">
        <w:rPr>
          <w:rFonts w:hint="eastAsia"/>
          <w:spacing w:val="7"/>
        </w:rPr>
        <w:t>〔新規〕</w:t>
      </w:r>
      <w:r w:rsidR="00981255">
        <w:rPr>
          <w:rFonts w:hint="eastAsia"/>
          <w:spacing w:val="7"/>
        </w:rPr>
        <w:t>特定外来植物駆除</w:t>
      </w:r>
      <w:r>
        <w:rPr>
          <w:rFonts w:hint="eastAsia"/>
          <w:spacing w:val="7"/>
        </w:rPr>
        <w:t xml:space="preserve">事業　　　　　　　</w:t>
      </w:r>
      <w:r w:rsidR="001F54FE">
        <w:rPr>
          <w:rFonts w:hint="eastAsia"/>
          <w:spacing w:val="7"/>
        </w:rPr>
        <w:t xml:space="preserve">　　　</w:t>
      </w:r>
      <w:r w:rsidR="00981255">
        <w:rPr>
          <w:rFonts w:hint="eastAsia"/>
          <w:spacing w:val="7"/>
        </w:rPr>
        <w:t xml:space="preserve">　　13</w:t>
      </w:r>
      <w:r w:rsidR="00031A96">
        <w:rPr>
          <w:rFonts w:hint="eastAsia"/>
          <w:spacing w:val="7"/>
        </w:rPr>
        <w:t>万円</w:t>
      </w:r>
    </w:p>
    <w:p w:rsidR="005D5A91" w:rsidRDefault="005D5A91" w:rsidP="00031A96">
      <w:pPr>
        <w:pStyle w:val="a3"/>
        <w:tabs>
          <w:tab w:val="left" w:pos="0"/>
        </w:tabs>
        <w:spacing w:line="360" w:lineRule="exact"/>
        <w:rPr>
          <w:spacing w:val="7"/>
        </w:rPr>
      </w:pPr>
      <w:r>
        <w:rPr>
          <w:rFonts w:hint="eastAsia"/>
          <w:spacing w:val="7"/>
        </w:rPr>
        <w:t xml:space="preserve">　　・</w:t>
      </w:r>
      <w:r w:rsidR="00981255">
        <w:rPr>
          <w:rFonts w:hint="eastAsia"/>
          <w:spacing w:val="7"/>
        </w:rPr>
        <w:t>〔新規〕森のエネルギー推進</w:t>
      </w:r>
      <w:r>
        <w:rPr>
          <w:rFonts w:hint="eastAsia"/>
          <w:spacing w:val="7"/>
        </w:rPr>
        <w:t xml:space="preserve">事業　　　　　</w:t>
      </w:r>
      <w:r w:rsidR="001F54FE">
        <w:rPr>
          <w:rFonts w:hint="eastAsia"/>
          <w:spacing w:val="7"/>
        </w:rPr>
        <w:t xml:space="preserve">　　　</w:t>
      </w:r>
      <w:r w:rsidR="00981255">
        <w:rPr>
          <w:rFonts w:hint="eastAsia"/>
          <w:spacing w:val="7"/>
        </w:rPr>
        <w:t xml:space="preserve">　　　20</w:t>
      </w:r>
      <w:r>
        <w:rPr>
          <w:rFonts w:hint="eastAsia"/>
          <w:spacing w:val="7"/>
        </w:rPr>
        <w:t>万円</w:t>
      </w:r>
    </w:p>
    <w:p w:rsidR="00F65EC5" w:rsidRPr="00D174FB" w:rsidRDefault="00F65EC5" w:rsidP="00F65EC5">
      <w:pPr>
        <w:pStyle w:val="a3"/>
        <w:tabs>
          <w:tab w:val="left" w:pos="0"/>
        </w:tabs>
        <w:spacing w:line="360" w:lineRule="exact"/>
        <w:ind w:firstLineChars="200" w:firstLine="508"/>
        <w:rPr>
          <w:spacing w:val="7"/>
        </w:rPr>
      </w:pPr>
      <w:r>
        <w:rPr>
          <w:rFonts w:hint="eastAsia"/>
          <w:spacing w:val="7"/>
        </w:rPr>
        <w:t>・</w:t>
      </w:r>
      <w:r w:rsidRPr="00D174FB">
        <w:rPr>
          <w:rFonts w:hint="eastAsia"/>
          <w:spacing w:val="7"/>
        </w:rPr>
        <w:t>美しい村連合</w:t>
      </w:r>
      <w:r>
        <w:rPr>
          <w:rFonts w:hint="eastAsia"/>
          <w:spacing w:val="7"/>
        </w:rPr>
        <w:t>事業　　　　　　　　　　　　　　　　　 439</w:t>
      </w:r>
      <w:r w:rsidRPr="00D174FB">
        <w:rPr>
          <w:rFonts w:hint="eastAsia"/>
          <w:spacing w:val="7"/>
        </w:rPr>
        <w:t>万円</w:t>
      </w:r>
    </w:p>
    <w:p w:rsidR="004A2FE4" w:rsidRDefault="004A2FE4" w:rsidP="004A2FE4">
      <w:pPr>
        <w:pStyle w:val="a3"/>
        <w:tabs>
          <w:tab w:val="left" w:pos="0"/>
        </w:tabs>
        <w:spacing w:line="360" w:lineRule="exact"/>
        <w:rPr>
          <w:spacing w:val="7"/>
        </w:rPr>
      </w:pPr>
      <w:r>
        <w:rPr>
          <w:rFonts w:hint="eastAsia"/>
          <w:spacing w:val="7"/>
        </w:rPr>
        <w:t xml:space="preserve">　　・森林環境保全直接支援事業(間伐事業)　　　　　　　 　418万円</w:t>
      </w:r>
    </w:p>
    <w:p w:rsidR="00B34EBA" w:rsidRDefault="00B34EBA" w:rsidP="004A2FE4">
      <w:pPr>
        <w:pStyle w:val="a3"/>
        <w:tabs>
          <w:tab w:val="left" w:pos="0"/>
        </w:tabs>
        <w:spacing w:line="360" w:lineRule="exact"/>
        <w:rPr>
          <w:spacing w:val="7"/>
        </w:rPr>
      </w:pPr>
    </w:p>
    <w:p w:rsidR="00D174FB" w:rsidRPr="00D174FB" w:rsidRDefault="00D174FB" w:rsidP="00D174FB">
      <w:pPr>
        <w:pStyle w:val="a3"/>
        <w:tabs>
          <w:tab w:val="left" w:pos="0"/>
        </w:tabs>
        <w:spacing w:line="360" w:lineRule="exact"/>
        <w:rPr>
          <w:bCs/>
          <w:u w:val="dotDotDash"/>
        </w:rPr>
      </w:pPr>
      <w:r w:rsidRPr="00D174FB">
        <w:rPr>
          <w:rFonts w:hint="eastAsia"/>
          <w:bCs/>
          <w:u w:val="dotDotDash"/>
        </w:rPr>
        <w:t xml:space="preserve">　４．村民が集い、村民の輪が広がる活力にみちた地域力を創造する</w:t>
      </w:r>
    </w:p>
    <w:p w:rsidR="005C3DD4" w:rsidRDefault="005C3DD4" w:rsidP="0030725B">
      <w:pPr>
        <w:pStyle w:val="a3"/>
        <w:tabs>
          <w:tab w:val="left" w:pos="284"/>
        </w:tabs>
        <w:spacing w:line="360" w:lineRule="exact"/>
        <w:ind w:firstLineChars="200" w:firstLine="508"/>
        <w:rPr>
          <w:spacing w:val="7"/>
        </w:rPr>
      </w:pPr>
      <w:r>
        <w:rPr>
          <w:rFonts w:hint="eastAsia"/>
          <w:spacing w:val="7"/>
        </w:rPr>
        <w:t>・〔新規〕社会福祉協議会人材育成事業補助金　　　　　 200万円</w:t>
      </w:r>
    </w:p>
    <w:p w:rsidR="005C3DD4" w:rsidRPr="005C3DD4" w:rsidRDefault="005C3DD4" w:rsidP="0030725B">
      <w:pPr>
        <w:pStyle w:val="a3"/>
        <w:tabs>
          <w:tab w:val="left" w:pos="284"/>
        </w:tabs>
        <w:spacing w:line="360" w:lineRule="exact"/>
        <w:ind w:firstLineChars="200" w:firstLine="508"/>
        <w:rPr>
          <w:spacing w:val="7"/>
        </w:rPr>
      </w:pPr>
      <w:r>
        <w:rPr>
          <w:rFonts w:hint="eastAsia"/>
          <w:spacing w:val="7"/>
        </w:rPr>
        <w:t>・〔新規〕地域福祉センター駐車場整備事業　　　　　 1,287万円</w:t>
      </w:r>
    </w:p>
    <w:p w:rsidR="00E30F8B" w:rsidRDefault="00E30F8B" w:rsidP="00E30F8B">
      <w:pPr>
        <w:pStyle w:val="a3"/>
        <w:tabs>
          <w:tab w:val="left" w:pos="0"/>
        </w:tabs>
        <w:spacing w:line="360" w:lineRule="exact"/>
        <w:rPr>
          <w:spacing w:val="7"/>
        </w:rPr>
      </w:pPr>
      <w:r>
        <w:rPr>
          <w:rFonts w:hint="eastAsia"/>
          <w:spacing w:val="7"/>
        </w:rPr>
        <w:t xml:space="preserve">　　・</w:t>
      </w:r>
      <w:r w:rsidR="00981255">
        <w:rPr>
          <w:rFonts w:hint="eastAsia"/>
          <w:spacing w:val="7"/>
        </w:rPr>
        <w:t>〔新規〕温泉引湯管</w:t>
      </w:r>
      <w:r w:rsidR="00B60A5D">
        <w:rPr>
          <w:rFonts w:hint="eastAsia"/>
          <w:spacing w:val="7"/>
        </w:rPr>
        <w:t>布</w:t>
      </w:r>
      <w:r w:rsidR="00A00EA6">
        <w:rPr>
          <w:rFonts w:hint="eastAsia"/>
          <w:spacing w:val="7"/>
        </w:rPr>
        <w:t>設</w:t>
      </w:r>
      <w:r w:rsidR="00981255">
        <w:rPr>
          <w:rFonts w:hint="eastAsia"/>
          <w:spacing w:val="7"/>
        </w:rPr>
        <w:t>替え工事</w:t>
      </w:r>
      <w:r>
        <w:rPr>
          <w:rFonts w:hint="eastAsia"/>
          <w:spacing w:val="7"/>
        </w:rPr>
        <w:t xml:space="preserve">　　　　　　　 　</w:t>
      </w:r>
      <w:r w:rsidR="00981255">
        <w:rPr>
          <w:rFonts w:hint="eastAsia"/>
          <w:spacing w:val="7"/>
        </w:rPr>
        <w:t xml:space="preserve">　9,000</w:t>
      </w:r>
      <w:r>
        <w:rPr>
          <w:rFonts w:hint="eastAsia"/>
          <w:spacing w:val="7"/>
        </w:rPr>
        <w:t>万円</w:t>
      </w:r>
    </w:p>
    <w:p w:rsidR="004A2FE4" w:rsidRDefault="00E51861" w:rsidP="004A2FE4">
      <w:pPr>
        <w:pStyle w:val="a3"/>
        <w:tabs>
          <w:tab w:val="left" w:pos="0"/>
        </w:tabs>
        <w:spacing w:line="360" w:lineRule="exact"/>
        <w:rPr>
          <w:spacing w:val="7"/>
        </w:rPr>
      </w:pPr>
      <w:r>
        <w:rPr>
          <w:rFonts w:hint="eastAsia"/>
          <w:spacing w:val="7"/>
        </w:rPr>
        <w:t xml:space="preserve">　　</w:t>
      </w:r>
      <w:r w:rsidR="004A2FE4">
        <w:rPr>
          <w:rFonts w:hint="eastAsia"/>
          <w:spacing w:val="7"/>
        </w:rPr>
        <w:t>・村づくり推進事業　　　　　　　　　　　　　　　　　 700万円</w:t>
      </w:r>
    </w:p>
    <w:p w:rsidR="004A2FE4" w:rsidRDefault="004A2FE4" w:rsidP="004A2FE4">
      <w:pPr>
        <w:pStyle w:val="a3"/>
        <w:tabs>
          <w:tab w:val="left" w:pos="284"/>
        </w:tabs>
        <w:spacing w:line="360" w:lineRule="exact"/>
        <w:ind w:firstLineChars="200" w:firstLine="508"/>
        <w:rPr>
          <w:spacing w:val="7"/>
        </w:rPr>
      </w:pPr>
      <w:r w:rsidRPr="00D174FB">
        <w:rPr>
          <w:rFonts w:hint="eastAsia"/>
          <w:spacing w:val="7"/>
        </w:rPr>
        <w:t xml:space="preserve">・公共交通推進事業　　　　　　　　　　　　　　　　</w:t>
      </w:r>
      <w:r>
        <w:rPr>
          <w:rFonts w:hint="eastAsia"/>
          <w:spacing w:val="7"/>
        </w:rPr>
        <w:t xml:space="preserve"> </w:t>
      </w:r>
      <w:r w:rsidRPr="00D174FB">
        <w:rPr>
          <w:rFonts w:hint="eastAsia"/>
          <w:spacing w:val="7"/>
        </w:rPr>
        <w:t>1,</w:t>
      </w:r>
      <w:r>
        <w:rPr>
          <w:rFonts w:hint="eastAsia"/>
          <w:spacing w:val="7"/>
        </w:rPr>
        <w:t>505</w:t>
      </w:r>
      <w:r w:rsidRPr="00D174FB">
        <w:rPr>
          <w:rFonts w:hint="eastAsia"/>
          <w:spacing w:val="7"/>
        </w:rPr>
        <w:t>万円</w:t>
      </w:r>
    </w:p>
    <w:p w:rsidR="00E51861" w:rsidRDefault="00E51861" w:rsidP="004A2FE4">
      <w:pPr>
        <w:pStyle w:val="a3"/>
        <w:tabs>
          <w:tab w:val="left" w:pos="0"/>
        </w:tabs>
        <w:spacing w:line="360" w:lineRule="exact"/>
        <w:ind w:firstLineChars="200" w:firstLine="508"/>
        <w:rPr>
          <w:spacing w:val="7"/>
        </w:rPr>
      </w:pPr>
      <w:r>
        <w:rPr>
          <w:rFonts w:hint="eastAsia"/>
          <w:spacing w:val="7"/>
        </w:rPr>
        <w:t>・樅の木荘建設委員会　　　　　　　　　　　　 　　　　 24万円</w:t>
      </w:r>
    </w:p>
    <w:p w:rsidR="004465B1" w:rsidRDefault="004465B1" w:rsidP="00E30F8B">
      <w:pPr>
        <w:pStyle w:val="a3"/>
        <w:tabs>
          <w:tab w:val="left" w:pos="0"/>
        </w:tabs>
        <w:spacing w:line="360" w:lineRule="exact"/>
        <w:rPr>
          <w:spacing w:val="7"/>
        </w:rPr>
      </w:pPr>
      <w:r>
        <w:rPr>
          <w:rFonts w:hint="eastAsia"/>
          <w:spacing w:val="7"/>
        </w:rPr>
        <w:t xml:space="preserve">　　・</w:t>
      </w:r>
      <w:r w:rsidR="00E51861">
        <w:rPr>
          <w:rFonts w:hint="eastAsia"/>
          <w:spacing w:val="7"/>
        </w:rPr>
        <w:t>中央公民館改修工事　　　　　　　　　　　　　　　 6,020万円</w:t>
      </w:r>
    </w:p>
    <w:p w:rsidR="00E30F8B" w:rsidRDefault="00E30F8B" w:rsidP="00E30F8B">
      <w:pPr>
        <w:pStyle w:val="a3"/>
        <w:tabs>
          <w:tab w:val="left" w:pos="0"/>
        </w:tabs>
        <w:spacing w:line="360" w:lineRule="exact"/>
        <w:rPr>
          <w:spacing w:val="7"/>
        </w:rPr>
      </w:pPr>
      <w:r>
        <w:rPr>
          <w:rFonts w:hint="eastAsia"/>
          <w:spacing w:val="7"/>
        </w:rPr>
        <w:t xml:space="preserve">　　・</w:t>
      </w:r>
      <w:r w:rsidR="00E51861">
        <w:rPr>
          <w:rFonts w:hint="eastAsia"/>
          <w:spacing w:val="7"/>
        </w:rPr>
        <w:t>社会体育館耐震化等改修工事</w:t>
      </w:r>
      <w:r>
        <w:rPr>
          <w:rFonts w:hint="eastAsia"/>
          <w:spacing w:val="7"/>
        </w:rPr>
        <w:t xml:space="preserve">業　　　　　　　　　</w:t>
      </w:r>
      <w:r w:rsidR="00E51861">
        <w:rPr>
          <w:rFonts w:hint="eastAsia"/>
          <w:spacing w:val="7"/>
        </w:rPr>
        <w:t>1億7,242万円</w:t>
      </w:r>
    </w:p>
    <w:p w:rsidR="009533B9" w:rsidRDefault="009533B9" w:rsidP="00760FF9">
      <w:pPr>
        <w:pStyle w:val="a3"/>
        <w:spacing w:line="240" w:lineRule="auto"/>
        <w:rPr>
          <w:spacing w:val="7"/>
        </w:rPr>
      </w:pPr>
    </w:p>
    <w:p w:rsidR="00B34EBA" w:rsidRDefault="00B34EBA" w:rsidP="00760FF9">
      <w:pPr>
        <w:pStyle w:val="a3"/>
        <w:spacing w:line="240" w:lineRule="auto"/>
        <w:rPr>
          <w:spacing w:val="7"/>
        </w:rPr>
      </w:pPr>
    </w:p>
    <w:p w:rsidR="004F122F" w:rsidRDefault="004F122F" w:rsidP="004F122F">
      <w:pPr>
        <w:pStyle w:val="a3"/>
        <w:spacing w:line="240" w:lineRule="auto"/>
        <w:rPr>
          <w:spacing w:val="7"/>
        </w:rPr>
      </w:pPr>
      <w:r>
        <w:rPr>
          <w:rFonts w:hint="eastAsia"/>
          <w:spacing w:val="7"/>
        </w:rPr>
        <w:lastRenderedPageBreak/>
        <w:t xml:space="preserve">　</w:t>
      </w:r>
      <w:r w:rsidR="006D5616">
        <w:rPr>
          <w:rFonts w:hint="eastAsia"/>
          <w:spacing w:val="7"/>
        </w:rPr>
        <w:t>◎</w:t>
      </w:r>
      <w:r>
        <w:rPr>
          <w:rFonts w:hint="eastAsia"/>
          <w:spacing w:val="7"/>
        </w:rPr>
        <w:t>地方創生交付金事業</w:t>
      </w:r>
    </w:p>
    <w:p w:rsidR="007A1CEB" w:rsidRDefault="004F122F" w:rsidP="004F122F">
      <w:pPr>
        <w:pStyle w:val="a3"/>
        <w:spacing w:line="240" w:lineRule="auto"/>
        <w:rPr>
          <w:bCs/>
          <w:spacing w:val="1"/>
        </w:rPr>
      </w:pPr>
      <w:r>
        <w:rPr>
          <w:rFonts w:hint="eastAsia"/>
          <w:b/>
          <w:bCs/>
          <w:spacing w:val="1"/>
        </w:rPr>
        <w:t xml:space="preserve">　</w:t>
      </w:r>
      <w:r w:rsidRPr="007A1CEB">
        <w:rPr>
          <w:rFonts w:hint="eastAsia"/>
          <w:bCs/>
          <w:spacing w:val="1"/>
        </w:rPr>
        <w:t xml:space="preserve">　</w:t>
      </w:r>
      <w:r w:rsidR="007A1CEB" w:rsidRPr="007A1CEB">
        <w:rPr>
          <w:rFonts w:hint="eastAsia"/>
          <w:bCs/>
          <w:spacing w:val="1"/>
        </w:rPr>
        <w:t>交付要綱等</w:t>
      </w:r>
      <w:r w:rsidR="007A1CEB">
        <w:rPr>
          <w:rFonts w:hint="eastAsia"/>
          <w:bCs/>
          <w:spacing w:val="1"/>
        </w:rPr>
        <w:t>明確になっていないため、</w:t>
      </w:r>
      <w:r>
        <w:rPr>
          <w:rFonts w:hint="eastAsia"/>
          <w:bCs/>
          <w:spacing w:val="1"/>
        </w:rPr>
        <w:t>原村地域創生総合戦略</w:t>
      </w:r>
      <w:r w:rsidR="00FE4ED3">
        <w:rPr>
          <w:rFonts w:hint="eastAsia"/>
          <w:bCs/>
          <w:spacing w:val="1"/>
        </w:rPr>
        <w:t>に</w:t>
      </w:r>
      <w:r w:rsidR="007A1CEB">
        <w:rPr>
          <w:rFonts w:hint="eastAsia"/>
          <w:bCs/>
          <w:spacing w:val="1"/>
        </w:rPr>
        <w:t>基づいて、移住促進・</w:t>
      </w:r>
    </w:p>
    <w:p w:rsidR="007A1CEB" w:rsidRDefault="007A1CEB" w:rsidP="007A1CEB">
      <w:pPr>
        <w:pStyle w:val="a3"/>
        <w:spacing w:line="240" w:lineRule="auto"/>
        <w:ind w:firstLineChars="200" w:firstLine="484"/>
        <w:rPr>
          <w:bCs/>
          <w:spacing w:val="1"/>
        </w:rPr>
      </w:pPr>
      <w:r>
        <w:rPr>
          <w:rFonts w:hint="eastAsia"/>
          <w:bCs/>
          <w:spacing w:val="1"/>
        </w:rPr>
        <w:t>産業振興事業を</w:t>
      </w:r>
      <w:r w:rsidR="006D5616">
        <w:rPr>
          <w:rFonts w:hint="eastAsia"/>
          <w:bCs/>
          <w:spacing w:val="1"/>
        </w:rPr>
        <w:t>6</w:t>
      </w:r>
      <w:r>
        <w:rPr>
          <w:rFonts w:hint="eastAsia"/>
          <w:bCs/>
          <w:spacing w:val="1"/>
        </w:rPr>
        <w:t>,500万円程度想定しています。</w:t>
      </w:r>
    </w:p>
    <w:p w:rsidR="004F122F" w:rsidRDefault="006D5616" w:rsidP="007A1CEB">
      <w:pPr>
        <w:pStyle w:val="a3"/>
        <w:spacing w:line="240" w:lineRule="auto"/>
        <w:ind w:firstLineChars="100" w:firstLine="242"/>
        <w:rPr>
          <w:bCs/>
          <w:spacing w:val="1"/>
        </w:rPr>
      </w:pPr>
      <w:r>
        <w:rPr>
          <w:rFonts w:hint="eastAsia"/>
          <w:bCs/>
          <w:spacing w:val="1"/>
        </w:rPr>
        <w:t>◎</w:t>
      </w:r>
      <w:r w:rsidR="004F122F">
        <w:rPr>
          <w:rFonts w:hint="eastAsia"/>
          <w:bCs/>
          <w:spacing w:val="1"/>
        </w:rPr>
        <w:t>八ヶ岳定住自立圏共生ビジョン</w:t>
      </w:r>
      <w:r w:rsidR="007A1CEB">
        <w:rPr>
          <w:rFonts w:hint="eastAsia"/>
          <w:bCs/>
          <w:spacing w:val="1"/>
        </w:rPr>
        <w:t>事業</w:t>
      </w:r>
    </w:p>
    <w:p w:rsidR="006D5616" w:rsidRDefault="007A1CEB" w:rsidP="00576F5F">
      <w:pPr>
        <w:pStyle w:val="a3"/>
        <w:spacing w:line="240" w:lineRule="auto"/>
        <w:rPr>
          <w:bCs/>
          <w:spacing w:val="1"/>
        </w:rPr>
      </w:pPr>
      <w:r>
        <w:rPr>
          <w:rFonts w:hint="eastAsia"/>
          <w:bCs/>
          <w:spacing w:val="1"/>
        </w:rPr>
        <w:t xml:space="preserve">　</w:t>
      </w:r>
      <w:r w:rsidR="00576F5F">
        <w:rPr>
          <w:rFonts w:hint="eastAsia"/>
          <w:bCs/>
          <w:spacing w:val="1"/>
        </w:rPr>
        <w:t xml:space="preserve">　八ヶ岳</w:t>
      </w:r>
      <w:r>
        <w:rPr>
          <w:rFonts w:hint="eastAsia"/>
          <w:bCs/>
          <w:spacing w:val="1"/>
        </w:rPr>
        <w:t>観光</w:t>
      </w:r>
      <w:r w:rsidR="00576F5F">
        <w:rPr>
          <w:rFonts w:hint="eastAsia"/>
          <w:bCs/>
          <w:spacing w:val="1"/>
        </w:rPr>
        <w:t>圏</w:t>
      </w:r>
      <w:r>
        <w:rPr>
          <w:rFonts w:hint="eastAsia"/>
          <w:bCs/>
          <w:spacing w:val="1"/>
        </w:rPr>
        <w:t>事業</w:t>
      </w:r>
      <w:r w:rsidR="00576F5F">
        <w:rPr>
          <w:rFonts w:hint="eastAsia"/>
          <w:bCs/>
          <w:spacing w:val="1"/>
        </w:rPr>
        <w:t>853万円、文化事業20万円、文化財保護・活用事業44万円、</w:t>
      </w:r>
    </w:p>
    <w:p w:rsidR="007A1CEB" w:rsidRPr="004E1AEC" w:rsidRDefault="00576F5F" w:rsidP="006D5616">
      <w:pPr>
        <w:pStyle w:val="a3"/>
        <w:spacing w:line="240" w:lineRule="auto"/>
        <w:ind w:firstLineChars="200" w:firstLine="484"/>
        <w:rPr>
          <w:bCs/>
          <w:spacing w:val="7"/>
        </w:rPr>
      </w:pPr>
      <w:r>
        <w:rPr>
          <w:rFonts w:hint="eastAsia"/>
          <w:bCs/>
          <w:spacing w:val="1"/>
        </w:rPr>
        <w:t>婚活事業10万円、主要道路整備事業700万円</w:t>
      </w:r>
    </w:p>
    <w:p w:rsidR="00487BAD" w:rsidRDefault="00487BAD" w:rsidP="00760FF9">
      <w:pPr>
        <w:pStyle w:val="a3"/>
        <w:spacing w:line="240" w:lineRule="auto"/>
        <w:rPr>
          <w:spacing w:val="7"/>
        </w:rPr>
      </w:pPr>
    </w:p>
    <w:p w:rsidR="006D5616" w:rsidRPr="006D5616" w:rsidRDefault="006D5616" w:rsidP="00760FF9">
      <w:pPr>
        <w:pStyle w:val="a3"/>
        <w:spacing w:line="240" w:lineRule="auto"/>
        <w:rPr>
          <w:spacing w:val="7"/>
        </w:rPr>
      </w:pPr>
    </w:p>
    <w:p w:rsidR="00552557" w:rsidRPr="006F56CB" w:rsidRDefault="00552557" w:rsidP="00552557">
      <w:pPr>
        <w:pStyle w:val="a3"/>
        <w:spacing w:line="240" w:lineRule="auto"/>
        <w:rPr>
          <w:b/>
          <w:bCs/>
          <w:spacing w:val="0"/>
        </w:rPr>
      </w:pPr>
      <w:r w:rsidRPr="006F56CB">
        <w:rPr>
          <w:rFonts w:hint="eastAsia"/>
          <w:b/>
          <w:bCs/>
        </w:rPr>
        <w:t>Ⅲ　特別会計・企業会計予算の概要</w:t>
      </w:r>
    </w:p>
    <w:p w:rsidR="00552557" w:rsidRDefault="00552557" w:rsidP="00552557">
      <w:pPr>
        <w:pStyle w:val="a3"/>
        <w:spacing w:line="360" w:lineRule="auto"/>
        <w:rPr>
          <w:b/>
          <w:bCs/>
          <w:spacing w:val="0"/>
        </w:rPr>
      </w:pPr>
    </w:p>
    <w:p w:rsidR="00487BAD" w:rsidRPr="006F56CB" w:rsidRDefault="00487BAD" w:rsidP="00487BAD">
      <w:pPr>
        <w:pStyle w:val="a3"/>
        <w:spacing w:line="360" w:lineRule="auto"/>
        <w:rPr>
          <w:b/>
          <w:bCs/>
          <w:spacing w:val="0"/>
        </w:rPr>
      </w:pPr>
      <w:r w:rsidRPr="006F56CB">
        <w:rPr>
          <w:rFonts w:hint="eastAsia"/>
          <w:b/>
          <w:bCs/>
          <w:spacing w:val="0"/>
        </w:rPr>
        <w:t>１　国民健康保険事業勘定特別会計</w:t>
      </w:r>
    </w:p>
    <w:p w:rsidR="00487BAD" w:rsidRPr="00C00E0B" w:rsidRDefault="00487BAD" w:rsidP="00487BAD">
      <w:pPr>
        <w:pStyle w:val="a3"/>
        <w:spacing w:line="240" w:lineRule="auto"/>
        <w:ind w:firstLineChars="100" w:firstLine="240"/>
        <w:rPr>
          <w:spacing w:val="0"/>
        </w:rPr>
      </w:pPr>
      <w:r w:rsidRPr="00C00E0B">
        <w:rPr>
          <w:rFonts w:hint="eastAsia"/>
          <w:spacing w:val="0"/>
        </w:rPr>
        <w:t>歳入歳出予算の総額は、</w:t>
      </w:r>
      <w:r>
        <w:rPr>
          <w:rFonts w:hint="eastAsia"/>
          <w:spacing w:val="0"/>
        </w:rPr>
        <w:t>医療費の増加が見込まれ前年度比5,000万</w:t>
      </w:r>
      <w:r w:rsidRPr="00C00E0B">
        <w:rPr>
          <w:rFonts w:hint="eastAsia"/>
          <w:spacing w:val="0"/>
        </w:rPr>
        <w:t>円</w:t>
      </w:r>
      <w:r>
        <w:rPr>
          <w:rFonts w:hint="eastAsia"/>
          <w:spacing w:val="0"/>
        </w:rPr>
        <w:t>(4.2</w:t>
      </w:r>
      <w:r w:rsidRPr="00C00E0B">
        <w:rPr>
          <w:rFonts w:hint="eastAsia"/>
          <w:spacing w:val="0"/>
        </w:rPr>
        <w:t>％</w:t>
      </w:r>
      <w:r>
        <w:rPr>
          <w:rFonts w:hint="eastAsia"/>
          <w:spacing w:val="0"/>
        </w:rPr>
        <w:t>)増</w:t>
      </w:r>
      <w:r w:rsidRPr="00C00E0B">
        <w:rPr>
          <w:rFonts w:hint="eastAsia"/>
          <w:spacing w:val="0"/>
        </w:rPr>
        <w:t>の</w:t>
      </w:r>
      <w:r>
        <w:rPr>
          <w:rFonts w:hint="eastAsia"/>
          <w:spacing w:val="0"/>
        </w:rPr>
        <w:t>12億2,700万</w:t>
      </w:r>
      <w:r w:rsidRPr="00C00E0B">
        <w:rPr>
          <w:rFonts w:hint="eastAsia"/>
          <w:spacing w:val="0"/>
        </w:rPr>
        <w:t>円としました。</w:t>
      </w:r>
    </w:p>
    <w:p w:rsidR="00487BAD" w:rsidRPr="00C00E0B" w:rsidRDefault="00487BAD" w:rsidP="00487BAD">
      <w:pPr>
        <w:pStyle w:val="a3"/>
        <w:spacing w:line="240" w:lineRule="auto"/>
        <w:ind w:firstLineChars="100" w:firstLine="240"/>
        <w:rPr>
          <w:spacing w:val="0"/>
        </w:rPr>
      </w:pPr>
      <w:r w:rsidRPr="00C00E0B">
        <w:rPr>
          <w:rFonts w:hint="eastAsia"/>
          <w:spacing w:val="0"/>
        </w:rPr>
        <w:t>歳入は、</w:t>
      </w:r>
      <w:r>
        <w:rPr>
          <w:rFonts w:hint="eastAsia"/>
          <w:spacing w:val="0"/>
        </w:rPr>
        <w:t>平成28年度は国民健康保険に係る限度額の引き上げなどの税制改正が予定されています。しかし被保険者数の減等により税額は785万</w:t>
      </w:r>
      <w:r w:rsidRPr="00C00E0B">
        <w:rPr>
          <w:rFonts w:hint="eastAsia"/>
          <w:spacing w:val="0"/>
        </w:rPr>
        <w:t>円</w:t>
      </w:r>
      <w:r>
        <w:rPr>
          <w:rFonts w:hint="eastAsia"/>
          <w:spacing w:val="0"/>
        </w:rPr>
        <w:t>(2.8</w:t>
      </w:r>
      <w:r w:rsidRPr="00C00E0B">
        <w:rPr>
          <w:rFonts w:hint="eastAsia"/>
          <w:spacing w:val="0"/>
        </w:rPr>
        <w:t>％</w:t>
      </w:r>
      <w:r>
        <w:rPr>
          <w:rFonts w:hint="eastAsia"/>
          <w:spacing w:val="0"/>
        </w:rPr>
        <w:t>)減</w:t>
      </w:r>
      <w:r w:rsidRPr="00C00E0B">
        <w:rPr>
          <w:rFonts w:hint="eastAsia"/>
          <w:spacing w:val="0"/>
        </w:rPr>
        <w:t>の</w:t>
      </w:r>
      <w:r>
        <w:rPr>
          <w:rFonts w:hint="eastAsia"/>
          <w:spacing w:val="0"/>
        </w:rPr>
        <w:t>2億7,093万</w:t>
      </w:r>
      <w:r w:rsidRPr="00C00E0B">
        <w:rPr>
          <w:rFonts w:hint="eastAsia"/>
          <w:spacing w:val="0"/>
        </w:rPr>
        <w:t>円を見込み</w:t>
      </w:r>
      <w:r>
        <w:rPr>
          <w:rFonts w:hint="eastAsia"/>
          <w:spacing w:val="0"/>
        </w:rPr>
        <w:t>となりました。</w:t>
      </w:r>
      <w:r w:rsidRPr="00C00E0B">
        <w:rPr>
          <w:rFonts w:hint="eastAsia"/>
          <w:spacing w:val="0"/>
        </w:rPr>
        <w:t>他の財源</w:t>
      </w:r>
      <w:r>
        <w:rPr>
          <w:rFonts w:hint="eastAsia"/>
          <w:spacing w:val="0"/>
        </w:rPr>
        <w:t>は</w:t>
      </w:r>
      <w:r w:rsidRPr="00C00E0B">
        <w:rPr>
          <w:rFonts w:hint="eastAsia"/>
          <w:spacing w:val="0"/>
        </w:rPr>
        <w:t>国庫支出金</w:t>
      </w:r>
      <w:r>
        <w:rPr>
          <w:rFonts w:hint="eastAsia"/>
          <w:spacing w:val="0"/>
        </w:rPr>
        <w:t>2億5,241万</w:t>
      </w:r>
      <w:r w:rsidRPr="00C00E0B">
        <w:rPr>
          <w:rFonts w:hint="eastAsia"/>
          <w:spacing w:val="0"/>
        </w:rPr>
        <w:t>円、前期高齢者交付金</w:t>
      </w:r>
      <w:r>
        <w:rPr>
          <w:rFonts w:hint="eastAsia"/>
          <w:spacing w:val="0"/>
        </w:rPr>
        <w:t>2億3,929万</w:t>
      </w:r>
      <w:r w:rsidRPr="00C00E0B">
        <w:rPr>
          <w:rFonts w:hint="eastAsia"/>
          <w:spacing w:val="0"/>
        </w:rPr>
        <w:t>円、</w:t>
      </w:r>
      <w:r>
        <w:rPr>
          <w:rFonts w:hint="eastAsia"/>
          <w:spacing w:val="0"/>
        </w:rPr>
        <w:t>一般会計</w:t>
      </w:r>
      <w:r w:rsidRPr="00C00E0B">
        <w:rPr>
          <w:rFonts w:hint="eastAsia"/>
          <w:spacing w:val="0"/>
        </w:rPr>
        <w:t>繰入金</w:t>
      </w:r>
      <w:r>
        <w:rPr>
          <w:rFonts w:hint="eastAsia"/>
          <w:spacing w:val="0"/>
        </w:rPr>
        <w:t>9,037万</w:t>
      </w:r>
      <w:r w:rsidRPr="00C00E0B">
        <w:rPr>
          <w:rFonts w:hint="eastAsia"/>
          <w:spacing w:val="0"/>
        </w:rPr>
        <w:t>円を計上しました。</w:t>
      </w:r>
    </w:p>
    <w:p w:rsidR="00487BAD" w:rsidRPr="00C00E0B" w:rsidRDefault="00487BAD" w:rsidP="00487BAD">
      <w:pPr>
        <w:pStyle w:val="a3"/>
        <w:spacing w:line="240" w:lineRule="auto"/>
        <w:ind w:firstLineChars="100" w:firstLine="240"/>
      </w:pPr>
      <w:r w:rsidRPr="00C00E0B">
        <w:rPr>
          <w:rFonts w:hint="eastAsia"/>
          <w:spacing w:val="0"/>
        </w:rPr>
        <w:t>歳出は</w:t>
      </w:r>
      <w:r>
        <w:rPr>
          <w:rFonts w:hint="eastAsia"/>
          <w:spacing w:val="0"/>
        </w:rPr>
        <w:t>、</w:t>
      </w:r>
      <w:r w:rsidRPr="00C00E0B">
        <w:rPr>
          <w:rFonts w:hint="eastAsia"/>
        </w:rPr>
        <w:t>保険給付費を</w:t>
      </w:r>
      <w:r>
        <w:rPr>
          <w:rFonts w:hint="eastAsia"/>
        </w:rPr>
        <w:t>3,995万</w:t>
      </w:r>
      <w:r w:rsidRPr="00C00E0B">
        <w:rPr>
          <w:rFonts w:hint="eastAsia"/>
        </w:rPr>
        <w:t>円</w:t>
      </w:r>
      <w:r>
        <w:rPr>
          <w:rFonts w:hint="eastAsia"/>
        </w:rPr>
        <w:t>(6.0</w:t>
      </w:r>
      <w:r w:rsidRPr="00C00E0B">
        <w:rPr>
          <w:rFonts w:hint="eastAsia"/>
        </w:rPr>
        <w:t>％</w:t>
      </w:r>
      <w:r>
        <w:rPr>
          <w:rFonts w:hint="eastAsia"/>
        </w:rPr>
        <w:t>)増</w:t>
      </w:r>
      <w:r w:rsidRPr="00C00E0B">
        <w:rPr>
          <w:rFonts w:hint="eastAsia"/>
        </w:rPr>
        <w:t>の</w:t>
      </w:r>
      <w:r>
        <w:rPr>
          <w:rFonts w:hint="eastAsia"/>
        </w:rPr>
        <w:t>7億537万</w:t>
      </w:r>
      <w:r w:rsidRPr="00C00E0B">
        <w:rPr>
          <w:rFonts w:hint="eastAsia"/>
        </w:rPr>
        <w:t>円とし、後期高齢者支援金に</w:t>
      </w:r>
      <w:r>
        <w:rPr>
          <w:rFonts w:hint="eastAsia"/>
        </w:rPr>
        <w:t>1億4,78</w:t>
      </w:r>
      <w:r w:rsidR="007A7E37">
        <w:rPr>
          <w:rFonts w:hint="eastAsia"/>
        </w:rPr>
        <w:t>5</w:t>
      </w:r>
      <w:r>
        <w:rPr>
          <w:rFonts w:hint="eastAsia"/>
        </w:rPr>
        <w:t>万</w:t>
      </w:r>
      <w:r w:rsidRPr="00C00E0B">
        <w:rPr>
          <w:rFonts w:hint="eastAsia"/>
        </w:rPr>
        <w:t>円、</w:t>
      </w:r>
      <w:r>
        <w:rPr>
          <w:rFonts w:hint="eastAsia"/>
        </w:rPr>
        <w:t>共同事業拠出金2億6,441万円、介護納付金に6,374万円、</w:t>
      </w:r>
      <w:r w:rsidRPr="00C00E0B">
        <w:rPr>
          <w:rFonts w:hint="eastAsia"/>
        </w:rPr>
        <w:t>特定健診・特定保健指導等や保健予防事業の推進を図るため</w:t>
      </w:r>
      <w:r>
        <w:rPr>
          <w:rFonts w:hint="eastAsia"/>
        </w:rPr>
        <w:t>の</w:t>
      </w:r>
      <w:r w:rsidRPr="00C00E0B">
        <w:rPr>
          <w:rFonts w:hint="eastAsia"/>
        </w:rPr>
        <w:t>保健事業費に</w:t>
      </w:r>
      <w:r>
        <w:rPr>
          <w:rFonts w:hint="eastAsia"/>
        </w:rPr>
        <w:t>1,465万</w:t>
      </w:r>
      <w:r w:rsidRPr="00C00E0B">
        <w:rPr>
          <w:rFonts w:hint="eastAsia"/>
        </w:rPr>
        <w:t>円を計上しました。</w:t>
      </w:r>
    </w:p>
    <w:p w:rsidR="0001758E" w:rsidRPr="00487BAD" w:rsidRDefault="0001758E" w:rsidP="0001758E">
      <w:pPr>
        <w:pStyle w:val="a3"/>
        <w:spacing w:line="240" w:lineRule="auto"/>
        <w:rPr>
          <w:b/>
          <w:bCs/>
          <w:spacing w:val="0"/>
        </w:rPr>
      </w:pPr>
    </w:p>
    <w:p w:rsidR="00487BAD" w:rsidRDefault="00487BAD" w:rsidP="00487BAD">
      <w:pPr>
        <w:pStyle w:val="a3"/>
        <w:spacing w:line="240" w:lineRule="auto"/>
        <w:rPr>
          <w:b/>
          <w:bCs/>
          <w:spacing w:val="0"/>
        </w:rPr>
      </w:pPr>
      <w:r w:rsidRPr="006F56CB">
        <w:rPr>
          <w:rFonts w:hint="eastAsia"/>
          <w:b/>
          <w:bCs/>
          <w:spacing w:val="0"/>
        </w:rPr>
        <w:t>２　国民健康保険直営診療施設勘定特別会計</w:t>
      </w:r>
    </w:p>
    <w:p w:rsidR="00487BAD" w:rsidRPr="003647BC" w:rsidRDefault="00487BAD" w:rsidP="00487BAD">
      <w:pPr>
        <w:ind w:firstLineChars="100" w:firstLine="240"/>
        <w:rPr>
          <w:rFonts w:ascii="ＭＳ 明朝" w:hAnsi="ＭＳ 明朝"/>
          <w:sz w:val="24"/>
          <w:szCs w:val="24"/>
        </w:rPr>
      </w:pPr>
      <w:r w:rsidRPr="003647BC">
        <w:rPr>
          <w:rFonts w:ascii="ＭＳ 明朝" w:hAnsi="ＭＳ 明朝" w:hint="eastAsia"/>
          <w:sz w:val="24"/>
          <w:szCs w:val="24"/>
        </w:rPr>
        <w:t>歳入歳出予算の総額は、前年</w:t>
      </w:r>
      <w:r>
        <w:rPr>
          <w:rFonts w:ascii="ＭＳ 明朝" w:hAnsi="ＭＳ 明朝" w:hint="eastAsia"/>
          <w:sz w:val="24"/>
          <w:szCs w:val="24"/>
        </w:rPr>
        <w:t>度比</w:t>
      </w:r>
      <w:r w:rsidRPr="003647BC">
        <w:rPr>
          <w:rFonts w:ascii="ＭＳ 明朝" w:hAnsi="ＭＳ 明朝" w:hint="eastAsia"/>
          <w:sz w:val="24"/>
          <w:szCs w:val="24"/>
        </w:rPr>
        <w:t>700万円(</w:t>
      </w:r>
      <w:r>
        <w:rPr>
          <w:rFonts w:ascii="ＭＳ 明朝" w:hAnsi="ＭＳ 明朝" w:hint="eastAsia"/>
          <w:sz w:val="24"/>
          <w:szCs w:val="24"/>
        </w:rPr>
        <w:t>7.7</w:t>
      </w:r>
      <w:r w:rsidRPr="003647BC">
        <w:rPr>
          <w:rFonts w:ascii="ＭＳ 明朝" w:hAnsi="ＭＳ 明朝" w:hint="eastAsia"/>
          <w:sz w:val="24"/>
          <w:szCs w:val="24"/>
        </w:rPr>
        <w:t>%)増の9,</w:t>
      </w:r>
      <w:r>
        <w:rPr>
          <w:rFonts w:ascii="ＭＳ 明朝" w:hAnsi="ＭＳ 明朝" w:hint="eastAsia"/>
          <w:sz w:val="24"/>
          <w:szCs w:val="24"/>
        </w:rPr>
        <w:t>8</w:t>
      </w:r>
      <w:r w:rsidRPr="003647BC">
        <w:rPr>
          <w:rFonts w:ascii="ＭＳ 明朝" w:hAnsi="ＭＳ 明朝" w:hint="eastAsia"/>
          <w:sz w:val="24"/>
          <w:szCs w:val="24"/>
        </w:rPr>
        <w:t>00万円としました。</w:t>
      </w:r>
    </w:p>
    <w:p w:rsidR="00487BAD" w:rsidRPr="003647BC" w:rsidRDefault="00487BAD" w:rsidP="00487BAD">
      <w:pPr>
        <w:rPr>
          <w:rFonts w:ascii="ＭＳ 明朝" w:hAnsi="ＭＳ 明朝"/>
          <w:sz w:val="24"/>
          <w:szCs w:val="24"/>
        </w:rPr>
      </w:pPr>
      <w:r w:rsidRPr="003647BC">
        <w:rPr>
          <w:rFonts w:ascii="ＭＳ 明朝" w:hAnsi="ＭＳ 明朝" w:hint="eastAsia"/>
          <w:sz w:val="24"/>
          <w:szCs w:val="24"/>
        </w:rPr>
        <w:t>歳入は、</w:t>
      </w:r>
      <w:r>
        <w:rPr>
          <w:rFonts w:ascii="ＭＳ 明朝" w:hAnsi="ＭＳ 明朝" w:hint="eastAsia"/>
          <w:sz w:val="24"/>
          <w:szCs w:val="24"/>
        </w:rPr>
        <w:t>幅広い年齢層のかかりつけ医として安定した収入が見込まれ、</w:t>
      </w:r>
      <w:r w:rsidRPr="003647BC">
        <w:rPr>
          <w:rFonts w:ascii="ＭＳ 明朝" w:hAnsi="ＭＳ 明朝" w:hint="eastAsia"/>
          <w:sz w:val="24"/>
          <w:szCs w:val="24"/>
        </w:rPr>
        <w:t>診療収入は前年度より</w:t>
      </w:r>
      <w:r>
        <w:rPr>
          <w:rFonts w:ascii="ＭＳ 明朝" w:hAnsi="ＭＳ 明朝" w:hint="eastAsia"/>
          <w:sz w:val="24"/>
          <w:szCs w:val="24"/>
        </w:rPr>
        <w:t>11</w:t>
      </w:r>
      <w:r w:rsidR="006D5616">
        <w:rPr>
          <w:rFonts w:ascii="ＭＳ 明朝" w:hAnsi="ＭＳ 明朝" w:hint="eastAsia"/>
          <w:sz w:val="24"/>
          <w:szCs w:val="24"/>
        </w:rPr>
        <w:t>7</w:t>
      </w:r>
      <w:r w:rsidRPr="003647BC">
        <w:rPr>
          <w:rFonts w:ascii="ＭＳ 明朝" w:hAnsi="ＭＳ 明朝" w:hint="eastAsia"/>
          <w:sz w:val="24"/>
          <w:szCs w:val="24"/>
        </w:rPr>
        <w:t>万円多い</w:t>
      </w:r>
      <w:r>
        <w:rPr>
          <w:rFonts w:ascii="ＭＳ 明朝" w:hAnsi="ＭＳ 明朝" w:hint="eastAsia"/>
          <w:sz w:val="24"/>
          <w:szCs w:val="24"/>
        </w:rPr>
        <w:t>7,98</w:t>
      </w:r>
      <w:r w:rsidR="006D5616">
        <w:rPr>
          <w:rFonts w:ascii="ＭＳ 明朝" w:hAnsi="ＭＳ 明朝" w:hint="eastAsia"/>
          <w:sz w:val="24"/>
          <w:szCs w:val="24"/>
        </w:rPr>
        <w:t>7</w:t>
      </w:r>
      <w:r w:rsidRPr="003647BC">
        <w:rPr>
          <w:rFonts w:ascii="ＭＳ 明朝" w:hAnsi="ＭＳ 明朝" w:hint="eastAsia"/>
          <w:sz w:val="24"/>
          <w:szCs w:val="24"/>
        </w:rPr>
        <w:t>万円(</w:t>
      </w:r>
      <w:r>
        <w:rPr>
          <w:rFonts w:ascii="ＭＳ 明朝" w:hAnsi="ＭＳ 明朝" w:hint="eastAsia"/>
          <w:sz w:val="24"/>
          <w:szCs w:val="24"/>
        </w:rPr>
        <w:t>1.5</w:t>
      </w:r>
      <w:r w:rsidRPr="003647BC">
        <w:rPr>
          <w:rFonts w:ascii="ＭＳ 明朝" w:hAnsi="ＭＳ 明朝" w:hint="eastAsia"/>
          <w:sz w:val="24"/>
          <w:szCs w:val="24"/>
        </w:rPr>
        <w:t>％増)を見込</w:t>
      </w:r>
      <w:r>
        <w:rPr>
          <w:rFonts w:ascii="ＭＳ 明朝" w:hAnsi="ＭＳ 明朝" w:hint="eastAsia"/>
          <w:sz w:val="24"/>
          <w:szCs w:val="24"/>
        </w:rPr>
        <w:t>み</w:t>
      </w:r>
      <w:r w:rsidRPr="003647BC">
        <w:rPr>
          <w:rFonts w:ascii="ＭＳ 明朝" w:hAnsi="ＭＳ 明朝" w:hint="eastAsia"/>
          <w:sz w:val="24"/>
          <w:szCs w:val="24"/>
        </w:rPr>
        <w:t>ました。</w:t>
      </w:r>
    </w:p>
    <w:p w:rsidR="00487BAD" w:rsidRDefault="00487BAD" w:rsidP="00487BAD">
      <w:pPr>
        <w:pStyle w:val="a3"/>
        <w:spacing w:line="240" w:lineRule="auto"/>
        <w:ind w:firstLineChars="100" w:firstLine="246"/>
        <w:rPr>
          <w:rFonts w:hAnsi="ＭＳ 明朝"/>
          <w:szCs w:val="24"/>
        </w:rPr>
      </w:pPr>
      <w:r w:rsidRPr="003647BC">
        <w:rPr>
          <w:rFonts w:hAnsi="ＭＳ 明朝" w:hint="eastAsia"/>
          <w:szCs w:val="24"/>
        </w:rPr>
        <w:t>歳出は、</w:t>
      </w:r>
      <w:r w:rsidR="00DE4548" w:rsidRPr="003647BC">
        <w:rPr>
          <w:rFonts w:hAnsi="ＭＳ 明朝" w:hint="eastAsia"/>
          <w:szCs w:val="24"/>
        </w:rPr>
        <w:t>電子カルテ</w:t>
      </w:r>
      <w:r w:rsidR="00DE4548">
        <w:rPr>
          <w:rFonts w:hAnsi="ＭＳ 明朝" w:hint="eastAsia"/>
          <w:szCs w:val="24"/>
        </w:rPr>
        <w:t>のライセンス終了に伴い新システム導入に82</w:t>
      </w:r>
      <w:r w:rsidR="006D5616">
        <w:rPr>
          <w:rFonts w:hAnsi="ＭＳ 明朝" w:hint="eastAsia"/>
          <w:szCs w:val="24"/>
        </w:rPr>
        <w:t>1</w:t>
      </w:r>
      <w:r w:rsidR="00DE4548">
        <w:rPr>
          <w:rFonts w:hAnsi="ＭＳ 明朝" w:hint="eastAsia"/>
          <w:szCs w:val="24"/>
        </w:rPr>
        <w:t>万円、レントゲン画像処理ユニット等の医療機器更新に184万円を計上しました。また</w:t>
      </w:r>
      <w:r w:rsidRPr="003647BC">
        <w:rPr>
          <w:rFonts w:hAnsi="ＭＳ 明朝" w:hint="eastAsia"/>
          <w:szCs w:val="24"/>
        </w:rPr>
        <w:t>国保直営診療施設基金に</w:t>
      </w:r>
      <w:r>
        <w:rPr>
          <w:rFonts w:hAnsi="ＭＳ 明朝" w:hint="eastAsia"/>
          <w:szCs w:val="24"/>
        </w:rPr>
        <w:t>平成25年度から4年連続</w:t>
      </w:r>
      <w:r w:rsidR="007A7E37">
        <w:rPr>
          <w:rFonts w:hAnsi="ＭＳ 明朝" w:hint="eastAsia"/>
          <w:szCs w:val="24"/>
        </w:rPr>
        <w:t>で</w:t>
      </w:r>
      <w:r w:rsidRPr="003647BC">
        <w:rPr>
          <w:rFonts w:hAnsi="ＭＳ 明朝" w:hint="eastAsia"/>
          <w:szCs w:val="24"/>
        </w:rPr>
        <w:t>1,000万円の積立を計上しました。</w:t>
      </w:r>
    </w:p>
    <w:p w:rsidR="00487BAD" w:rsidRPr="003647BC" w:rsidRDefault="00487BAD" w:rsidP="00487BAD">
      <w:pPr>
        <w:pStyle w:val="a3"/>
        <w:spacing w:line="240" w:lineRule="auto"/>
        <w:ind w:firstLineChars="100" w:firstLine="246"/>
        <w:rPr>
          <w:spacing w:val="0"/>
          <w:szCs w:val="24"/>
        </w:rPr>
      </w:pPr>
      <w:r w:rsidRPr="003647BC">
        <w:rPr>
          <w:rFonts w:hAnsi="ＭＳ 明朝" w:hint="eastAsia"/>
          <w:szCs w:val="24"/>
        </w:rPr>
        <w:t>引続き複数の医師による診療を行い医療の充実を図ります。</w:t>
      </w:r>
    </w:p>
    <w:p w:rsidR="00487BAD" w:rsidRDefault="00487BAD" w:rsidP="00487BAD">
      <w:pPr>
        <w:pStyle w:val="a3"/>
        <w:spacing w:line="240" w:lineRule="auto"/>
        <w:rPr>
          <w:b/>
          <w:bCs/>
          <w:spacing w:val="0"/>
        </w:rPr>
      </w:pPr>
    </w:p>
    <w:p w:rsidR="00487BAD" w:rsidRPr="00F15EAD" w:rsidRDefault="00487BAD" w:rsidP="00487BAD">
      <w:pPr>
        <w:pStyle w:val="a3"/>
        <w:spacing w:line="240" w:lineRule="auto"/>
        <w:rPr>
          <w:b/>
          <w:bCs/>
          <w:spacing w:val="0"/>
        </w:rPr>
      </w:pPr>
      <w:r w:rsidRPr="00F15EAD">
        <w:rPr>
          <w:rFonts w:hint="eastAsia"/>
          <w:b/>
          <w:bCs/>
          <w:spacing w:val="0"/>
        </w:rPr>
        <w:t>３　有線放送事業特別会計</w:t>
      </w:r>
    </w:p>
    <w:p w:rsidR="00487BAD" w:rsidRDefault="00487BAD" w:rsidP="00487BAD">
      <w:pPr>
        <w:pStyle w:val="a3"/>
        <w:spacing w:line="240" w:lineRule="auto"/>
        <w:ind w:firstLineChars="100" w:firstLine="246"/>
        <w:rPr>
          <w:spacing w:val="0"/>
        </w:rPr>
      </w:pPr>
      <w:r>
        <w:rPr>
          <w:rFonts w:hAnsi="ＭＳ 明朝" w:hint="eastAsia"/>
          <w:szCs w:val="24"/>
        </w:rPr>
        <w:t>歳入・歳出予算総額は、</w:t>
      </w:r>
      <w:r>
        <w:rPr>
          <w:rFonts w:hint="eastAsia"/>
          <w:spacing w:val="0"/>
        </w:rPr>
        <w:t>音声告知放送センター装置の老朽化に伴う更新工事が終了したため、</w:t>
      </w:r>
      <w:r w:rsidRPr="00F15EAD">
        <w:rPr>
          <w:rFonts w:hint="eastAsia"/>
          <w:spacing w:val="0"/>
        </w:rPr>
        <w:t>前年度</w:t>
      </w:r>
      <w:r>
        <w:rPr>
          <w:rFonts w:hint="eastAsia"/>
          <w:spacing w:val="0"/>
        </w:rPr>
        <w:t>比3,000万</w:t>
      </w:r>
      <w:r w:rsidRPr="00F15EAD">
        <w:rPr>
          <w:rFonts w:hint="eastAsia"/>
          <w:spacing w:val="0"/>
        </w:rPr>
        <w:t>円</w:t>
      </w:r>
      <w:r w:rsidR="006D1E82">
        <w:rPr>
          <w:rFonts w:hint="eastAsia"/>
          <w:spacing w:val="0"/>
        </w:rPr>
        <w:t>(57.7</w:t>
      </w:r>
      <w:r w:rsidRPr="00F15EAD">
        <w:rPr>
          <w:rFonts w:hint="eastAsia"/>
          <w:spacing w:val="0"/>
        </w:rPr>
        <w:t>％</w:t>
      </w:r>
      <w:r>
        <w:rPr>
          <w:rFonts w:hint="eastAsia"/>
          <w:spacing w:val="0"/>
        </w:rPr>
        <w:t>)減</w:t>
      </w:r>
      <w:r w:rsidRPr="00F15EAD">
        <w:rPr>
          <w:rFonts w:hint="eastAsia"/>
          <w:spacing w:val="0"/>
        </w:rPr>
        <w:t>の</w:t>
      </w:r>
      <w:r>
        <w:rPr>
          <w:rFonts w:hint="eastAsia"/>
          <w:spacing w:val="0"/>
        </w:rPr>
        <w:t>2,200万</w:t>
      </w:r>
      <w:r w:rsidRPr="00F15EAD">
        <w:rPr>
          <w:rFonts w:hint="eastAsia"/>
          <w:spacing w:val="0"/>
        </w:rPr>
        <w:t>円</w:t>
      </w:r>
      <w:r>
        <w:rPr>
          <w:rFonts w:hint="eastAsia"/>
          <w:spacing w:val="0"/>
        </w:rPr>
        <w:t>と</w:t>
      </w:r>
      <w:r w:rsidR="00CA4DFA">
        <w:rPr>
          <w:rFonts w:hint="eastAsia"/>
          <w:spacing w:val="0"/>
        </w:rPr>
        <w:t>しま</w:t>
      </w:r>
      <w:r w:rsidRPr="00F15EAD">
        <w:rPr>
          <w:rFonts w:hint="eastAsia"/>
          <w:spacing w:val="0"/>
        </w:rPr>
        <w:t>した。</w:t>
      </w:r>
    </w:p>
    <w:p w:rsidR="00487BAD" w:rsidRDefault="00487BAD" w:rsidP="00487BAD">
      <w:pPr>
        <w:pStyle w:val="a3"/>
        <w:spacing w:line="240" w:lineRule="auto"/>
        <w:ind w:firstLineChars="100" w:firstLine="240"/>
        <w:rPr>
          <w:b/>
          <w:bCs/>
        </w:rPr>
      </w:pPr>
      <w:r>
        <w:rPr>
          <w:rFonts w:hint="eastAsia"/>
          <w:spacing w:val="0"/>
        </w:rPr>
        <w:t>歳入</w:t>
      </w:r>
      <w:r w:rsidRPr="00F15EAD">
        <w:rPr>
          <w:rFonts w:hint="eastAsia"/>
          <w:spacing w:val="0"/>
        </w:rPr>
        <w:t>は</w:t>
      </w:r>
      <w:r>
        <w:rPr>
          <w:rFonts w:hint="eastAsia"/>
          <w:spacing w:val="0"/>
        </w:rPr>
        <w:t>、</w:t>
      </w:r>
      <w:r w:rsidR="006D5616" w:rsidRPr="00F15EAD">
        <w:rPr>
          <w:rFonts w:hint="eastAsia"/>
          <w:spacing w:val="0"/>
        </w:rPr>
        <w:t>農協施設維持負担金</w:t>
      </w:r>
      <w:r w:rsidR="007A7E37">
        <w:rPr>
          <w:rFonts w:hint="eastAsia"/>
          <w:spacing w:val="0"/>
        </w:rPr>
        <w:t>が</w:t>
      </w:r>
      <w:r w:rsidR="006D5616">
        <w:rPr>
          <w:rFonts w:hint="eastAsia"/>
          <w:spacing w:val="0"/>
        </w:rPr>
        <w:t>前年度と同額の</w:t>
      </w:r>
      <w:r w:rsidR="006D5616" w:rsidRPr="00F15EAD">
        <w:rPr>
          <w:rFonts w:hint="eastAsia"/>
          <w:spacing w:val="0"/>
        </w:rPr>
        <w:t>500</w:t>
      </w:r>
      <w:r w:rsidR="006D5616">
        <w:rPr>
          <w:rFonts w:hint="eastAsia"/>
          <w:spacing w:val="0"/>
        </w:rPr>
        <w:t>万</w:t>
      </w:r>
      <w:r w:rsidR="006D5616" w:rsidRPr="00F15EAD">
        <w:rPr>
          <w:rFonts w:hint="eastAsia"/>
          <w:spacing w:val="0"/>
        </w:rPr>
        <w:t>円</w:t>
      </w:r>
      <w:r w:rsidR="006D5616">
        <w:rPr>
          <w:rFonts w:hint="eastAsia"/>
          <w:spacing w:val="0"/>
        </w:rPr>
        <w:t>、</w:t>
      </w:r>
      <w:r>
        <w:rPr>
          <w:rFonts w:hint="eastAsia"/>
          <w:spacing w:val="0"/>
        </w:rPr>
        <w:t>一般会計繰入金835</w:t>
      </w:r>
      <w:r w:rsidR="006D5616">
        <w:rPr>
          <w:rFonts w:hint="eastAsia"/>
          <w:spacing w:val="0"/>
        </w:rPr>
        <w:t>万円</w:t>
      </w:r>
      <w:r>
        <w:rPr>
          <w:rFonts w:hint="eastAsia"/>
          <w:spacing w:val="0"/>
        </w:rPr>
        <w:t>を計上しました</w:t>
      </w:r>
      <w:r w:rsidRPr="00F15EAD">
        <w:rPr>
          <w:rFonts w:hint="eastAsia"/>
        </w:rPr>
        <w:t>。</w:t>
      </w:r>
    </w:p>
    <w:p w:rsidR="00CA4DFA" w:rsidRDefault="00487BAD" w:rsidP="00487BAD">
      <w:pPr>
        <w:pStyle w:val="a3"/>
        <w:spacing w:line="240" w:lineRule="auto"/>
        <w:ind w:firstLineChars="100" w:firstLine="240"/>
        <w:rPr>
          <w:spacing w:val="0"/>
        </w:rPr>
      </w:pPr>
      <w:r>
        <w:rPr>
          <w:rFonts w:hint="eastAsia"/>
          <w:spacing w:val="0"/>
        </w:rPr>
        <w:t>歳出は、サラダチャンネルの放送に必要な行政チャンネルデジタル放送基幹</w:t>
      </w:r>
      <w:r w:rsidR="007A7E37">
        <w:rPr>
          <w:rFonts w:hint="eastAsia"/>
          <w:spacing w:val="0"/>
        </w:rPr>
        <w:t>施設</w:t>
      </w:r>
      <w:r>
        <w:rPr>
          <w:rFonts w:hint="eastAsia"/>
          <w:spacing w:val="0"/>
        </w:rPr>
        <w:t>リー</w:t>
      </w:r>
      <w:r>
        <w:rPr>
          <w:rFonts w:hint="eastAsia"/>
          <w:spacing w:val="0"/>
        </w:rPr>
        <w:lastRenderedPageBreak/>
        <w:t>ス料として</w:t>
      </w:r>
      <w:r w:rsidR="006D5616">
        <w:rPr>
          <w:rFonts w:hint="eastAsia"/>
          <w:spacing w:val="0"/>
        </w:rPr>
        <w:t>878</w:t>
      </w:r>
      <w:r>
        <w:rPr>
          <w:rFonts w:hint="eastAsia"/>
          <w:spacing w:val="0"/>
        </w:rPr>
        <w:t>万円を計上しました。</w:t>
      </w:r>
    </w:p>
    <w:p w:rsidR="00487BAD" w:rsidRDefault="00487BAD" w:rsidP="00487BAD">
      <w:pPr>
        <w:pStyle w:val="a3"/>
        <w:spacing w:line="240" w:lineRule="auto"/>
        <w:ind w:firstLineChars="100" w:firstLine="240"/>
        <w:rPr>
          <w:spacing w:val="0"/>
        </w:rPr>
      </w:pPr>
      <w:r>
        <w:rPr>
          <w:rFonts w:hint="eastAsia"/>
          <w:spacing w:val="0"/>
        </w:rPr>
        <w:t>平成28年度は、行政チャンネルデジタル放送基幹</w:t>
      </w:r>
      <w:r w:rsidR="00517CE3">
        <w:rPr>
          <w:rFonts w:hint="eastAsia"/>
          <w:spacing w:val="0"/>
        </w:rPr>
        <w:t>施設</w:t>
      </w:r>
      <w:r>
        <w:rPr>
          <w:rFonts w:hint="eastAsia"/>
          <w:spacing w:val="0"/>
        </w:rPr>
        <w:t>のリースが切れるため、サラダチャンネルの継続について検討を行ないます。</w:t>
      </w:r>
    </w:p>
    <w:p w:rsidR="00487BAD" w:rsidRPr="00F92B83" w:rsidRDefault="00487BAD" w:rsidP="00487BAD"/>
    <w:p w:rsidR="00552557" w:rsidRPr="006F56CB" w:rsidRDefault="00552557" w:rsidP="00552557">
      <w:pPr>
        <w:pStyle w:val="a3"/>
        <w:spacing w:line="240" w:lineRule="auto"/>
        <w:rPr>
          <w:b/>
          <w:bCs/>
        </w:rPr>
      </w:pPr>
      <w:r w:rsidRPr="006F56CB">
        <w:rPr>
          <w:rFonts w:hint="eastAsia"/>
          <w:b/>
          <w:bCs/>
        </w:rPr>
        <w:t>４　農業者労働災害共済事業特別会計</w:t>
      </w:r>
    </w:p>
    <w:p w:rsidR="00AE0845" w:rsidRDefault="00AE0845" w:rsidP="00AE0845">
      <w:pPr>
        <w:pStyle w:val="a3"/>
        <w:spacing w:line="240" w:lineRule="auto"/>
      </w:pPr>
      <w:r w:rsidRPr="006F56CB">
        <w:rPr>
          <w:rFonts w:hint="eastAsia"/>
        </w:rPr>
        <w:t xml:space="preserve">　</w:t>
      </w:r>
      <w:r>
        <w:rPr>
          <w:rFonts w:hAnsi="ＭＳ 明朝" w:hint="eastAsia"/>
          <w:szCs w:val="24"/>
        </w:rPr>
        <w:t>歳入・歳出予算総額は</w:t>
      </w:r>
      <w:r>
        <w:rPr>
          <w:rFonts w:hint="eastAsia"/>
        </w:rPr>
        <w:t>前年度</w:t>
      </w:r>
      <w:r w:rsidR="006D5616">
        <w:rPr>
          <w:rFonts w:hint="eastAsia"/>
        </w:rPr>
        <w:t>と同額</w:t>
      </w:r>
      <w:r w:rsidR="00D33E1C">
        <w:rPr>
          <w:rFonts w:hint="eastAsia"/>
        </w:rPr>
        <w:t>の</w:t>
      </w:r>
      <w:r w:rsidR="000652B6">
        <w:rPr>
          <w:rFonts w:hint="eastAsia"/>
        </w:rPr>
        <w:t>12</w:t>
      </w:r>
      <w:r>
        <w:rPr>
          <w:rFonts w:hint="eastAsia"/>
        </w:rPr>
        <w:t>0万円と</w:t>
      </w:r>
      <w:r w:rsidR="002E08AB">
        <w:rPr>
          <w:rFonts w:hint="eastAsia"/>
        </w:rPr>
        <w:t>し</w:t>
      </w:r>
      <w:r>
        <w:rPr>
          <w:rFonts w:hint="eastAsia"/>
        </w:rPr>
        <w:t>ました。</w:t>
      </w:r>
    </w:p>
    <w:p w:rsidR="00AE0845" w:rsidRDefault="00AE0845" w:rsidP="00AE0845">
      <w:pPr>
        <w:pStyle w:val="a3"/>
        <w:spacing w:line="240" w:lineRule="auto"/>
        <w:rPr>
          <w:spacing w:val="0"/>
        </w:rPr>
      </w:pPr>
      <w:r>
        <w:rPr>
          <w:rFonts w:hint="eastAsia"/>
          <w:spacing w:val="0"/>
        </w:rPr>
        <w:t xml:space="preserve">　共済見舞</w:t>
      </w:r>
      <w:r>
        <w:rPr>
          <w:rFonts w:hint="eastAsia"/>
        </w:rPr>
        <w:t>金について前年度並の94万円を見込み、</w:t>
      </w:r>
      <w:r>
        <w:rPr>
          <w:rFonts w:hint="eastAsia"/>
          <w:spacing w:val="0"/>
        </w:rPr>
        <w:t>この財源として農労災共済掛金・財産運用収入・繰越金等により調整しました。</w:t>
      </w:r>
    </w:p>
    <w:p w:rsidR="00D40C35" w:rsidRDefault="00D40C35" w:rsidP="00AE0845">
      <w:pPr>
        <w:pStyle w:val="a3"/>
        <w:spacing w:line="240" w:lineRule="auto"/>
        <w:rPr>
          <w:spacing w:val="0"/>
        </w:rPr>
      </w:pPr>
    </w:p>
    <w:p w:rsidR="00487BAD" w:rsidRPr="006F56CB" w:rsidRDefault="00487BAD" w:rsidP="00487BAD">
      <w:pPr>
        <w:pStyle w:val="a3"/>
        <w:spacing w:line="240" w:lineRule="auto"/>
        <w:rPr>
          <w:rFonts w:hAnsi="ＭＳ 明朝"/>
          <w:b/>
          <w:bCs/>
          <w:szCs w:val="28"/>
        </w:rPr>
      </w:pPr>
      <w:r w:rsidRPr="006F56CB">
        <w:rPr>
          <w:rFonts w:hint="eastAsia"/>
          <w:b/>
          <w:bCs/>
          <w:spacing w:val="0"/>
        </w:rPr>
        <w:t xml:space="preserve">５　</w:t>
      </w:r>
      <w:r w:rsidRPr="006F56CB">
        <w:rPr>
          <w:rFonts w:hAnsi="ＭＳ 明朝" w:hint="eastAsia"/>
          <w:b/>
          <w:bCs/>
          <w:szCs w:val="28"/>
        </w:rPr>
        <w:t>後期高齢者医療特別会計</w:t>
      </w:r>
    </w:p>
    <w:p w:rsidR="00487BAD" w:rsidRDefault="00487BAD" w:rsidP="00487BAD">
      <w:pPr>
        <w:ind w:rightChars="-72" w:right="-151"/>
        <w:rPr>
          <w:rFonts w:ascii="ＭＳ 明朝" w:hAnsi="ＭＳ 明朝"/>
          <w:sz w:val="24"/>
          <w:szCs w:val="28"/>
        </w:rPr>
      </w:pPr>
      <w:r w:rsidRPr="006F56CB">
        <w:rPr>
          <w:rFonts w:ascii="ＭＳ 明朝" w:hAnsi="ＭＳ 明朝" w:hint="eastAsia"/>
          <w:sz w:val="24"/>
          <w:szCs w:val="28"/>
        </w:rPr>
        <w:t xml:space="preserve">　</w:t>
      </w:r>
      <w:r w:rsidRPr="002F3C12">
        <w:rPr>
          <w:rFonts w:hAnsi="ＭＳ 明朝" w:hint="eastAsia"/>
          <w:sz w:val="24"/>
          <w:szCs w:val="24"/>
        </w:rPr>
        <w:t>歳入・歳出予算総額は</w:t>
      </w:r>
      <w:r>
        <w:rPr>
          <w:rFonts w:hAnsi="ＭＳ 明朝" w:hint="eastAsia"/>
          <w:sz w:val="24"/>
          <w:szCs w:val="24"/>
        </w:rPr>
        <w:t>前年度比</w:t>
      </w:r>
      <w:r>
        <w:rPr>
          <w:rFonts w:ascii="ＭＳ 明朝" w:hAnsi="ＭＳ 明朝" w:hint="eastAsia"/>
          <w:sz w:val="24"/>
          <w:szCs w:val="24"/>
        </w:rPr>
        <w:t>350</w:t>
      </w:r>
      <w:r>
        <w:rPr>
          <w:rFonts w:ascii="ＭＳ 明朝" w:hAnsi="ＭＳ 明朝" w:hint="eastAsia"/>
          <w:sz w:val="24"/>
          <w:szCs w:val="28"/>
        </w:rPr>
        <w:t>万</w:t>
      </w:r>
      <w:r w:rsidRPr="006F56CB">
        <w:rPr>
          <w:rFonts w:ascii="ＭＳ 明朝" w:hAnsi="ＭＳ 明朝" w:hint="eastAsia"/>
          <w:sz w:val="24"/>
          <w:szCs w:val="24"/>
        </w:rPr>
        <w:t>円(</w:t>
      </w:r>
      <w:r>
        <w:rPr>
          <w:rFonts w:ascii="ＭＳ 明朝" w:hAnsi="ＭＳ 明朝" w:hint="eastAsia"/>
          <w:sz w:val="24"/>
          <w:szCs w:val="24"/>
        </w:rPr>
        <w:t>4.5</w:t>
      </w:r>
      <w:r w:rsidRPr="006F56CB">
        <w:rPr>
          <w:rFonts w:ascii="ＭＳ 明朝" w:hAnsi="ＭＳ 明朝" w:hint="eastAsia"/>
          <w:sz w:val="24"/>
          <w:szCs w:val="24"/>
        </w:rPr>
        <w:t>％)</w:t>
      </w:r>
      <w:r>
        <w:rPr>
          <w:rFonts w:ascii="ＭＳ 明朝" w:hAnsi="ＭＳ 明朝" w:hint="eastAsia"/>
          <w:sz w:val="24"/>
          <w:szCs w:val="24"/>
        </w:rPr>
        <w:t>増</w:t>
      </w:r>
      <w:r w:rsidRPr="006F56CB">
        <w:rPr>
          <w:rFonts w:ascii="ＭＳ 明朝" w:hAnsi="ＭＳ 明朝" w:hint="eastAsia"/>
          <w:sz w:val="24"/>
          <w:szCs w:val="24"/>
        </w:rPr>
        <w:t>の</w:t>
      </w:r>
      <w:r>
        <w:rPr>
          <w:rFonts w:ascii="ＭＳ 明朝" w:hAnsi="ＭＳ 明朝" w:hint="eastAsia"/>
          <w:sz w:val="24"/>
          <w:szCs w:val="24"/>
        </w:rPr>
        <w:t>8,100万</w:t>
      </w:r>
      <w:r w:rsidRPr="006F56CB">
        <w:rPr>
          <w:rFonts w:ascii="ＭＳ 明朝" w:hAnsi="ＭＳ 明朝" w:hint="eastAsia"/>
          <w:sz w:val="24"/>
          <w:szCs w:val="28"/>
        </w:rPr>
        <w:t>円</w:t>
      </w:r>
      <w:r>
        <w:rPr>
          <w:rFonts w:ascii="ＭＳ 明朝" w:hAnsi="ＭＳ 明朝" w:hint="eastAsia"/>
          <w:sz w:val="24"/>
          <w:szCs w:val="28"/>
        </w:rPr>
        <w:t>とし</w:t>
      </w:r>
      <w:r w:rsidRPr="006F56CB">
        <w:rPr>
          <w:rFonts w:ascii="ＭＳ 明朝" w:hAnsi="ＭＳ 明朝" w:hint="eastAsia"/>
          <w:sz w:val="24"/>
          <w:szCs w:val="28"/>
        </w:rPr>
        <w:t>ました。</w:t>
      </w:r>
    </w:p>
    <w:p w:rsidR="00487BAD" w:rsidRDefault="00487BAD" w:rsidP="00487BAD">
      <w:pPr>
        <w:ind w:rightChars="-72" w:right="-151" w:firstLineChars="100" w:firstLine="240"/>
        <w:rPr>
          <w:rFonts w:ascii="ＭＳ 明朝" w:hAnsi="ＭＳ 明朝"/>
          <w:sz w:val="24"/>
          <w:szCs w:val="28"/>
        </w:rPr>
      </w:pPr>
      <w:r>
        <w:rPr>
          <w:rFonts w:ascii="ＭＳ 明朝" w:hAnsi="ＭＳ 明朝" w:hint="eastAsia"/>
          <w:sz w:val="24"/>
          <w:szCs w:val="28"/>
        </w:rPr>
        <w:t>歳入は、保険料5,726万円、</w:t>
      </w:r>
      <w:r w:rsidRPr="006F56CB">
        <w:rPr>
          <w:rFonts w:ascii="ＭＳ 明朝" w:hAnsi="ＭＳ 明朝" w:hint="eastAsia"/>
          <w:sz w:val="24"/>
          <w:szCs w:val="28"/>
        </w:rPr>
        <w:t>一般会計繰入金</w:t>
      </w:r>
      <w:r>
        <w:rPr>
          <w:rFonts w:ascii="ＭＳ 明朝" w:hAnsi="ＭＳ 明朝" w:hint="eastAsia"/>
          <w:sz w:val="24"/>
          <w:szCs w:val="28"/>
        </w:rPr>
        <w:t>2,353万円</w:t>
      </w:r>
      <w:r w:rsidRPr="006F56CB">
        <w:rPr>
          <w:rFonts w:ascii="ＭＳ 明朝" w:hAnsi="ＭＳ 明朝" w:hint="eastAsia"/>
          <w:sz w:val="24"/>
          <w:szCs w:val="28"/>
        </w:rPr>
        <w:t>です。</w:t>
      </w:r>
    </w:p>
    <w:p w:rsidR="00487BAD" w:rsidRPr="006F56CB" w:rsidRDefault="00487BAD" w:rsidP="00487BAD">
      <w:pPr>
        <w:ind w:rightChars="-72" w:right="-151" w:firstLineChars="100" w:firstLine="240"/>
        <w:rPr>
          <w:rFonts w:ascii="ＭＳ 明朝" w:hAnsi="ＭＳ 明朝"/>
          <w:sz w:val="24"/>
          <w:szCs w:val="28"/>
        </w:rPr>
      </w:pPr>
      <w:r w:rsidRPr="006F56CB">
        <w:rPr>
          <w:rFonts w:ascii="ＭＳ 明朝" w:hAnsi="ＭＳ 明朝" w:hint="eastAsia"/>
          <w:sz w:val="24"/>
          <w:szCs w:val="28"/>
        </w:rPr>
        <w:t>後期高齢者医療制度の運営は長野県後期高齢者医療広域連合が行って</w:t>
      </w:r>
      <w:r>
        <w:rPr>
          <w:rFonts w:ascii="ＭＳ 明朝" w:hAnsi="ＭＳ 明朝" w:hint="eastAsia"/>
          <w:sz w:val="24"/>
          <w:szCs w:val="28"/>
        </w:rPr>
        <w:t>おり、</w:t>
      </w:r>
      <w:r w:rsidRPr="006F56CB">
        <w:rPr>
          <w:rFonts w:ascii="ＭＳ 明朝" w:hAnsi="ＭＳ 明朝" w:hint="eastAsia"/>
          <w:sz w:val="24"/>
          <w:szCs w:val="28"/>
        </w:rPr>
        <w:t>村では被保険者証や資格証明に関すること、医療給付に関すること等の受付事務や保険料の徴収事務を行い、広域連合に対して保険料等負担金</w:t>
      </w:r>
      <w:r>
        <w:rPr>
          <w:rFonts w:ascii="ＭＳ 明朝" w:hAnsi="ＭＳ 明朝" w:hint="eastAsia"/>
          <w:sz w:val="24"/>
          <w:szCs w:val="28"/>
        </w:rPr>
        <w:t>7,785万円を納付し</w:t>
      </w:r>
      <w:r w:rsidRPr="006F56CB">
        <w:rPr>
          <w:rFonts w:ascii="ＭＳ 明朝" w:hAnsi="ＭＳ 明朝" w:hint="eastAsia"/>
          <w:sz w:val="24"/>
          <w:szCs w:val="28"/>
        </w:rPr>
        <w:t>ます。</w:t>
      </w:r>
    </w:p>
    <w:p w:rsidR="00444CD5" w:rsidRPr="006F56CB" w:rsidRDefault="00444CD5" w:rsidP="00444CD5">
      <w:pPr>
        <w:ind w:rightChars="-72" w:right="-151"/>
        <w:rPr>
          <w:rFonts w:ascii="ＭＳ 明朝" w:hAnsi="ＭＳ 明朝"/>
          <w:sz w:val="24"/>
          <w:szCs w:val="28"/>
        </w:rPr>
      </w:pPr>
    </w:p>
    <w:p w:rsidR="00487BAD" w:rsidRPr="006F56CB" w:rsidRDefault="00487BAD" w:rsidP="00487BAD">
      <w:pPr>
        <w:ind w:leftChars="-67" w:left="-141" w:rightChars="-100" w:right="-210" w:firstLineChars="84" w:firstLine="202"/>
        <w:rPr>
          <w:rFonts w:ascii="ＭＳ 明朝" w:hAnsi="ＭＳ 明朝"/>
          <w:b/>
          <w:bCs/>
          <w:sz w:val="24"/>
          <w:szCs w:val="28"/>
        </w:rPr>
      </w:pPr>
      <w:r w:rsidRPr="006F56CB">
        <w:rPr>
          <w:rFonts w:ascii="ＭＳ 明朝" w:hAnsi="ＭＳ 明朝" w:hint="eastAsia"/>
          <w:b/>
          <w:bCs/>
          <w:sz w:val="24"/>
          <w:szCs w:val="28"/>
        </w:rPr>
        <w:t>６　水道事業会計</w:t>
      </w:r>
    </w:p>
    <w:p w:rsidR="00487BAD" w:rsidRPr="006F56CB" w:rsidRDefault="00487BAD" w:rsidP="00487BAD">
      <w:pPr>
        <w:pStyle w:val="a6"/>
        <w:ind w:firstLineChars="100" w:firstLine="240"/>
      </w:pPr>
      <w:r w:rsidRPr="006F56CB">
        <w:rPr>
          <w:rFonts w:hint="eastAsia"/>
        </w:rPr>
        <w:t>予算総額は、収益的収入は対前年度</w:t>
      </w:r>
      <w:r>
        <w:rPr>
          <w:rFonts w:hint="eastAsia"/>
        </w:rPr>
        <w:t>3,400万円(22</w:t>
      </w:r>
      <w:r w:rsidR="006D5616">
        <w:rPr>
          <w:rFonts w:hint="eastAsia"/>
        </w:rPr>
        <w:t>.2</w:t>
      </w:r>
      <w:r w:rsidRPr="006F56CB">
        <w:rPr>
          <w:rFonts w:hint="eastAsia"/>
        </w:rPr>
        <w:t>％</w:t>
      </w:r>
      <w:r>
        <w:rPr>
          <w:rFonts w:hint="eastAsia"/>
        </w:rPr>
        <w:t>)増</w:t>
      </w:r>
      <w:r w:rsidRPr="006F56CB">
        <w:rPr>
          <w:rFonts w:hint="eastAsia"/>
        </w:rPr>
        <w:t>の</w:t>
      </w:r>
      <w:r>
        <w:rPr>
          <w:rFonts w:hint="eastAsia"/>
        </w:rPr>
        <w:t>1億8,7</w:t>
      </w:r>
      <w:r w:rsidR="006D5616">
        <w:rPr>
          <w:rFonts w:hint="eastAsia"/>
        </w:rPr>
        <w:t>47</w:t>
      </w:r>
      <w:r>
        <w:rPr>
          <w:rFonts w:hint="eastAsia"/>
        </w:rPr>
        <w:t>万</w:t>
      </w:r>
      <w:r w:rsidRPr="006F56CB">
        <w:rPr>
          <w:rFonts w:hint="eastAsia"/>
        </w:rPr>
        <w:t>円、収益的支出は対前年度</w:t>
      </w:r>
      <w:r>
        <w:rPr>
          <w:rFonts w:hint="eastAsia"/>
        </w:rPr>
        <w:t>1,071万</w:t>
      </w:r>
      <w:r w:rsidRPr="006F56CB">
        <w:rPr>
          <w:rFonts w:hint="eastAsia"/>
        </w:rPr>
        <w:t>円</w:t>
      </w:r>
      <w:r>
        <w:rPr>
          <w:rFonts w:hint="eastAsia"/>
        </w:rPr>
        <w:t>(7</w:t>
      </w:r>
      <w:r w:rsidR="006D5616">
        <w:rPr>
          <w:rFonts w:hint="eastAsia"/>
        </w:rPr>
        <w:t>.2</w:t>
      </w:r>
      <w:r w:rsidRPr="006F56CB">
        <w:rPr>
          <w:rFonts w:hint="eastAsia"/>
        </w:rPr>
        <w:t>％</w:t>
      </w:r>
      <w:r>
        <w:rPr>
          <w:rFonts w:hint="eastAsia"/>
        </w:rPr>
        <w:t>)増</w:t>
      </w:r>
      <w:r w:rsidRPr="006F56CB">
        <w:rPr>
          <w:rFonts w:hint="eastAsia"/>
        </w:rPr>
        <w:t>の</w:t>
      </w:r>
      <w:r>
        <w:rPr>
          <w:rFonts w:hint="eastAsia"/>
        </w:rPr>
        <w:t>1億5,8</w:t>
      </w:r>
      <w:r w:rsidR="006D5616">
        <w:rPr>
          <w:rFonts w:hint="eastAsia"/>
        </w:rPr>
        <w:t>67</w:t>
      </w:r>
      <w:r>
        <w:rPr>
          <w:rFonts w:hint="eastAsia"/>
        </w:rPr>
        <w:t>万</w:t>
      </w:r>
      <w:r w:rsidRPr="006F56CB">
        <w:rPr>
          <w:rFonts w:hint="eastAsia"/>
        </w:rPr>
        <w:t>円、資本的収入は下水道事業からの償還金で対前年度と同額の2</w:t>
      </w:r>
      <w:r>
        <w:rPr>
          <w:rFonts w:hint="eastAsia"/>
        </w:rPr>
        <w:t>,</w:t>
      </w:r>
      <w:r w:rsidRPr="006F56CB">
        <w:rPr>
          <w:rFonts w:hint="eastAsia"/>
        </w:rPr>
        <w:t>400</w:t>
      </w:r>
      <w:r>
        <w:rPr>
          <w:rFonts w:hint="eastAsia"/>
        </w:rPr>
        <w:t>万</w:t>
      </w:r>
      <w:r w:rsidRPr="006F56CB">
        <w:rPr>
          <w:rFonts w:hint="eastAsia"/>
        </w:rPr>
        <w:t>円、資本的支出は</w:t>
      </w:r>
      <w:r>
        <w:rPr>
          <w:rFonts w:hint="eastAsia"/>
        </w:rPr>
        <w:t>工事請負費の減額により</w:t>
      </w:r>
      <w:r w:rsidRPr="006F56CB">
        <w:rPr>
          <w:rFonts w:hint="eastAsia"/>
        </w:rPr>
        <w:t>対前年度</w:t>
      </w:r>
      <w:r>
        <w:rPr>
          <w:rFonts w:hint="eastAsia"/>
        </w:rPr>
        <w:t>5,007万</w:t>
      </w:r>
      <w:r w:rsidRPr="006F56CB">
        <w:rPr>
          <w:rFonts w:hint="eastAsia"/>
        </w:rPr>
        <w:t>円</w:t>
      </w:r>
      <w:r>
        <w:rPr>
          <w:rFonts w:hint="eastAsia"/>
        </w:rPr>
        <w:t>(43</w:t>
      </w:r>
      <w:r w:rsidR="00B9713B">
        <w:rPr>
          <w:rFonts w:hint="eastAsia"/>
        </w:rPr>
        <w:t>.0</w:t>
      </w:r>
      <w:r w:rsidRPr="006F56CB">
        <w:rPr>
          <w:rFonts w:hint="eastAsia"/>
        </w:rPr>
        <w:t>％</w:t>
      </w:r>
      <w:r>
        <w:rPr>
          <w:rFonts w:hint="eastAsia"/>
        </w:rPr>
        <w:t>)減</w:t>
      </w:r>
      <w:r w:rsidRPr="006F56CB">
        <w:rPr>
          <w:rFonts w:hint="eastAsia"/>
        </w:rPr>
        <w:t>の</w:t>
      </w:r>
      <w:r>
        <w:rPr>
          <w:rFonts w:hint="eastAsia"/>
        </w:rPr>
        <w:t>6,647万</w:t>
      </w:r>
      <w:r w:rsidRPr="006F56CB">
        <w:rPr>
          <w:rFonts w:hint="eastAsia"/>
        </w:rPr>
        <w:t>円と</w:t>
      </w:r>
      <w:r w:rsidR="00CA4DFA">
        <w:rPr>
          <w:rFonts w:hint="eastAsia"/>
        </w:rPr>
        <w:t>し</w:t>
      </w:r>
      <w:r w:rsidRPr="006F56CB">
        <w:rPr>
          <w:rFonts w:hint="eastAsia"/>
        </w:rPr>
        <w:t>ました。</w:t>
      </w:r>
    </w:p>
    <w:p w:rsidR="00CA4DFA" w:rsidRPr="006F56CB" w:rsidRDefault="00CA4DFA" w:rsidP="00CA4DFA">
      <w:pPr>
        <w:pStyle w:val="a3"/>
        <w:spacing w:line="240" w:lineRule="auto"/>
      </w:pPr>
      <w:r w:rsidRPr="006F56CB">
        <w:rPr>
          <w:rFonts w:hint="eastAsia"/>
        </w:rPr>
        <w:t xml:space="preserve">　主な事業は、</w:t>
      </w:r>
      <w:r w:rsidR="00B9713B">
        <w:rPr>
          <w:rFonts w:hint="eastAsia"/>
          <w:spacing w:val="0"/>
        </w:rPr>
        <w:t>経営の効率化・健全化の取り組みのための｢経営戦略｣策定に324万円、</w:t>
      </w:r>
      <w:r>
        <w:rPr>
          <w:rFonts w:hint="eastAsia"/>
        </w:rPr>
        <w:t>水道施設監視装置更新に2,840万円、原山地区配水管</w:t>
      </w:r>
      <w:r w:rsidR="00B60A5D">
        <w:rPr>
          <w:rFonts w:hint="eastAsia"/>
        </w:rPr>
        <w:t>布</w:t>
      </w:r>
      <w:r>
        <w:rPr>
          <w:rFonts w:hint="eastAsia"/>
        </w:rPr>
        <w:t>設工事に2,400万円、給水配管管理システム更新に139万円</w:t>
      </w:r>
      <w:r>
        <w:rPr>
          <w:rFonts w:hint="eastAsia"/>
          <w:spacing w:val="0"/>
        </w:rPr>
        <w:t>です</w:t>
      </w:r>
      <w:r>
        <w:rPr>
          <w:rFonts w:hint="eastAsia"/>
        </w:rPr>
        <w:t>。</w:t>
      </w:r>
    </w:p>
    <w:p w:rsidR="00487BAD" w:rsidRPr="006F56CB" w:rsidRDefault="00487BAD" w:rsidP="00487BAD">
      <w:pPr>
        <w:ind w:rightChars="-100" w:right="-210"/>
        <w:rPr>
          <w:rFonts w:ascii="ＭＳ 明朝" w:hAnsi="ＭＳ 明朝"/>
          <w:sz w:val="24"/>
          <w:szCs w:val="28"/>
        </w:rPr>
      </w:pPr>
    </w:p>
    <w:p w:rsidR="00487BAD" w:rsidRPr="006F56CB" w:rsidRDefault="00487BAD" w:rsidP="00487BAD">
      <w:pPr>
        <w:pStyle w:val="a3"/>
        <w:spacing w:line="240" w:lineRule="auto"/>
        <w:rPr>
          <w:b/>
          <w:bCs/>
          <w:spacing w:val="0"/>
        </w:rPr>
      </w:pPr>
      <w:r w:rsidRPr="006F56CB">
        <w:rPr>
          <w:rFonts w:hint="eastAsia"/>
          <w:b/>
          <w:bCs/>
          <w:spacing w:val="0"/>
        </w:rPr>
        <w:t>７　下水道事業会計</w:t>
      </w:r>
    </w:p>
    <w:p w:rsidR="00CA4DFA" w:rsidRDefault="00487BAD" w:rsidP="00CA4DFA">
      <w:pPr>
        <w:ind w:rightChars="-72" w:right="-151" w:firstLineChars="100" w:firstLine="240"/>
        <w:rPr>
          <w:rFonts w:ascii="ＭＳ 明朝" w:hAnsi="ＭＳ 明朝"/>
          <w:sz w:val="24"/>
          <w:szCs w:val="28"/>
        </w:rPr>
      </w:pPr>
      <w:r w:rsidRPr="006F56CB">
        <w:rPr>
          <w:rFonts w:ascii="ＭＳ 明朝" w:hAnsi="ＭＳ 明朝" w:hint="eastAsia"/>
          <w:sz w:val="24"/>
          <w:szCs w:val="28"/>
        </w:rPr>
        <w:t xml:space="preserve">  </w:t>
      </w:r>
      <w:r w:rsidR="00CA4DFA">
        <w:rPr>
          <w:rFonts w:ascii="ＭＳ 明朝" w:hAnsi="ＭＳ 明朝" w:hint="eastAsia"/>
          <w:sz w:val="24"/>
          <w:szCs w:val="28"/>
        </w:rPr>
        <w:t>予算総額は、収益的収入は</w:t>
      </w:r>
      <w:r w:rsidR="00CA4DFA" w:rsidRPr="006F56CB">
        <w:rPr>
          <w:rFonts w:ascii="ＭＳ 明朝" w:hAnsi="ＭＳ 明朝" w:hint="eastAsia"/>
          <w:sz w:val="24"/>
          <w:szCs w:val="28"/>
        </w:rPr>
        <w:t>前年度</w:t>
      </w:r>
      <w:r w:rsidR="00CA4DFA">
        <w:rPr>
          <w:rFonts w:ascii="ＭＳ 明朝" w:hAnsi="ＭＳ 明朝" w:hint="eastAsia"/>
          <w:sz w:val="24"/>
          <w:szCs w:val="28"/>
        </w:rPr>
        <w:t>並2万円減</w:t>
      </w:r>
      <w:r w:rsidR="00CA4DFA" w:rsidRPr="006F56CB">
        <w:rPr>
          <w:rFonts w:ascii="ＭＳ 明朝" w:hAnsi="ＭＳ 明朝" w:hint="eastAsia"/>
          <w:sz w:val="24"/>
          <w:szCs w:val="28"/>
        </w:rPr>
        <w:t>の</w:t>
      </w:r>
      <w:r w:rsidR="00CA4DFA">
        <w:rPr>
          <w:rFonts w:ascii="ＭＳ 明朝" w:hAnsi="ＭＳ 明朝" w:hint="eastAsia"/>
          <w:sz w:val="24"/>
          <w:szCs w:val="28"/>
        </w:rPr>
        <w:t>3億7,635万</w:t>
      </w:r>
      <w:r w:rsidR="00CA4DFA" w:rsidRPr="006F56CB">
        <w:rPr>
          <w:rFonts w:ascii="ＭＳ 明朝" w:hAnsi="ＭＳ 明朝" w:hint="eastAsia"/>
          <w:sz w:val="24"/>
          <w:szCs w:val="28"/>
        </w:rPr>
        <w:t>円、収益的支出は</w:t>
      </w:r>
      <w:r w:rsidR="00CA4DFA">
        <w:rPr>
          <w:rFonts w:ascii="ＭＳ 明朝" w:hAnsi="ＭＳ 明朝" w:hint="eastAsia"/>
          <w:sz w:val="24"/>
          <w:szCs w:val="28"/>
        </w:rPr>
        <w:t>3万円</w:t>
      </w:r>
      <w:r w:rsidR="00B9713B">
        <w:rPr>
          <w:rFonts w:ascii="ＭＳ 明朝" w:hAnsi="ＭＳ 明朝" w:hint="eastAsia"/>
          <w:sz w:val="24"/>
          <w:szCs w:val="28"/>
        </w:rPr>
        <w:t>増</w:t>
      </w:r>
      <w:r w:rsidR="00CA4DFA" w:rsidRPr="006F56CB">
        <w:rPr>
          <w:rFonts w:ascii="ＭＳ 明朝" w:hAnsi="ＭＳ 明朝" w:hint="eastAsia"/>
          <w:sz w:val="24"/>
          <w:szCs w:val="28"/>
        </w:rPr>
        <w:t>の</w:t>
      </w:r>
      <w:r w:rsidR="00CA4DFA">
        <w:rPr>
          <w:rFonts w:ascii="ＭＳ 明朝" w:hAnsi="ＭＳ 明朝" w:hint="eastAsia"/>
          <w:sz w:val="24"/>
          <w:szCs w:val="28"/>
        </w:rPr>
        <w:t>2億3,751万</w:t>
      </w:r>
      <w:r w:rsidR="00CA4DFA" w:rsidRPr="006F56CB">
        <w:rPr>
          <w:rFonts w:ascii="ＭＳ 明朝" w:hAnsi="ＭＳ 明朝" w:hint="eastAsia"/>
          <w:sz w:val="24"/>
          <w:szCs w:val="28"/>
        </w:rPr>
        <w:t>円、資本的収入は</w:t>
      </w:r>
      <w:r w:rsidR="00CA4DFA">
        <w:rPr>
          <w:rFonts w:ascii="ＭＳ 明朝" w:hAnsi="ＭＳ 明朝" w:hint="eastAsia"/>
          <w:sz w:val="24"/>
          <w:szCs w:val="28"/>
        </w:rPr>
        <w:t>企業債等の借入が950万</w:t>
      </w:r>
      <w:r w:rsidR="00CA4DFA" w:rsidRPr="006F56CB">
        <w:rPr>
          <w:rFonts w:ascii="ＭＳ 明朝" w:hAnsi="ＭＳ 明朝" w:hint="eastAsia"/>
          <w:sz w:val="24"/>
          <w:szCs w:val="28"/>
        </w:rPr>
        <w:t>円、資本的支出は</w:t>
      </w:r>
      <w:r w:rsidR="00CA4DFA">
        <w:rPr>
          <w:rFonts w:ascii="ＭＳ 明朝" w:hAnsi="ＭＳ 明朝" w:hint="eastAsia"/>
          <w:sz w:val="24"/>
          <w:szCs w:val="28"/>
        </w:rPr>
        <w:t>3,875万</w:t>
      </w:r>
      <w:r w:rsidR="00CA4DFA" w:rsidRPr="006F56CB">
        <w:rPr>
          <w:rFonts w:ascii="ＭＳ 明朝" w:hAnsi="ＭＳ 明朝" w:hint="eastAsia"/>
          <w:sz w:val="24"/>
          <w:szCs w:val="28"/>
        </w:rPr>
        <w:t>円</w:t>
      </w:r>
      <w:r w:rsidR="00CA4DFA">
        <w:rPr>
          <w:rFonts w:ascii="ＭＳ 明朝" w:hAnsi="ＭＳ 明朝" w:hint="eastAsia"/>
          <w:sz w:val="24"/>
          <w:szCs w:val="28"/>
        </w:rPr>
        <w:t>(16</w:t>
      </w:r>
      <w:r w:rsidR="00B9713B">
        <w:rPr>
          <w:rFonts w:ascii="ＭＳ 明朝" w:hAnsi="ＭＳ 明朝" w:hint="eastAsia"/>
          <w:sz w:val="24"/>
          <w:szCs w:val="28"/>
        </w:rPr>
        <w:t>.4</w:t>
      </w:r>
      <w:r w:rsidR="00CA4DFA">
        <w:rPr>
          <w:rFonts w:ascii="ＭＳ 明朝" w:hAnsi="ＭＳ 明朝" w:hint="eastAsia"/>
          <w:sz w:val="24"/>
          <w:szCs w:val="28"/>
        </w:rPr>
        <w:t>％)増</w:t>
      </w:r>
      <w:r w:rsidR="00CA4DFA" w:rsidRPr="006F56CB">
        <w:rPr>
          <w:rFonts w:ascii="ＭＳ 明朝" w:hAnsi="ＭＳ 明朝" w:hint="eastAsia"/>
          <w:sz w:val="24"/>
          <w:szCs w:val="28"/>
        </w:rPr>
        <w:t>の</w:t>
      </w:r>
      <w:r w:rsidR="00CA4DFA">
        <w:rPr>
          <w:rFonts w:ascii="ＭＳ 明朝" w:hAnsi="ＭＳ 明朝" w:hint="eastAsia"/>
          <w:sz w:val="24"/>
          <w:szCs w:val="28"/>
        </w:rPr>
        <w:t>2億7,439万</w:t>
      </w:r>
      <w:r w:rsidR="00CA4DFA" w:rsidRPr="006F56CB">
        <w:rPr>
          <w:rFonts w:ascii="ＭＳ 明朝" w:hAnsi="ＭＳ 明朝" w:hint="eastAsia"/>
          <w:sz w:val="24"/>
          <w:szCs w:val="28"/>
        </w:rPr>
        <w:t>円と</w:t>
      </w:r>
      <w:r w:rsidR="004F122F">
        <w:rPr>
          <w:rFonts w:ascii="ＭＳ 明朝" w:hAnsi="ＭＳ 明朝" w:hint="eastAsia"/>
          <w:sz w:val="24"/>
          <w:szCs w:val="28"/>
        </w:rPr>
        <w:t>し</w:t>
      </w:r>
      <w:r w:rsidR="00CA4DFA" w:rsidRPr="006F56CB">
        <w:rPr>
          <w:rFonts w:ascii="ＭＳ 明朝" w:hAnsi="ＭＳ 明朝" w:hint="eastAsia"/>
          <w:sz w:val="24"/>
          <w:szCs w:val="28"/>
        </w:rPr>
        <w:t>ました。</w:t>
      </w:r>
    </w:p>
    <w:p w:rsidR="00B9713B" w:rsidRDefault="00B9713B" w:rsidP="00CA4DFA">
      <w:pPr>
        <w:ind w:rightChars="-72" w:right="-151" w:firstLineChars="100" w:firstLine="240"/>
        <w:rPr>
          <w:rFonts w:ascii="ＭＳ 明朝" w:hAnsi="ＭＳ 明朝"/>
          <w:sz w:val="24"/>
          <w:szCs w:val="28"/>
        </w:rPr>
      </w:pPr>
      <w:r>
        <w:rPr>
          <w:rFonts w:ascii="ＭＳ 明朝" w:hAnsi="ＭＳ 明朝" w:hint="eastAsia"/>
          <w:sz w:val="24"/>
          <w:szCs w:val="28"/>
        </w:rPr>
        <w:t>歳入</w:t>
      </w:r>
      <w:r w:rsidR="00312DBF">
        <w:rPr>
          <w:rFonts w:ascii="ＭＳ 明朝" w:hAnsi="ＭＳ 明朝" w:hint="eastAsia"/>
          <w:sz w:val="24"/>
          <w:szCs w:val="28"/>
        </w:rPr>
        <w:t>で</w:t>
      </w:r>
      <w:r>
        <w:rPr>
          <w:rFonts w:ascii="ＭＳ 明朝" w:hAnsi="ＭＳ 明朝" w:hint="eastAsia"/>
          <w:sz w:val="24"/>
          <w:szCs w:val="28"/>
        </w:rPr>
        <w:t>は、</w:t>
      </w:r>
      <w:r w:rsidR="008578D7">
        <w:rPr>
          <w:rFonts w:ascii="ＭＳ 明朝" w:hAnsi="ＭＳ 明朝" w:hint="eastAsia"/>
          <w:sz w:val="24"/>
          <w:szCs w:val="28"/>
        </w:rPr>
        <w:t>諏訪湖流域下水道負担金が上がるため、使用料の改定を予定します。</w:t>
      </w:r>
    </w:p>
    <w:p w:rsidR="00487BAD" w:rsidRPr="00C42D84" w:rsidRDefault="00312DBF" w:rsidP="00CA4DFA">
      <w:pPr>
        <w:ind w:rightChars="-72" w:right="-151" w:firstLineChars="100" w:firstLine="240"/>
        <w:rPr>
          <w:rFonts w:ascii="ＭＳ 明朝" w:hAnsi="ＭＳ 明朝"/>
          <w:sz w:val="24"/>
          <w:szCs w:val="24"/>
        </w:rPr>
      </w:pPr>
      <w:r>
        <w:rPr>
          <w:rFonts w:ascii="ＭＳ 明朝" w:hAnsi="ＭＳ 明朝" w:hint="eastAsia"/>
          <w:sz w:val="24"/>
          <w:szCs w:val="28"/>
        </w:rPr>
        <w:t>主な事業</w:t>
      </w:r>
      <w:r w:rsidR="00487BAD" w:rsidRPr="006F56CB">
        <w:rPr>
          <w:rFonts w:ascii="ＭＳ 明朝" w:hAnsi="ＭＳ 明朝" w:hint="eastAsia"/>
          <w:sz w:val="24"/>
          <w:szCs w:val="28"/>
        </w:rPr>
        <w:t>は、</w:t>
      </w:r>
      <w:r w:rsidR="00B9713B">
        <w:rPr>
          <w:rFonts w:ascii="ＭＳ 明朝" w:hAnsi="ＭＳ 明朝" w:hint="eastAsia"/>
          <w:sz w:val="24"/>
          <w:szCs w:val="28"/>
        </w:rPr>
        <w:t>下水道事業計画変更認可申請書作成委託897万円、</w:t>
      </w:r>
      <w:r w:rsidR="00B9713B" w:rsidRPr="00C42D84">
        <w:rPr>
          <w:rFonts w:hint="eastAsia"/>
          <w:sz w:val="24"/>
          <w:szCs w:val="24"/>
        </w:rPr>
        <w:t>経営の効率化・健全化の取り組みのための｢経営戦略｣策定</w:t>
      </w:r>
      <w:r w:rsidR="00B9713B" w:rsidRPr="00A00EA6">
        <w:rPr>
          <w:rFonts w:ascii="ＭＳ 明朝" w:hAnsi="ＭＳ 明朝" w:hint="eastAsia"/>
          <w:sz w:val="24"/>
          <w:szCs w:val="24"/>
        </w:rPr>
        <w:t>324</w:t>
      </w:r>
      <w:r w:rsidR="00B9713B" w:rsidRPr="00C42D84">
        <w:rPr>
          <w:rFonts w:hint="eastAsia"/>
          <w:sz w:val="24"/>
          <w:szCs w:val="24"/>
        </w:rPr>
        <w:t>万円</w:t>
      </w:r>
      <w:r w:rsidR="00B9713B">
        <w:rPr>
          <w:rFonts w:hint="eastAsia"/>
          <w:sz w:val="24"/>
          <w:szCs w:val="24"/>
        </w:rPr>
        <w:t>、</w:t>
      </w:r>
      <w:r w:rsidR="00487BAD" w:rsidRPr="006F56CB">
        <w:rPr>
          <w:rFonts w:ascii="ＭＳ 明朝" w:hAnsi="ＭＳ 明朝" w:hint="eastAsia"/>
          <w:sz w:val="24"/>
          <w:szCs w:val="28"/>
        </w:rPr>
        <w:t>流域下水道建設負担金</w:t>
      </w:r>
      <w:r w:rsidR="00487BAD">
        <w:rPr>
          <w:rFonts w:ascii="ＭＳ 明朝" w:hAnsi="ＭＳ 明朝" w:hint="eastAsia"/>
          <w:sz w:val="24"/>
          <w:szCs w:val="28"/>
        </w:rPr>
        <w:t>1,021万</w:t>
      </w:r>
      <w:r w:rsidR="00487BAD" w:rsidRPr="006F56CB">
        <w:rPr>
          <w:rFonts w:ascii="ＭＳ 明朝" w:hAnsi="ＭＳ 明朝" w:hint="eastAsia"/>
          <w:sz w:val="24"/>
          <w:szCs w:val="28"/>
        </w:rPr>
        <w:t>円、</w:t>
      </w:r>
      <w:r w:rsidR="00487BAD">
        <w:rPr>
          <w:rFonts w:ascii="ＭＳ 明朝" w:hAnsi="ＭＳ 明朝" w:hint="eastAsia"/>
          <w:sz w:val="24"/>
          <w:szCs w:val="28"/>
        </w:rPr>
        <w:t>下水道施設監視装置更新に3,661万円、</w:t>
      </w:r>
      <w:r w:rsidR="00487BAD" w:rsidRPr="006F56CB">
        <w:rPr>
          <w:rFonts w:ascii="ＭＳ 明朝" w:hAnsi="ＭＳ 明朝" w:hint="eastAsia"/>
          <w:sz w:val="24"/>
          <w:szCs w:val="28"/>
        </w:rPr>
        <w:t>企業債元</w:t>
      </w:r>
      <w:r w:rsidR="00487BAD">
        <w:rPr>
          <w:rFonts w:ascii="ＭＳ 明朝" w:hAnsi="ＭＳ 明朝" w:hint="eastAsia"/>
          <w:sz w:val="24"/>
          <w:szCs w:val="28"/>
        </w:rPr>
        <w:t>金</w:t>
      </w:r>
      <w:r w:rsidR="00487BAD" w:rsidRPr="006F56CB">
        <w:rPr>
          <w:rFonts w:ascii="ＭＳ 明朝" w:hAnsi="ＭＳ 明朝" w:hint="eastAsia"/>
          <w:sz w:val="24"/>
          <w:szCs w:val="28"/>
        </w:rPr>
        <w:t>償還金</w:t>
      </w:r>
      <w:r w:rsidR="00487BAD">
        <w:rPr>
          <w:rFonts w:ascii="ＭＳ 明朝" w:hAnsi="ＭＳ 明朝" w:hint="eastAsia"/>
          <w:sz w:val="24"/>
          <w:szCs w:val="28"/>
        </w:rPr>
        <w:t>1億9,93</w:t>
      </w:r>
      <w:r w:rsidR="00B9713B">
        <w:rPr>
          <w:rFonts w:ascii="ＭＳ 明朝" w:hAnsi="ＭＳ 明朝" w:hint="eastAsia"/>
          <w:sz w:val="24"/>
          <w:szCs w:val="28"/>
        </w:rPr>
        <w:t>1</w:t>
      </w:r>
      <w:r w:rsidR="00487BAD">
        <w:rPr>
          <w:rFonts w:ascii="ＭＳ 明朝" w:hAnsi="ＭＳ 明朝" w:hint="eastAsia"/>
          <w:sz w:val="24"/>
          <w:szCs w:val="28"/>
        </w:rPr>
        <w:t>万</w:t>
      </w:r>
      <w:r w:rsidR="00487BAD" w:rsidRPr="006F56CB">
        <w:rPr>
          <w:rFonts w:ascii="ＭＳ 明朝" w:hAnsi="ＭＳ 明朝" w:hint="eastAsia"/>
          <w:sz w:val="24"/>
          <w:szCs w:val="28"/>
        </w:rPr>
        <w:t>円、企業債</w:t>
      </w:r>
      <w:r w:rsidR="00487BAD">
        <w:rPr>
          <w:rFonts w:ascii="ＭＳ 明朝" w:hAnsi="ＭＳ 明朝" w:hint="eastAsia"/>
          <w:sz w:val="24"/>
          <w:szCs w:val="28"/>
        </w:rPr>
        <w:t>利息</w:t>
      </w:r>
      <w:r w:rsidR="00487BAD" w:rsidRPr="006F56CB">
        <w:rPr>
          <w:rFonts w:ascii="ＭＳ 明朝" w:hAnsi="ＭＳ 明朝" w:hint="eastAsia"/>
          <w:sz w:val="24"/>
          <w:szCs w:val="28"/>
        </w:rPr>
        <w:t>償還金</w:t>
      </w:r>
      <w:r w:rsidR="00487BAD">
        <w:rPr>
          <w:rFonts w:ascii="ＭＳ 明朝" w:hAnsi="ＭＳ 明朝" w:hint="eastAsia"/>
          <w:sz w:val="24"/>
          <w:szCs w:val="28"/>
        </w:rPr>
        <w:t>3,</w:t>
      </w:r>
      <w:r w:rsidR="00B9713B">
        <w:rPr>
          <w:rFonts w:ascii="ＭＳ 明朝" w:hAnsi="ＭＳ 明朝" w:hint="eastAsia"/>
          <w:sz w:val="24"/>
          <w:szCs w:val="28"/>
        </w:rPr>
        <w:t>38</w:t>
      </w:r>
      <w:r w:rsidR="00487BAD">
        <w:rPr>
          <w:rFonts w:ascii="ＭＳ 明朝" w:hAnsi="ＭＳ 明朝" w:hint="eastAsia"/>
          <w:sz w:val="24"/>
          <w:szCs w:val="28"/>
        </w:rPr>
        <w:t>1万</w:t>
      </w:r>
      <w:r w:rsidR="00487BAD" w:rsidRPr="006F56CB">
        <w:rPr>
          <w:rFonts w:ascii="ＭＳ 明朝" w:hAnsi="ＭＳ 明朝" w:hint="eastAsia"/>
          <w:sz w:val="24"/>
          <w:szCs w:val="28"/>
        </w:rPr>
        <w:t>円</w:t>
      </w:r>
      <w:r w:rsidR="00487BAD">
        <w:rPr>
          <w:rFonts w:ascii="ＭＳ 明朝" w:hAnsi="ＭＳ 明朝" w:hint="eastAsia"/>
          <w:sz w:val="24"/>
          <w:szCs w:val="28"/>
        </w:rPr>
        <w:t>、</w:t>
      </w:r>
      <w:r w:rsidR="00487BAD" w:rsidRPr="006F56CB">
        <w:rPr>
          <w:rFonts w:ascii="ＭＳ 明朝" w:hAnsi="ＭＳ 明朝" w:hint="eastAsia"/>
          <w:sz w:val="24"/>
          <w:szCs w:val="28"/>
        </w:rPr>
        <w:t>水道事業会計への長期借入元利償還金</w:t>
      </w:r>
      <w:r w:rsidR="00487BAD">
        <w:rPr>
          <w:rFonts w:ascii="ＭＳ 明朝" w:hAnsi="ＭＳ 明朝" w:hint="eastAsia"/>
          <w:sz w:val="24"/>
          <w:szCs w:val="28"/>
        </w:rPr>
        <w:t>2,458万</w:t>
      </w:r>
      <w:r w:rsidR="00487BAD" w:rsidRPr="006F56CB">
        <w:rPr>
          <w:rFonts w:ascii="ＭＳ 明朝" w:hAnsi="ＭＳ 明朝" w:hint="eastAsia"/>
          <w:sz w:val="24"/>
          <w:szCs w:val="28"/>
        </w:rPr>
        <w:t>円</w:t>
      </w:r>
      <w:r w:rsidR="00CA4DFA">
        <w:rPr>
          <w:rFonts w:hint="eastAsia"/>
          <w:sz w:val="24"/>
          <w:szCs w:val="24"/>
        </w:rPr>
        <w:t>で</w:t>
      </w:r>
      <w:r w:rsidR="00487BAD" w:rsidRPr="00C42D84">
        <w:rPr>
          <w:rFonts w:ascii="ＭＳ 明朝" w:hAnsi="ＭＳ 明朝" w:hint="eastAsia"/>
          <w:sz w:val="24"/>
          <w:szCs w:val="24"/>
        </w:rPr>
        <w:t>す。</w:t>
      </w:r>
    </w:p>
    <w:p w:rsidR="00CA4DFA" w:rsidRDefault="00CA4DFA">
      <w:pPr>
        <w:ind w:rightChars="-72" w:right="-151" w:firstLineChars="100" w:firstLine="240"/>
        <w:rPr>
          <w:rFonts w:ascii="ＭＳ 明朝" w:hAnsi="ＭＳ 明朝"/>
          <w:sz w:val="24"/>
          <w:szCs w:val="28"/>
        </w:rPr>
      </w:pPr>
    </w:p>
    <w:sectPr w:rsidR="00CA4DFA" w:rsidSect="00B34EBA">
      <w:footerReference w:type="default" r:id="rId9"/>
      <w:footerReference w:type="first" r:id="rId10"/>
      <w:pgSz w:w="11907" w:h="16840" w:code="9"/>
      <w:pgMar w:top="1418" w:right="1134" w:bottom="1134" w:left="1418" w:header="720" w:footer="720" w:gutter="0"/>
      <w:pgNumType w:fmt="numberInDash" w:start="0"/>
      <w:cols w:space="720"/>
      <w:noEndnote/>
      <w:titlePg/>
      <w:docGrid w:type="lines" w:linePitch="3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EA6" w:rsidRDefault="00A00EA6" w:rsidP="003C7928">
      <w:r>
        <w:separator/>
      </w:r>
    </w:p>
  </w:endnote>
  <w:endnote w:type="continuationSeparator" w:id="0">
    <w:p w:rsidR="00A00EA6" w:rsidRDefault="00A00EA6" w:rsidP="003C7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7554"/>
      <w:docPartObj>
        <w:docPartGallery w:val="Page Numbers (Bottom of Page)"/>
        <w:docPartUnique/>
      </w:docPartObj>
    </w:sdtPr>
    <w:sdtContent>
      <w:p w:rsidR="00A00EA6" w:rsidRDefault="004955E3" w:rsidP="00734C65">
        <w:pPr>
          <w:pStyle w:val="a9"/>
          <w:jc w:val="center"/>
        </w:pPr>
        <w:fldSimple w:instr=" PAGE   \* MERGEFORMAT ">
          <w:r w:rsidR="00397E8C" w:rsidRPr="00397E8C">
            <w:rPr>
              <w:noProof/>
              <w:lang w:val="ja-JP"/>
            </w:rPr>
            <w:t>-</w:t>
          </w:r>
          <w:r w:rsidR="00397E8C">
            <w:rPr>
              <w:noProof/>
            </w:rPr>
            <w:t xml:space="preserve"> 1 -</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7547"/>
      <w:docPartObj>
        <w:docPartGallery w:val="Page Numbers (Bottom of Page)"/>
        <w:docPartUnique/>
      </w:docPartObj>
    </w:sdtPr>
    <w:sdtContent>
      <w:p w:rsidR="00A00EA6" w:rsidRDefault="004955E3">
        <w:pPr>
          <w:pStyle w:val="a9"/>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EA6" w:rsidRDefault="00A00EA6" w:rsidP="003C7928">
      <w:r>
        <w:separator/>
      </w:r>
    </w:p>
  </w:footnote>
  <w:footnote w:type="continuationSeparator" w:id="0">
    <w:p w:rsidR="00A00EA6" w:rsidRDefault="00A00EA6" w:rsidP="003C7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6763D"/>
    <w:multiLevelType w:val="hybridMultilevel"/>
    <w:tmpl w:val="7A42A062"/>
    <w:lvl w:ilvl="0" w:tplc="1A021A84">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32B0543"/>
    <w:multiLevelType w:val="hybridMultilevel"/>
    <w:tmpl w:val="E1504412"/>
    <w:lvl w:ilvl="0" w:tplc="6B90CD4E">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2">
    <w:nsid w:val="4BF94831"/>
    <w:multiLevelType w:val="hybridMultilevel"/>
    <w:tmpl w:val="CE067042"/>
    <w:lvl w:ilvl="0" w:tplc="4E28B4D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60863C89"/>
    <w:multiLevelType w:val="hybridMultilevel"/>
    <w:tmpl w:val="CAAE1AD8"/>
    <w:lvl w:ilvl="0" w:tplc="C0F290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C664CB7"/>
    <w:multiLevelType w:val="singleLevel"/>
    <w:tmpl w:val="B566AAC6"/>
    <w:lvl w:ilvl="0">
      <w:start w:val="1"/>
      <w:numFmt w:val="bullet"/>
      <w:lvlText w:val="△"/>
      <w:lvlJc w:val="left"/>
      <w:pPr>
        <w:tabs>
          <w:tab w:val="num" w:pos="120"/>
        </w:tabs>
        <w:ind w:left="120" w:hanging="120"/>
      </w:pPr>
      <w:rPr>
        <w:rFonts w:ascii="ＭＳ 明朝" w:eastAsia="ＭＳ 明朝" w:hAnsi="Century" w:hint="eastAsia"/>
        <w:w w:val="50"/>
      </w:rPr>
    </w:lvl>
  </w:abstractNum>
  <w:abstractNum w:abstractNumId="5">
    <w:nsid w:val="70CE6116"/>
    <w:multiLevelType w:val="hybridMultilevel"/>
    <w:tmpl w:val="CA2458A2"/>
    <w:lvl w:ilvl="0" w:tplc="CA0E23D4">
      <w:numFmt w:val="bullet"/>
      <w:lvlText w:val="◇"/>
      <w:lvlJc w:val="left"/>
      <w:pPr>
        <w:tabs>
          <w:tab w:val="num" w:pos="748"/>
        </w:tabs>
        <w:ind w:left="748" w:hanging="465"/>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720"/>
  <w:doNotHyphenateCaps/>
  <w:drawingGridHorizontalSpacing w:val="105"/>
  <w:drawingGridVerticalSpacing w:val="188"/>
  <w:displayHorizontalDrawingGridEvery w:val="0"/>
  <w:displayVerticalDrawingGridEvery w:val="2"/>
  <w:doNotShadeFormData/>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E320C"/>
    <w:rsid w:val="000006EA"/>
    <w:rsid w:val="00003677"/>
    <w:rsid w:val="00005783"/>
    <w:rsid w:val="00010D06"/>
    <w:rsid w:val="00014C4C"/>
    <w:rsid w:val="00016497"/>
    <w:rsid w:val="0001758E"/>
    <w:rsid w:val="00025A1C"/>
    <w:rsid w:val="00025BE1"/>
    <w:rsid w:val="00025DE7"/>
    <w:rsid w:val="00030D28"/>
    <w:rsid w:val="00031A96"/>
    <w:rsid w:val="00031C41"/>
    <w:rsid w:val="0003212A"/>
    <w:rsid w:val="000323C8"/>
    <w:rsid w:val="0003326D"/>
    <w:rsid w:val="00034067"/>
    <w:rsid w:val="00037E64"/>
    <w:rsid w:val="0004064E"/>
    <w:rsid w:val="000506E7"/>
    <w:rsid w:val="00055E23"/>
    <w:rsid w:val="00060CCA"/>
    <w:rsid w:val="00061A9E"/>
    <w:rsid w:val="000652B6"/>
    <w:rsid w:val="000706E7"/>
    <w:rsid w:val="00076A29"/>
    <w:rsid w:val="00087961"/>
    <w:rsid w:val="00087B58"/>
    <w:rsid w:val="0009231B"/>
    <w:rsid w:val="000966E4"/>
    <w:rsid w:val="00097DC7"/>
    <w:rsid w:val="000A53B6"/>
    <w:rsid w:val="000A7DB8"/>
    <w:rsid w:val="000B254A"/>
    <w:rsid w:val="000B27AD"/>
    <w:rsid w:val="000B3DCB"/>
    <w:rsid w:val="000B5592"/>
    <w:rsid w:val="000B748D"/>
    <w:rsid w:val="000C3E66"/>
    <w:rsid w:val="000C6F0F"/>
    <w:rsid w:val="000D0ABF"/>
    <w:rsid w:val="000D215F"/>
    <w:rsid w:val="000D2AC4"/>
    <w:rsid w:val="000D32A0"/>
    <w:rsid w:val="000D4399"/>
    <w:rsid w:val="000E1C4E"/>
    <w:rsid w:val="000E3CF4"/>
    <w:rsid w:val="000E6631"/>
    <w:rsid w:val="000F2166"/>
    <w:rsid w:val="000F3CFE"/>
    <w:rsid w:val="001029FB"/>
    <w:rsid w:val="0010477F"/>
    <w:rsid w:val="0010637B"/>
    <w:rsid w:val="001115D8"/>
    <w:rsid w:val="001142A3"/>
    <w:rsid w:val="00116ACB"/>
    <w:rsid w:val="00121E3B"/>
    <w:rsid w:val="00122AF1"/>
    <w:rsid w:val="00126FDA"/>
    <w:rsid w:val="001276B3"/>
    <w:rsid w:val="00130983"/>
    <w:rsid w:val="001335F1"/>
    <w:rsid w:val="00136FA6"/>
    <w:rsid w:val="00144402"/>
    <w:rsid w:val="00154FE6"/>
    <w:rsid w:val="00157A2C"/>
    <w:rsid w:val="00162B6C"/>
    <w:rsid w:val="00162DEF"/>
    <w:rsid w:val="00163908"/>
    <w:rsid w:val="00164893"/>
    <w:rsid w:val="00167F52"/>
    <w:rsid w:val="00171CCB"/>
    <w:rsid w:val="00171EC8"/>
    <w:rsid w:val="001756B2"/>
    <w:rsid w:val="001767DE"/>
    <w:rsid w:val="00176D4A"/>
    <w:rsid w:val="0018022E"/>
    <w:rsid w:val="00183A1F"/>
    <w:rsid w:val="001874E0"/>
    <w:rsid w:val="00195089"/>
    <w:rsid w:val="0019602D"/>
    <w:rsid w:val="001A1D33"/>
    <w:rsid w:val="001A1DBB"/>
    <w:rsid w:val="001B3704"/>
    <w:rsid w:val="001B5002"/>
    <w:rsid w:val="001C0194"/>
    <w:rsid w:val="001C01C1"/>
    <w:rsid w:val="001C0DB2"/>
    <w:rsid w:val="001C1BD8"/>
    <w:rsid w:val="001C2622"/>
    <w:rsid w:val="001D7A90"/>
    <w:rsid w:val="001E3FCC"/>
    <w:rsid w:val="001E6407"/>
    <w:rsid w:val="001E789F"/>
    <w:rsid w:val="001F3E4C"/>
    <w:rsid w:val="001F54FE"/>
    <w:rsid w:val="001F593F"/>
    <w:rsid w:val="00201ACF"/>
    <w:rsid w:val="00203CD5"/>
    <w:rsid w:val="002057B5"/>
    <w:rsid w:val="00207386"/>
    <w:rsid w:val="0021110D"/>
    <w:rsid w:val="00212941"/>
    <w:rsid w:val="0021318B"/>
    <w:rsid w:val="00214AD3"/>
    <w:rsid w:val="00216A53"/>
    <w:rsid w:val="00226784"/>
    <w:rsid w:val="0023498C"/>
    <w:rsid w:val="0023734B"/>
    <w:rsid w:val="0024218E"/>
    <w:rsid w:val="00242248"/>
    <w:rsid w:val="00243673"/>
    <w:rsid w:val="0025151C"/>
    <w:rsid w:val="0025182A"/>
    <w:rsid w:val="002542BC"/>
    <w:rsid w:val="00256771"/>
    <w:rsid w:val="00260ADF"/>
    <w:rsid w:val="00266503"/>
    <w:rsid w:val="00266C3E"/>
    <w:rsid w:val="00271050"/>
    <w:rsid w:val="00271104"/>
    <w:rsid w:val="00271B81"/>
    <w:rsid w:val="0027299A"/>
    <w:rsid w:val="00272CAA"/>
    <w:rsid w:val="002738F0"/>
    <w:rsid w:val="00274060"/>
    <w:rsid w:val="00274148"/>
    <w:rsid w:val="00281087"/>
    <w:rsid w:val="002827C2"/>
    <w:rsid w:val="00285313"/>
    <w:rsid w:val="00287303"/>
    <w:rsid w:val="00287F98"/>
    <w:rsid w:val="00296B16"/>
    <w:rsid w:val="00296D4D"/>
    <w:rsid w:val="00297306"/>
    <w:rsid w:val="0029792F"/>
    <w:rsid w:val="002A40B4"/>
    <w:rsid w:val="002A5DCF"/>
    <w:rsid w:val="002A78D7"/>
    <w:rsid w:val="002B20F8"/>
    <w:rsid w:val="002B61E8"/>
    <w:rsid w:val="002B62F2"/>
    <w:rsid w:val="002B6DA2"/>
    <w:rsid w:val="002C2218"/>
    <w:rsid w:val="002C6981"/>
    <w:rsid w:val="002D1F81"/>
    <w:rsid w:val="002D60F6"/>
    <w:rsid w:val="002D79C2"/>
    <w:rsid w:val="002E04BB"/>
    <w:rsid w:val="002E08AB"/>
    <w:rsid w:val="002E1831"/>
    <w:rsid w:val="002E26F6"/>
    <w:rsid w:val="002E2D68"/>
    <w:rsid w:val="002F2B93"/>
    <w:rsid w:val="002F50AC"/>
    <w:rsid w:val="00301F9F"/>
    <w:rsid w:val="00302B7D"/>
    <w:rsid w:val="00306C37"/>
    <w:rsid w:val="0030725B"/>
    <w:rsid w:val="00307D53"/>
    <w:rsid w:val="00310E2E"/>
    <w:rsid w:val="00312DBF"/>
    <w:rsid w:val="00312F4E"/>
    <w:rsid w:val="00314CC1"/>
    <w:rsid w:val="00315C1E"/>
    <w:rsid w:val="003160B4"/>
    <w:rsid w:val="003229DC"/>
    <w:rsid w:val="0032416F"/>
    <w:rsid w:val="00327198"/>
    <w:rsid w:val="0033140A"/>
    <w:rsid w:val="00332527"/>
    <w:rsid w:val="00336ADE"/>
    <w:rsid w:val="00337E69"/>
    <w:rsid w:val="003462DC"/>
    <w:rsid w:val="003470F3"/>
    <w:rsid w:val="00347332"/>
    <w:rsid w:val="00350AC7"/>
    <w:rsid w:val="003515A7"/>
    <w:rsid w:val="00362254"/>
    <w:rsid w:val="003647BC"/>
    <w:rsid w:val="0036651C"/>
    <w:rsid w:val="00370539"/>
    <w:rsid w:val="00371CF1"/>
    <w:rsid w:val="003721DF"/>
    <w:rsid w:val="00375D1F"/>
    <w:rsid w:val="00384773"/>
    <w:rsid w:val="00385308"/>
    <w:rsid w:val="00390528"/>
    <w:rsid w:val="00390A10"/>
    <w:rsid w:val="00391DC9"/>
    <w:rsid w:val="00395568"/>
    <w:rsid w:val="00397694"/>
    <w:rsid w:val="00397E8C"/>
    <w:rsid w:val="003A0A91"/>
    <w:rsid w:val="003A42FF"/>
    <w:rsid w:val="003A4FA5"/>
    <w:rsid w:val="003A75F9"/>
    <w:rsid w:val="003B75BB"/>
    <w:rsid w:val="003C0ECE"/>
    <w:rsid w:val="003C1452"/>
    <w:rsid w:val="003C1C87"/>
    <w:rsid w:val="003C7928"/>
    <w:rsid w:val="003D09F9"/>
    <w:rsid w:val="003D201D"/>
    <w:rsid w:val="003D32F3"/>
    <w:rsid w:val="003D4590"/>
    <w:rsid w:val="003D581A"/>
    <w:rsid w:val="003E7A76"/>
    <w:rsid w:val="003F1769"/>
    <w:rsid w:val="003F25F3"/>
    <w:rsid w:val="003F4767"/>
    <w:rsid w:val="003F632C"/>
    <w:rsid w:val="0040168E"/>
    <w:rsid w:val="00402A2C"/>
    <w:rsid w:val="00404DF8"/>
    <w:rsid w:val="0040598C"/>
    <w:rsid w:val="0041093A"/>
    <w:rsid w:val="00415443"/>
    <w:rsid w:val="00420947"/>
    <w:rsid w:val="0042225C"/>
    <w:rsid w:val="004253F8"/>
    <w:rsid w:val="00431BE5"/>
    <w:rsid w:val="004323D3"/>
    <w:rsid w:val="00432C1E"/>
    <w:rsid w:val="00432F0E"/>
    <w:rsid w:val="00434CE0"/>
    <w:rsid w:val="004426B3"/>
    <w:rsid w:val="00442DBF"/>
    <w:rsid w:val="00444CD5"/>
    <w:rsid w:val="004465B1"/>
    <w:rsid w:val="00446B48"/>
    <w:rsid w:val="0045522C"/>
    <w:rsid w:val="0045743B"/>
    <w:rsid w:val="00463BA4"/>
    <w:rsid w:val="00464EDB"/>
    <w:rsid w:val="00470DED"/>
    <w:rsid w:val="00475054"/>
    <w:rsid w:val="00475820"/>
    <w:rsid w:val="0047783A"/>
    <w:rsid w:val="00486E98"/>
    <w:rsid w:val="00487BAD"/>
    <w:rsid w:val="00487D7E"/>
    <w:rsid w:val="00490140"/>
    <w:rsid w:val="00495478"/>
    <w:rsid w:val="004955E3"/>
    <w:rsid w:val="004A2FE4"/>
    <w:rsid w:val="004A6183"/>
    <w:rsid w:val="004A74A3"/>
    <w:rsid w:val="004A7F6A"/>
    <w:rsid w:val="004B0B72"/>
    <w:rsid w:val="004B21E1"/>
    <w:rsid w:val="004B52E9"/>
    <w:rsid w:val="004B6EE2"/>
    <w:rsid w:val="004B785C"/>
    <w:rsid w:val="004C2DB6"/>
    <w:rsid w:val="004C5923"/>
    <w:rsid w:val="004C5B5C"/>
    <w:rsid w:val="004C6093"/>
    <w:rsid w:val="004C7C2D"/>
    <w:rsid w:val="004D037E"/>
    <w:rsid w:val="004D2793"/>
    <w:rsid w:val="004D35D6"/>
    <w:rsid w:val="004D7CFB"/>
    <w:rsid w:val="004E1AEC"/>
    <w:rsid w:val="004E20C2"/>
    <w:rsid w:val="004E2EBB"/>
    <w:rsid w:val="004E4FAC"/>
    <w:rsid w:val="004E56BD"/>
    <w:rsid w:val="004E5947"/>
    <w:rsid w:val="004E632D"/>
    <w:rsid w:val="004E7398"/>
    <w:rsid w:val="004F122F"/>
    <w:rsid w:val="004F1C4A"/>
    <w:rsid w:val="004F6CFD"/>
    <w:rsid w:val="005049EA"/>
    <w:rsid w:val="005063E1"/>
    <w:rsid w:val="005065BA"/>
    <w:rsid w:val="00517CE3"/>
    <w:rsid w:val="005210AF"/>
    <w:rsid w:val="005327B1"/>
    <w:rsid w:val="00537B2F"/>
    <w:rsid w:val="00542273"/>
    <w:rsid w:val="005445D5"/>
    <w:rsid w:val="0055049C"/>
    <w:rsid w:val="00550B9B"/>
    <w:rsid w:val="00551B5C"/>
    <w:rsid w:val="00552557"/>
    <w:rsid w:val="00553248"/>
    <w:rsid w:val="00554766"/>
    <w:rsid w:val="00554C9D"/>
    <w:rsid w:val="0056173D"/>
    <w:rsid w:val="00562BB7"/>
    <w:rsid w:val="00562E13"/>
    <w:rsid w:val="00563889"/>
    <w:rsid w:val="005645A2"/>
    <w:rsid w:val="00564C5B"/>
    <w:rsid w:val="00564F32"/>
    <w:rsid w:val="00565F26"/>
    <w:rsid w:val="00570973"/>
    <w:rsid w:val="00575118"/>
    <w:rsid w:val="00576F5F"/>
    <w:rsid w:val="005813CD"/>
    <w:rsid w:val="00584C82"/>
    <w:rsid w:val="00587E45"/>
    <w:rsid w:val="005900E0"/>
    <w:rsid w:val="0059061C"/>
    <w:rsid w:val="005916C9"/>
    <w:rsid w:val="00592596"/>
    <w:rsid w:val="00594BF2"/>
    <w:rsid w:val="005A609D"/>
    <w:rsid w:val="005B3699"/>
    <w:rsid w:val="005B4E96"/>
    <w:rsid w:val="005B5044"/>
    <w:rsid w:val="005B5ED6"/>
    <w:rsid w:val="005B7275"/>
    <w:rsid w:val="005C3DD4"/>
    <w:rsid w:val="005C7ED9"/>
    <w:rsid w:val="005D5A91"/>
    <w:rsid w:val="005E25DE"/>
    <w:rsid w:val="005E71E6"/>
    <w:rsid w:val="005F016E"/>
    <w:rsid w:val="005F061B"/>
    <w:rsid w:val="005F275B"/>
    <w:rsid w:val="005F3A69"/>
    <w:rsid w:val="005F520D"/>
    <w:rsid w:val="005F6E78"/>
    <w:rsid w:val="005F7661"/>
    <w:rsid w:val="00601ECD"/>
    <w:rsid w:val="00605604"/>
    <w:rsid w:val="006071B1"/>
    <w:rsid w:val="00607F0D"/>
    <w:rsid w:val="006102B8"/>
    <w:rsid w:val="00610A61"/>
    <w:rsid w:val="0061461F"/>
    <w:rsid w:val="006148D2"/>
    <w:rsid w:val="00614C0D"/>
    <w:rsid w:val="0061774C"/>
    <w:rsid w:val="006177A7"/>
    <w:rsid w:val="00630125"/>
    <w:rsid w:val="00633254"/>
    <w:rsid w:val="00634A26"/>
    <w:rsid w:val="00634AD3"/>
    <w:rsid w:val="00635277"/>
    <w:rsid w:val="00635B63"/>
    <w:rsid w:val="00636B63"/>
    <w:rsid w:val="006403A5"/>
    <w:rsid w:val="006414D4"/>
    <w:rsid w:val="006434B8"/>
    <w:rsid w:val="006454CD"/>
    <w:rsid w:val="00653153"/>
    <w:rsid w:val="00653BD3"/>
    <w:rsid w:val="006550F4"/>
    <w:rsid w:val="006611F3"/>
    <w:rsid w:val="006616B0"/>
    <w:rsid w:val="00665558"/>
    <w:rsid w:val="00674E04"/>
    <w:rsid w:val="00680146"/>
    <w:rsid w:val="0068115E"/>
    <w:rsid w:val="00685579"/>
    <w:rsid w:val="00685F13"/>
    <w:rsid w:val="006874F7"/>
    <w:rsid w:val="006879CA"/>
    <w:rsid w:val="006975E3"/>
    <w:rsid w:val="006A153E"/>
    <w:rsid w:val="006A168E"/>
    <w:rsid w:val="006A1B0E"/>
    <w:rsid w:val="006A2B67"/>
    <w:rsid w:val="006B001B"/>
    <w:rsid w:val="006B4FC0"/>
    <w:rsid w:val="006B69BB"/>
    <w:rsid w:val="006B774E"/>
    <w:rsid w:val="006C0127"/>
    <w:rsid w:val="006C2AF7"/>
    <w:rsid w:val="006D1E82"/>
    <w:rsid w:val="006D395C"/>
    <w:rsid w:val="006D5616"/>
    <w:rsid w:val="006E320C"/>
    <w:rsid w:val="006E5877"/>
    <w:rsid w:val="006F103C"/>
    <w:rsid w:val="006F1189"/>
    <w:rsid w:val="006F46E0"/>
    <w:rsid w:val="006F4B2F"/>
    <w:rsid w:val="006F4C10"/>
    <w:rsid w:val="006F56CB"/>
    <w:rsid w:val="006F70D8"/>
    <w:rsid w:val="007008B6"/>
    <w:rsid w:val="00702908"/>
    <w:rsid w:val="0070296F"/>
    <w:rsid w:val="00702F42"/>
    <w:rsid w:val="0070301D"/>
    <w:rsid w:val="00703316"/>
    <w:rsid w:val="00723127"/>
    <w:rsid w:val="007246C4"/>
    <w:rsid w:val="00725DDA"/>
    <w:rsid w:val="00730F9B"/>
    <w:rsid w:val="00731B10"/>
    <w:rsid w:val="007334D7"/>
    <w:rsid w:val="00734C65"/>
    <w:rsid w:val="00741361"/>
    <w:rsid w:val="007546F2"/>
    <w:rsid w:val="007546F6"/>
    <w:rsid w:val="007567D6"/>
    <w:rsid w:val="00757E5A"/>
    <w:rsid w:val="00760FF9"/>
    <w:rsid w:val="00761D0C"/>
    <w:rsid w:val="00761EAE"/>
    <w:rsid w:val="00764BFE"/>
    <w:rsid w:val="00771753"/>
    <w:rsid w:val="00774700"/>
    <w:rsid w:val="007749AF"/>
    <w:rsid w:val="00777FFE"/>
    <w:rsid w:val="00783081"/>
    <w:rsid w:val="007913FB"/>
    <w:rsid w:val="0079365F"/>
    <w:rsid w:val="007A1CEB"/>
    <w:rsid w:val="007A2E87"/>
    <w:rsid w:val="007A350B"/>
    <w:rsid w:val="007A3BB0"/>
    <w:rsid w:val="007A6BF4"/>
    <w:rsid w:val="007A7E37"/>
    <w:rsid w:val="007B5FF3"/>
    <w:rsid w:val="007C0B2E"/>
    <w:rsid w:val="007C1634"/>
    <w:rsid w:val="007C7FCC"/>
    <w:rsid w:val="007D482A"/>
    <w:rsid w:val="007E192C"/>
    <w:rsid w:val="007E36AB"/>
    <w:rsid w:val="007F16E6"/>
    <w:rsid w:val="007F1D13"/>
    <w:rsid w:val="00812817"/>
    <w:rsid w:val="008155F2"/>
    <w:rsid w:val="00815AB4"/>
    <w:rsid w:val="00822EE5"/>
    <w:rsid w:val="00823E6D"/>
    <w:rsid w:val="00825ACB"/>
    <w:rsid w:val="00826CB3"/>
    <w:rsid w:val="00831805"/>
    <w:rsid w:val="00831EB0"/>
    <w:rsid w:val="008362B9"/>
    <w:rsid w:val="00837C21"/>
    <w:rsid w:val="00840190"/>
    <w:rsid w:val="008431E7"/>
    <w:rsid w:val="00844DAF"/>
    <w:rsid w:val="008515C1"/>
    <w:rsid w:val="0085287E"/>
    <w:rsid w:val="00854E1A"/>
    <w:rsid w:val="00856ADC"/>
    <w:rsid w:val="008578D7"/>
    <w:rsid w:val="00864119"/>
    <w:rsid w:val="00865005"/>
    <w:rsid w:val="00872303"/>
    <w:rsid w:val="0087547F"/>
    <w:rsid w:val="008778D2"/>
    <w:rsid w:val="00880D46"/>
    <w:rsid w:val="00882B9F"/>
    <w:rsid w:val="008842DA"/>
    <w:rsid w:val="00884736"/>
    <w:rsid w:val="00895F5B"/>
    <w:rsid w:val="008962EE"/>
    <w:rsid w:val="008A1C72"/>
    <w:rsid w:val="008A4E55"/>
    <w:rsid w:val="008A7C74"/>
    <w:rsid w:val="008B38FF"/>
    <w:rsid w:val="008B6F06"/>
    <w:rsid w:val="008C22BC"/>
    <w:rsid w:val="008C256D"/>
    <w:rsid w:val="008C3E08"/>
    <w:rsid w:val="008C4132"/>
    <w:rsid w:val="008C4F82"/>
    <w:rsid w:val="008C7C34"/>
    <w:rsid w:val="008D4766"/>
    <w:rsid w:val="008D69E4"/>
    <w:rsid w:val="008D7434"/>
    <w:rsid w:val="008D7A41"/>
    <w:rsid w:val="008E1FAF"/>
    <w:rsid w:val="008E350E"/>
    <w:rsid w:val="008E3F34"/>
    <w:rsid w:val="008E476C"/>
    <w:rsid w:val="008E47FE"/>
    <w:rsid w:val="008E51CC"/>
    <w:rsid w:val="008F08B8"/>
    <w:rsid w:val="008F54CC"/>
    <w:rsid w:val="00900205"/>
    <w:rsid w:val="00902C9C"/>
    <w:rsid w:val="00902F76"/>
    <w:rsid w:val="0090624C"/>
    <w:rsid w:val="00906EDC"/>
    <w:rsid w:val="0091094B"/>
    <w:rsid w:val="0091228A"/>
    <w:rsid w:val="00912F74"/>
    <w:rsid w:val="00914610"/>
    <w:rsid w:val="0091515F"/>
    <w:rsid w:val="009224BA"/>
    <w:rsid w:val="009243E8"/>
    <w:rsid w:val="009246FB"/>
    <w:rsid w:val="009256FB"/>
    <w:rsid w:val="009344C0"/>
    <w:rsid w:val="00946094"/>
    <w:rsid w:val="00946693"/>
    <w:rsid w:val="00951496"/>
    <w:rsid w:val="009533B9"/>
    <w:rsid w:val="009609B7"/>
    <w:rsid w:val="00964166"/>
    <w:rsid w:val="00964BBE"/>
    <w:rsid w:val="00965AE9"/>
    <w:rsid w:val="00965CAA"/>
    <w:rsid w:val="00974925"/>
    <w:rsid w:val="00977416"/>
    <w:rsid w:val="00980776"/>
    <w:rsid w:val="00981255"/>
    <w:rsid w:val="009817F5"/>
    <w:rsid w:val="0099262B"/>
    <w:rsid w:val="00993BE3"/>
    <w:rsid w:val="009A1021"/>
    <w:rsid w:val="009A3B4E"/>
    <w:rsid w:val="009A42E6"/>
    <w:rsid w:val="009A6F0E"/>
    <w:rsid w:val="009A76F0"/>
    <w:rsid w:val="009B2186"/>
    <w:rsid w:val="009B288E"/>
    <w:rsid w:val="009B31EC"/>
    <w:rsid w:val="009B3CE2"/>
    <w:rsid w:val="009B672F"/>
    <w:rsid w:val="009B75EF"/>
    <w:rsid w:val="009C3C7F"/>
    <w:rsid w:val="009C7F41"/>
    <w:rsid w:val="009D09B6"/>
    <w:rsid w:val="009D0ED4"/>
    <w:rsid w:val="009D1454"/>
    <w:rsid w:val="009D318E"/>
    <w:rsid w:val="009E6A32"/>
    <w:rsid w:val="009F3549"/>
    <w:rsid w:val="009F507F"/>
    <w:rsid w:val="00A00EA6"/>
    <w:rsid w:val="00A00F75"/>
    <w:rsid w:val="00A030FC"/>
    <w:rsid w:val="00A032E3"/>
    <w:rsid w:val="00A0413C"/>
    <w:rsid w:val="00A0516D"/>
    <w:rsid w:val="00A0620F"/>
    <w:rsid w:val="00A13951"/>
    <w:rsid w:val="00A13C20"/>
    <w:rsid w:val="00A14190"/>
    <w:rsid w:val="00A142BD"/>
    <w:rsid w:val="00A21521"/>
    <w:rsid w:val="00A21DC4"/>
    <w:rsid w:val="00A239A3"/>
    <w:rsid w:val="00A23F12"/>
    <w:rsid w:val="00A2486A"/>
    <w:rsid w:val="00A248D9"/>
    <w:rsid w:val="00A258B7"/>
    <w:rsid w:val="00A258C4"/>
    <w:rsid w:val="00A31E44"/>
    <w:rsid w:val="00A3298E"/>
    <w:rsid w:val="00A340CD"/>
    <w:rsid w:val="00A35FC6"/>
    <w:rsid w:val="00A36D3D"/>
    <w:rsid w:val="00A40C91"/>
    <w:rsid w:val="00A4340B"/>
    <w:rsid w:val="00A45A28"/>
    <w:rsid w:val="00A45FF3"/>
    <w:rsid w:val="00A51723"/>
    <w:rsid w:val="00A541BC"/>
    <w:rsid w:val="00A553CF"/>
    <w:rsid w:val="00A55B36"/>
    <w:rsid w:val="00A610E2"/>
    <w:rsid w:val="00A74A9E"/>
    <w:rsid w:val="00A768A7"/>
    <w:rsid w:val="00A77383"/>
    <w:rsid w:val="00A82D60"/>
    <w:rsid w:val="00A87E2E"/>
    <w:rsid w:val="00A90FBD"/>
    <w:rsid w:val="00A91B96"/>
    <w:rsid w:val="00A93E5C"/>
    <w:rsid w:val="00AA026D"/>
    <w:rsid w:val="00AA0F78"/>
    <w:rsid w:val="00AA30A8"/>
    <w:rsid w:val="00AA726B"/>
    <w:rsid w:val="00AB2E04"/>
    <w:rsid w:val="00AB42A1"/>
    <w:rsid w:val="00AC0E41"/>
    <w:rsid w:val="00AC2F4D"/>
    <w:rsid w:val="00AC3EE9"/>
    <w:rsid w:val="00AC4476"/>
    <w:rsid w:val="00AC6EBB"/>
    <w:rsid w:val="00AD2AF9"/>
    <w:rsid w:val="00AD2E69"/>
    <w:rsid w:val="00AE0845"/>
    <w:rsid w:val="00AE1549"/>
    <w:rsid w:val="00AE40C4"/>
    <w:rsid w:val="00AE51D8"/>
    <w:rsid w:val="00AE587E"/>
    <w:rsid w:val="00AF4301"/>
    <w:rsid w:val="00AF53AE"/>
    <w:rsid w:val="00AF5C00"/>
    <w:rsid w:val="00B00DA1"/>
    <w:rsid w:val="00B01BCC"/>
    <w:rsid w:val="00B01C10"/>
    <w:rsid w:val="00B05552"/>
    <w:rsid w:val="00B06281"/>
    <w:rsid w:val="00B07E2F"/>
    <w:rsid w:val="00B15097"/>
    <w:rsid w:val="00B170A2"/>
    <w:rsid w:val="00B241C1"/>
    <w:rsid w:val="00B31097"/>
    <w:rsid w:val="00B31378"/>
    <w:rsid w:val="00B34EBA"/>
    <w:rsid w:val="00B5083C"/>
    <w:rsid w:val="00B5471F"/>
    <w:rsid w:val="00B57A37"/>
    <w:rsid w:val="00B60A5D"/>
    <w:rsid w:val="00B62728"/>
    <w:rsid w:val="00B65235"/>
    <w:rsid w:val="00B670C6"/>
    <w:rsid w:val="00B72B7A"/>
    <w:rsid w:val="00B7382E"/>
    <w:rsid w:val="00B76A9D"/>
    <w:rsid w:val="00B86154"/>
    <w:rsid w:val="00B872DA"/>
    <w:rsid w:val="00B87F65"/>
    <w:rsid w:val="00B9150B"/>
    <w:rsid w:val="00B96AC7"/>
    <w:rsid w:val="00B9713B"/>
    <w:rsid w:val="00BA3A6F"/>
    <w:rsid w:val="00BA496D"/>
    <w:rsid w:val="00BA599F"/>
    <w:rsid w:val="00BA7428"/>
    <w:rsid w:val="00BA771B"/>
    <w:rsid w:val="00BB117E"/>
    <w:rsid w:val="00BB1200"/>
    <w:rsid w:val="00BB14E1"/>
    <w:rsid w:val="00BB1778"/>
    <w:rsid w:val="00BB4F8E"/>
    <w:rsid w:val="00BB6BBF"/>
    <w:rsid w:val="00BB7785"/>
    <w:rsid w:val="00BC03FF"/>
    <w:rsid w:val="00BC07AF"/>
    <w:rsid w:val="00BC0973"/>
    <w:rsid w:val="00BC0DF7"/>
    <w:rsid w:val="00BC2648"/>
    <w:rsid w:val="00BC2664"/>
    <w:rsid w:val="00BC406C"/>
    <w:rsid w:val="00BC6A58"/>
    <w:rsid w:val="00BD305C"/>
    <w:rsid w:val="00BE1882"/>
    <w:rsid w:val="00BE4572"/>
    <w:rsid w:val="00BE5272"/>
    <w:rsid w:val="00BE6B3D"/>
    <w:rsid w:val="00BE6EAB"/>
    <w:rsid w:val="00BF2DFE"/>
    <w:rsid w:val="00BF4178"/>
    <w:rsid w:val="00BF4B22"/>
    <w:rsid w:val="00C00E0B"/>
    <w:rsid w:val="00C01D74"/>
    <w:rsid w:val="00C047FD"/>
    <w:rsid w:val="00C10752"/>
    <w:rsid w:val="00C15223"/>
    <w:rsid w:val="00C15B69"/>
    <w:rsid w:val="00C15D15"/>
    <w:rsid w:val="00C16DD9"/>
    <w:rsid w:val="00C20E05"/>
    <w:rsid w:val="00C21A57"/>
    <w:rsid w:val="00C251A8"/>
    <w:rsid w:val="00C302CE"/>
    <w:rsid w:val="00C33060"/>
    <w:rsid w:val="00C34C04"/>
    <w:rsid w:val="00C34DBA"/>
    <w:rsid w:val="00C35E1F"/>
    <w:rsid w:val="00C370F1"/>
    <w:rsid w:val="00C377B0"/>
    <w:rsid w:val="00C40203"/>
    <w:rsid w:val="00C421A0"/>
    <w:rsid w:val="00C42D84"/>
    <w:rsid w:val="00C44BA3"/>
    <w:rsid w:val="00C46E9B"/>
    <w:rsid w:val="00C52284"/>
    <w:rsid w:val="00C53B7F"/>
    <w:rsid w:val="00C53F95"/>
    <w:rsid w:val="00C547CD"/>
    <w:rsid w:val="00C6555C"/>
    <w:rsid w:val="00C66AA5"/>
    <w:rsid w:val="00C732AC"/>
    <w:rsid w:val="00C7477A"/>
    <w:rsid w:val="00C7509F"/>
    <w:rsid w:val="00C759C2"/>
    <w:rsid w:val="00C8237A"/>
    <w:rsid w:val="00C82C73"/>
    <w:rsid w:val="00C933A1"/>
    <w:rsid w:val="00C9481C"/>
    <w:rsid w:val="00CA4DFA"/>
    <w:rsid w:val="00CA4E46"/>
    <w:rsid w:val="00CA6355"/>
    <w:rsid w:val="00CA64C5"/>
    <w:rsid w:val="00CB0D8D"/>
    <w:rsid w:val="00CB1DC2"/>
    <w:rsid w:val="00CB6C2F"/>
    <w:rsid w:val="00CC21F0"/>
    <w:rsid w:val="00CC2D50"/>
    <w:rsid w:val="00CC7BFF"/>
    <w:rsid w:val="00CE02DE"/>
    <w:rsid w:val="00CE1CDD"/>
    <w:rsid w:val="00CE2A86"/>
    <w:rsid w:val="00CE2E64"/>
    <w:rsid w:val="00CE3E84"/>
    <w:rsid w:val="00CE3E8B"/>
    <w:rsid w:val="00CE40CC"/>
    <w:rsid w:val="00CF231C"/>
    <w:rsid w:val="00CF5949"/>
    <w:rsid w:val="00CF6FDB"/>
    <w:rsid w:val="00D06615"/>
    <w:rsid w:val="00D13915"/>
    <w:rsid w:val="00D145C1"/>
    <w:rsid w:val="00D149E0"/>
    <w:rsid w:val="00D174FB"/>
    <w:rsid w:val="00D22EF1"/>
    <w:rsid w:val="00D2321A"/>
    <w:rsid w:val="00D2326D"/>
    <w:rsid w:val="00D26213"/>
    <w:rsid w:val="00D26E39"/>
    <w:rsid w:val="00D300C2"/>
    <w:rsid w:val="00D32E4A"/>
    <w:rsid w:val="00D32EE8"/>
    <w:rsid w:val="00D33E1C"/>
    <w:rsid w:val="00D343EF"/>
    <w:rsid w:val="00D3448A"/>
    <w:rsid w:val="00D3577F"/>
    <w:rsid w:val="00D36B69"/>
    <w:rsid w:val="00D40C35"/>
    <w:rsid w:val="00D451D9"/>
    <w:rsid w:val="00D45787"/>
    <w:rsid w:val="00D51666"/>
    <w:rsid w:val="00D51FD5"/>
    <w:rsid w:val="00D61786"/>
    <w:rsid w:val="00D64AF5"/>
    <w:rsid w:val="00D657EA"/>
    <w:rsid w:val="00D66195"/>
    <w:rsid w:val="00D734AA"/>
    <w:rsid w:val="00D74233"/>
    <w:rsid w:val="00D758B8"/>
    <w:rsid w:val="00D80A63"/>
    <w:rsid w:val="00D822C0"/>
    <w:rsid w:val="00D85B7C"/>
    <w:rsid w:val="00D91F87"/>
    <w:rsid w:val="00D92651"/>
    <w:rsid w:val="00D96FA9"/>
    <w:rsid w:val="00DA2782"/>
    <w:rsid w:val="00DA36B4"/>
    <w:rsid w:val="00DA62ED"/>
    <w:rsid w:val="00DA73A7"/>
    <w:rsid w:val="00DB5794"/>
    <w:rsid w:val="00DC009E"/>
    <w:rsid w:val="00DC15E9"/>
    <w:rsid w:val="00DC3DF2"/>
    <w:rsid w:val="00DD760F"/>
    <w:rsid w:val="00DE3B58"/>
    <w:rsid w:val="00DE3EE1"/>
    <w:rsid w:val="00DE4548"/>
    <w:rsid w:val="00DE6794"/>
    <w:rsid w:val="00DE7AB2"/>
    <w:rsid w:val="00DF06D7"/>
    <w:rsid w:val="00DF5636"/>
    <w:rsid w:val="00E0334F"/>
    <w:rsid w:val="00E1629A"/>
    <w:rsid w:val="00E16D43"/>
    <w:rsid w:val="00E207C2"/>
    <w:rsid w:val="00E21AC5"/>
    <w:rsid w:val="00E22D33"/>
    <w:rsid w:val="00E257FC"/>
    <w:rsid w:val="00E2621C"/>
    <w:rsid w:val="00E30F8B"/>
    <w:rsid w:val="00E30FC9"/>
    <w:rsid w:val="00E31CDD"/>
    <w:rsid w:val="00E33E9D"/>
    <w:rsid w:val="00E35A28"/>
    <w:rsid w:val="00E51861"/>
    <w:rsid w:val="00E538DF"/>
    <w:rsid w:val="00E613A4"/>
    <w:rsid w:val="00E654A0"/>
    <w:rsid w:val="00E67DF5"/>
    <w:rsid w:val="00E70EC7"/>
    <w:rsid w:val="00E73438"/>
    <w:rsid w:val="00E75360"/>
    <w:rsid w:val="00E80385"/>
    <w:rsid w:val="00E821B0"/>
    <w:rsid w:val="00E84EDF"/>
    <w:rsid w:val="00E85E42"/>
    <w:rsid w:val="00E8632F"/>
    <w:rsid w:val="00E86905"/>
    <w:rsid w:val="00E87122"/>
    <w:rsid w:val="00E87F10"/>
    <w:rsid w:val="00E913D5"/>
    <w:rsid w:val="00E9326B"/>
    <w:rsid w:val="00E93621"/>
    <w:rsid w:val="00E95526"/>
    <w:rsid w:val="00E965AB"/>
    <w:rsid w:val="00E97E2E"/>
    <w:rsid w:val="00EA09FF"/>
    <w:rsid w:val="00EA2F0E"/>
    <w:rsid w:val="00EA76D4"/>
    <w:rsid w:val="00EB3825"/>
    <w:rsid w:val="00EC396C"/>
    <w:rsid w:val="00EC46A7"/>
    <w:rsid w:val="00ED12B1"/>
    <w:rsid w:val="00ED161C"/>
    <w:rsid w:val="00ED291F"/>
    <w:rsid w:val="00ED62C7"/>
    <w:rsid w:val="00ED639C"/>
    <w:rsid w:val="00ED690D"/>
    <w:rsid w:val="00ED79C1"/>
    <w:rsid w:val="00EE03BC"/>
    <w:rsid w:val="00EE06AB"/>
    <w:rsid w:val="00EE1F65"/>
    <w:rsid w:val="00EE7386"/>
    <w:rsid w:val="00EF0E73"/>
    <w:rsid w:val="00EF5B54"/>
    <w:rsid w:val="00F0326A"/>
    <w:rsid w:val="00F07DDA"/>
    <w:rsid w:val="00F12315"/>
    <w:rsid w:val="00F130B5"/>
    <w:rsid w:val="00F14261"/>
    <w:rsid w:val="00F16BE5"/>
    <w:rsid w:val="00F17FCB"/>
    <w:rsid w:val="00F23C19"/>
    <w:rsid w:val="00F261D0"/>
    <w:rsid w:val="00F278C5"/>
    <w:rsid w:val="00F27BE7"/>
    <w:rsid w:val="00F321A8"/>
    <w:rsid w:val="00F3436E"/>
    <w:rsid w:val="00F34D1E"/>
    <w:rsid w:val="00F367AB"/>
    <w:rsid w:val="00F41871"/>
    <w:rsid w:val="00F43E14"/>
    <w:rsid w:val="00F45339"/>
    <w:rsid w:val="00F467A1"/>
    <w:rsid w:val="00F51682"/>
    <w:rsid w:val="00F543E5"/>
    <w:rsid w:val="00F65EC5"/>
    <w:rsid w:val="00F66E12"/>
    <w:rsid w:val="00F67976"/>
    <w:rsid w:val="00F70D81"/>
    <w:rsid w:val="00F853BC"/>
    <w:rsid w:val="00F87319"/>
    <w:rsid w:val="00F90327"/>
    <w:rsid w:val="00F91D0D"/>
    <w:rsid w:val="00F93D1E"/>
    <w:rsid w:val="00F948AC"/>
    <w:rsid w:val="00F95E3A"/>
    <w:rsid w:val="00F97833"/>
    <w:rsid w:val="00FA1913"/>
    <w:rsid w:val="00FB0866"/>
    <w:rsid w:val="00FB0C65"/>
    <w:rsid w:val="00FB22B7"/>
    <w:rsid w:val="00FB2E1D"/>
    <w:rsid w:val="00FC0DE6"/>
    <w:rsid w:val="00FC6D28"/>
    <w:rsid w:val="00FC6DAE"/>
    <w:rsid w:val="00FD3E01"/>
    <w:rsid w:val="00FD69FA"/>
    <w:rsid w:val="00FD7E59"/>
    <w:rsid w:val="00FE0621"/>
    <w:rsid w:val="00FE37C5"/>
    <w:rsid w:val="00FE4ED3"/>
    <w:rsid w:val="00FE7B60"/>
    <w:rsid w:val="00FF057D"/>
    <w:rsid w:val="00FF0A63"/>
    <w:rsid w:val="00FF0DAB"/>
    <w:rsid w:val="00FF0FD5"/>
    <w:rsid w:val="00FF2B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55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6F56CB"/>
    <w:pPr>
      <w:widowControl w:val="0"/>
      <w:wordWrap w:val="0"/>
      <w:autoSpaceDE w:val="0"/>
      <w:autoSpaceDN w:val="0"/>
      <w:adjustRightInd w:val="0"/>
      <w:spacing w:line="425" w:lineRule="exact"/>
      <w:jc w:val="both"/>
    </w:pPr>
    <w:rPr>
      <w:rFonts w:ascii="ＭＳ 明朝"/>
      <w:spacing w:val="3"/>
      <w:sz w:val="24"/>
    </w:rPr>
  </w:style>
  <w:style w:type="paragraph" w:customStyle="1" w:styleId="a4">
    <w:name w:val="************"/>
    <w:rsid w:val="0045522C"/>
    <w:pPr>
      <w:widowControl w:val="0"/>
      <w:wordWrap w:val="0"/>
      <w:autoSpaceDE w:val="0"/>
      <w:autoSpaceDN w:val="0"/>
      <w:adjustRightInd w:val="0"/>
      <w:spacing w:line="262" w:lineRule="exact"/>
      <w:jc w:val="both"/>
    </w:pPr>
    <w:rPr>
      <w:rFonts w:ascii="ＭＳ ゴシック" w:eastAsia="ＭＳ ゴシック"/>
      <w:spacing w:val="-4"/>
      <w:sz w:val="22"/>
      <w:szCs w:val="22"/>
    </w:rPr>
  </w:style>
  <w:style w:type="paragraph" w:styleId="a5">
    <w:name w:val="Body Text Indent"/>
    <w:basedOn w:val="a"/>
    <w:rsid w:val="0045522C"/>
    <w:pPr>
      <w:ind w:firstLineChars="100" w:firstLine="240"/>
    </w:pPr>
    <w:rPr>
      <w:rFonts w:ascii="ＭＳ 明朝" w:hAnsi="ＭＳ 明朝"/>
      <w:sz w:val="24"/>
      <w:szCs w:val="28"/>
    </w:rPr>
  </w:style>
  <w:style w:type="paragraph" w:styleId="a6">
    <w:name w:val="Body Text"/>
    <w:basedOn w:val="a"/>
    <w:rsid w:val="0045522C"/>
    <w:pPr>
      <w:ind w:rightChars="-100" w:right="-210"/>
    </w:pPr>
    <w:rPr>
      <w:rFonts w:ascii="ＭＳ 明朝" w:hAnsi="ＭＳ 明朝"/>
      <w:sz w:val="24"/>
      <w:szCs w:val="28"/>
    </w:rPr>
  </w:style>
  <w:style w:type="paragraph" w:styleId="a7">
    <w:name w:val="header"/>
    <w:basedOn w:val="a"/>
    <w:link w:val="a8"/>
    <w:rsid w:val="003C7928"/>
    <w:pPr>
      <w:tabs>
        <w:tab w:val="center" w:pos="4252"/>
        <w:tab w:val="right" w:pos="8504"/>
      </w:tabs>
      <w:snapToGrid w:val="0"/>
    </w:pPr>
  </w:style>
  <w:style w:type="character" w:customStyle="1" w:styleId="a8">
    <w:name w:val="ヘッダー (文字)"/>
    <w:basedOn w:val="a0"/>
    <w:link w:val="a7"/>
    <w:rsid w:val="003C7928"/>
    <w:rPr>
      <w:kern w:val="2"/>
      <w:sz w:val="21"/>
    </w:rPr>
  </w:style>
  <w:style w:type="paragraph" w:styleId="a9">
    <w:name w:val="footer"/>
    <w:basedOn w:val="a"/>
    <w:link w:val="aa"/>
    <w:uiPriority w:val="99"/>
    <w:rsid w:val="003C7928"/>
    <w:pPr>
      <w:tabs>
        <w:tab w:val="center" w:pos="4252"/>
        <w:tab w:val="right" w:pos="8504"/>
      </w:tabs>
      <w:snapToGrid w:val="0"/>
    </w:pPr>
  </w:style>
  <w:style w:type="character" w:customStyle="1" w:styleId="aa">
    <w:name w:val="フッター (文字)"/>
    <w:basedOn w:val="a0"/>
    <w:link w:val="a9"/>
    <w:uiPriority w:val="99"/>
    <w:rsid w:val="003C7928"/>
    <w:rPr>
      <w:kern w:val="2"/>
      <w:sz w:val="21"/>
    </w:rPr>
  </w:style>
  <w:style w:type="paragraph" w:styleId="ab">
    <w:name w:val="Balloon Text"/>
    <w:basedOn w:val="a"/>
    <w:link w:val="ac"/>
    <w:rsid w:val="00854E1A"/>
    <w:rPr>
      <w:rFonts w:asciiTheme="majorHAnsi" w:eastAsiaTheme="majorEastAsia" w:hAnsiTheme="majorHAnsi" w:cstheme="majorBidi"/>
      <w:sz w:val="18"/>
      <w:szCs w:val="18"/>
    </w:rPr>
  </w:style>
  <w:style w:type="character" w:customStyle="1" w:styleId="ac">
    <w:name w:val="吹き出し (文字)"/>
    <w:basedOn w:val="a0"/>
    <w:link w:val="ab"/>
    <w:rsid w:val="00854E1A"/>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10512960">
      <w:bodyDiv w:val="1"/>
      <w:marLeft w:val="0"/>
      <w:marRight w:val="0"/>
      <w:marTop w:val="0"/>
      <w:marBottom w:val="0"/>
      <w:divBdr>
        <w:top w:val="none" w:sz="0" w:space="0" w:color="auto"/>
        <w:left w:val="none" w:sz="0" w:space="0" w:color="auto"/>
        <w:bottom w:val="none" w:sz="0" w:space="0" w:color="auto"/>
        <w:right w:val="none" w:sz="0" w:space="0" w:color="auto"/>
      </w:divBdr>
    </w:div>
    <w:div w:id="329023169">
      <w:bodyDiv w:val="1"/>
      <w:marLeft w:val="0"/>
      <w:marRight w:val="0"/>
      <w:marTop w:val="0"/>
      <w:marBottom w:val="0"/>
      <w:divBdr>
        <w:top w:val="none" w:sz="0" w:space="0" w:color="auto"/>
        <w:left w:val="none" w:sz="0" w:space="0" w:color="auto"/>
        <w:bottom w:val="none" w:sz="0" w:space="0" w:color="auto"/>
        <w:right w:val="none" w:sz="0" w:space="0" w:color="auto"/>
      </w:divBdr>
    </w:div>
    <w:div w:id="619799963">
      <w:bodyDiv w:val="1"/>
      <w:marLeft w:val="0"/>
      <w:marRight w:val="0"/>
      <w:marTop w:val="0"/>
      <w:marBottom w:val="0"/>
      <w:divBdr>
        <w:top w:val="none" w:sz="0" w:space="0" w:color="auto"/>
        <w:left w:val="none" w:sz="0" w:space="0" w:color="auto"/>
        <w:bottom w:val="none" w:sz="0" w:space="0" w:color="auto"/>
        <w:right w:val="none" w:sz="0" w:space="0" w:color="auto"/>
      </w:divBdr>
    </w:div>
    <w:div w:id="1027950243">
      <w:bodyDiv w:val="1"/>
      <w:marLeft w:val="0"/>
      <w:marRight w:val="0"/>
      <w:marTop w:val="0"/>
      <w:marBottom w:val="0"/>
      <w:divBdr>
        <w:top w:val="none" w:sz="0" w:space="0" w:color="auto"/>
        <w:left w:val="none" w:sz="0" w:space="0" w:color="auto"/>
        <w:bottom w:val="none" w:sz="0" w:space="0" w:color="auto"/>
        <w:right w:val="none" w:sz="0" w:space="0" w:color="auto"/>
      </w:divBdr>
    </w:div>
    <w:div w:id="1317758615">
      <w:bodyDiv w:val="1"/>
      <w:marLeft w:val="0"/>
      <w:marRight w:val="0"/>
      <w:marTop w:val="0"/>
      <w:marBottom w:val="0"/>
      <w:divBdr>
        <w:top w:val="none" w:sz="0" w:space="0" w:color="auto"/>
        <w:left w:val="none" w:sz="0" w:space="0" w:color="auto"/>
        <w:bottom w:val="none" w:sz="0" w:space="0" w:color="auto"/>
        <w:right w:val="none" w:sz="0" w:space="0" w:color="auto"/>
      </w:divBdr>
    </w:div>
    <w:div w:id="18983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974D-3CC2-4B00-97C0-5CA5CAED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5658</Words>
  <Characters>1649</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Ｈ１２度　予算の概況</vt:lpstr>
      <vt:lpstr>Ｈ１２度　予算の概況</vt:lpstr>
    </vt:vector>
  </TitlesOfParts>
  <Company>エプソン　ＰＣ　ユーザー</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Ｈ１２度　予算の概況</dc:title>
  <dc:creator>財務課</dc:creator>
  <cp:lastModifiedBy> </cp:lastModifiedBy>
  <cp:revision>3</cp:revision>
  <cp:lastPrinted>2016-02-16T06:48:00Z</cp:lastPrinted>
  <dcterms:created xsi:type="dcterms:W3CDTF">2016-03-02T23:39:00Z</dcterms:created>
  <dcterms:modified xsi:type="dcterms:W3CDTF">2016-03-27T23:48:00Z</dcterms:modified>
</cp:coreProperties>
</file>